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62" w:rsidRPr="00797362" w:rsidRDefault="00797362" w:rsidP="00797362">
      <w:pPr>
        <w:pStyle w:val="1"/>
        <w:spacing w:line="560" w:lineRule="exact"/>
        <w:ind w:firstLine="0"/>
        <w:rPr>
          <w:rStyle w:val="10"/>
          <w:rFonts w:ascii="黑体" w:eastAsia="黑体" w:hAnsi="黑体"/>
          <w:sz w:val="44"/>
          <w:szCs w:val="44"/>
        </w:rPr>
      </w:pPr>
      <w:r w:rsidRPr="00797362">
        <w:rPr>
          <w:rStyle w:val="10"/>
          <w:rFonts w:ascii="黑体" w:eastAsia="黑体" w:hAnsi="黑体" w:hint="eastAsia"/>
          <w:sz w:val="44"/>
          <w:szCs w:val="44"/>
        </w:rPr>
        <w:t>综合管理</w:t>
      </w:r>
    </w:p>
    <w:p w:rsidR="00AC12C0" w:rsidRDefault="003C5D16" w:rsidP="00AC12C0">
      <w:pPr>
        <w:pStyle w:val="1"/>
        <w:spacing w:line="560" w:lineRule="exact"/>
        <w:ind w:firstLine="0"/>
        <w:jc w:val="center"/>
        <w:rPr>
          <w:rStyle w:val="10"/>
          <w:rFonts w:ascii="方正小标宋简体" w:eastAsia="方正小标宋简体"/>
        </w:rPr>
      </w:pPr>
      <w:r w:rsidRPr="004A1AAC">
        <w:rPr>
          <w:rStyle w:val="10"/>
          <w:rFonts w:ascii="方正小标宋简体" w:eastAsia="方正小标宋简体" w:hint="eastAsia"/>
        </w:rPr>
        <w:t>中共山东旅游职业学院委员会</w:t>
      </w:r>
    </w:p>
    <w:p w:rsidR="00E70BF5" w:rsidRPr="004A1AAC" w:rsidRDefault="003C5D16" w:rsidP="00AC12C0">
      <w:pPr>
        <w:pStyle w:val="1"/>
        <w:spacing w:line="560" w:lineRule="exact"/>
        <w:ind w:firstLine="0"/>
        <w:jc w:val="center"/>
        <w:rPr>
          <w:rStyle w:val="10"/>
          <w:rFonts w:ascii="方正小标宋简体" w:eastAsia="方正小标宋简体"/>
        </w:rPr>
      </w:pPr>
      <w:r w:rsidRPr="004A1AAC">
        <w:rPr>
          <w:rStyle w:val="10"/>
          <w:rFonts w:ascii="方正小标宋简体" w:eastAsia="方正小标宋简体" w:hint="eastAsia"/>
        </w:rPr>
        <w:t>关于进一步加强领导班子建设的意见</w:t>
      </w:r>
    </w:p>
    <w:p w:rsidR="00E70BF5" w:rsidRDefault="00E70BF5">
      <w:pPr>
        <w:pStyle w:val="1"/>
        <w:spacing w:line="560" w:lineRule="exact"/>
        <w:ind w:firstLine="0"/>
        <w:jc w:val="center"/>
        <w:rPr>
          <w:rStyle w:val="10"/>
          <w:rFonts w:ascii="方正小标宋简体" w:eastAsia="方正小标宋简体"/>
        </w:rPr>
      </w:pPr>
    </w:p>
    <w:p w:rsidR="00E70BF5" w:rsidRPr="004A1AAC" w:rsidRDefault="003C5D16" w:rsidP="0063663C">
      <w:pPr>
        <w:widowControl/>
        <w:adjustRightInd w:val="0"/>
        <w:snapToGrid w:val="0"/>
        <w:spacing w:line="360" w:lineRule="auto"/>
        <w:ind w:firstLineChars="200" w:firstLine="480"/>
        <w:rPr>
          <w:rStyle w:val="5"/>
          <w:rFonts w:ascii="宋体" w:eastAsia="宋体" w:hAnsi="宋体" w:cs="仿宋_GB2312"/>
        </w:rPr>
      </w:pPr>
      <w:r w:rsidRPr="004A1AAC">
        <w:rPr>
          <w:rStyle w:val="5"/>
          <w:rFonts w:ascii="宋体" w:eastAsia="宋体" w:hAnsi="宋体" w:cs="仿宋_GB2312" w:hint="eastAsia"/>
        </w:rPr>
        <w:t>领导班子是学院事业发展的领导核心。为进一步发挥领导班子成员“关键少数”的带头作用，提高领导班子领导能力、决策水平、工作效率，切实改善工作作风，增强领导班子的凝聚力、向心力、战斗力，根据中共中央办公厅《关于坚持和完善普通高等学校党委领导下的校长负责制的实施意见》、《中国共产党普通高等学校基层组织工作条例》有关规定，结合中央、省委、省委教育工委、省</w:t>
      </w:r>
      <w:proofErr w:type="gramStart"/>
      <w:r w:rsidRPr="004A1AAC">
        <w:rPr>
          <w:rStyle w:val="5"/>
          <w:rFonts w:ascii="宋体" w:eastAsia="宋体" w:hAnsi="宋体" w:cs="仿宋_GB2312" w:hint="eastAsia"/>
        </w:rPr>
        <w:t>文旅厅</w:t>
      </w:r>
      <w:proofErr w:type="gramEnd"/>
      <w:r w:rsidRPr="004A1AAC">
        <w:rPr>
          <w:rStyle w:val="5"/>
          <w:rFonts w:ascii="宋体" w:eastAsia="宋体" w:hAnsi="宋体" w:cs="仿宋_GB2312" w:hint="eastAsia"/>
        </w:rPr>
        <w:t>党组关于全面从严治党的有关要求，现就进一步加强领导班子建设提出如下意见：</w:t>
      </w:r>
    </w:p>
    <w:p w:rsidR="00E70BF5" w:rsidRPr="004A1AAC" w:rsidRDefault="003C5D16" w:rsidP="0063663C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4A1AA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一、带头加强政治建设。</w:t>
      </w:r>
      <w:r w:rsidRPr="004A1AAC">
        <w:rPr>
          <w:rStyle w:val="5"/>
          <w:rFonts w:ascii="宋体" w:eastAsia="宋体" w:hAnsi="宋体" w:cs="仿宋_GB2312" w:hint="eastAsia"/>
        </w:rPr>
        <w:t>把政治建设摆在首位，领导班子成员带头自觉加强政治学习，增强“四个意识”、坚定“四个自信”、做到“两个维护”。要学懂弄通做</w:t>
      </w:r>
      <w:proofErr w:type="gramStart"/>
      <w:r w:rsidRPr="004A1AAC">
        <w:rPr>
          <w:rStyle w:val="5"/>
          <w:rFonts w:ascii="宋体" w:eastAsia="宋体" w:hAnsi="宋体" w:cs="仿宋_GB2312" w:hint="eastAsia"/>
        </w:rPr>
        <w:t>实习近</w:t>
      </w:r>
      <w:proofErr w:type="gramEnd"/>
      <w:r w:rsidRPr="004A1AAC">
        <w:rPr>
          <w:rStyle w:val="5"/>
          <w:rFonts w:ascii="宋体" w:eastAsia="宋体" w:hAnsi="宋体" w:cs="仿宋_GB2312" w:hint="eastAsia"/>
        </w:rPr>
        <w:t>平新时代中国特色社会主义思想，坚持学以致用、知行合一。要自觉维护班子团结，增强大局意识，互相支持，互相补位，坚决反对本位主义，不搞拉拉扯扯。要切实加强宗旨意识和群众观念，强化走动管理和一线思维，深入教育教学和管理工作一线，认真执行班子成员联系</w:t>
      </w:r>
      <w:proofErr w:type="gramStart"/>
      <w:r w:rsidRPr="004A1AAC">
        <w:rPr>
          <w:rStyle w:val="5"/>
          <w:rFonts w:ascii="宋体" w:eastAsia="宋体" w:hAnsi="宋体" w:cs="仿宋_GB2312" w:hint="eastAsia"/>
        </w:rPr>
        <w:t>系</w:t>
      </w:r>
      <w:proofErr w:type="gramEnd"/>
      <w:r w:rsidRPr="004A1AAC">
        <w:rPr>
          <w:rStyle w:val="5"/>
          <w:rFonts w:ascii="宋体" w:eastAsia="宋体" w:hAnsi="宋体" w:cs="仿宋_GB2312" w:hint="eastAsia"/>
        </w:rPr>
        <w:t>部制度，讲好党课、</w:t>
      </w:r>
      <w:proofErr w:type="gramStart"/>
      <w:r w:rsidRPr="004A1AAC">
        <w:rPr>
          <w:rStyle w:val="5"/>
          <w:rFonts w:ascii="宋体" w:eastAsia="宋体" w:hAnsi="宋体" w:cs="仿宋_GB2312" w:hint="eastAsia"/>
        </w:rPr>
        <w:t>思政课</w:t>
      </w:r>
      <w:proofErr w:type="gramEnd"/>
      <w:r w:rsidRPr="004A1AAC">
        <w:rPr>
          <w:rStyle w:val="5"/>
          <w:rFonts w:ascii="宋体" w:eastAsia="宋体" w:hAnsi="宋体" w:cs="仿宋_GB2312" w:hint="eastAsia"/>
        </w:rPr>
        <w:t>，传达宣传党的大政方针和学院党委决策部署，了解实际工作状态，掌握师生思想动态，检查督促指导工作，帮助解决师生实际困难。</w:t>
      </w:r>
    </w:p>
    <w:p w:rsidR="00E70BF5" w:rsidRPr="004A1AAC" w:rsidRDefault="003C5D16" w:rsidP="0063663C">
      <w:pPr>
        <w:pStyle w:val="1"/>
        <w:snapToGrid w:val="0"/>
        <w:spacing w:line="360" w:lineRule="auto"/>
        <w:ind w:firstLineChars="200"/>
        <w:rPr>
          <w:rStyle w:val="5"/>
          <w:rFonts w:ascii="宋体" w:eastAsia="宋体" w:hAnsi="宋体" w:cs="仿宋_GB2312"/>
          <w:kern w:val="2"/>
          <w:lang w:val="en-US"/>
        </w:rPr>
      </w:pPr>
      <w:r w:rsidRPr="004A1AAC">
        <w:rPr>
          <w:rFonts w:ascii="宋体" w:eastAsia="宋体" w:hAnsi="宋体" w:cs="宋体" w:hint="eastAsia"/>
          <w:b/>
          <w:bCs/>
        </w:rPr>
        <w:t>二、带头执行议事决策制度。</w:t>
      </w:r>
      <w:r w:rsidRPr="004A1AAC">
        <w:rPr>
          <w:rStyle w:val="5"/>
          <w:rFonts w:ascii="宋体" w:eastAsia="宋体" w:hAnsi="宋体" w:cs="仿宋_GB2312" w:hint="eastAsia"/>
          <w:kern w:val="2"/>
          <w:lang w:val="en-US"/>
        </w:rPr>
        <w:t>认真执行民主集中制、党委领导下的校长负责制，模范遵守院长办公会议事规则、党委会议议事规则、“三重一大”决策制度。对分管领域的上会事项要认真把关，负责与班子成员沟通，充分酝酿、充分调研、形成基本一致意见后上会。研究和决策时，班子成员必须明确表态，特别是“三重一大”的事项，要提出具体意见。</w:t>
      </w:r>
    </w:p>
    <w:p w:rsidR="00E70BF5" w:rsidRPr="004A1AAC" w:rsidRDefault="003C5D16" w:rsidP="0063663C">
      <w:pPr>
        <w:pStyle w:val="1"/>
        <w:snapToGrid w:val="0"/>
        <w:spacing w:line="360" w:lineRule="auto"/>
        <w:ind w:firstLineChars="200"/>
        <w:rPr>
          <w:rStyle w:val="5"/>
          <w:rFonts w:ascii="宋体" w:eastAsia="宋体" w:hAnsi="宋体" w:cs="仿宋_GB2312"/>
          <w:kern w:val="2"/>
          <w:lang w:val="en-US"/>
        </w:rPr>
      </w:pPr>
      <w:r w:rsidRPr="004A1AAC">
        <w:rPr>
          <w:rStyle w:val="5"/>
          <w:rFonts w:ascii="宋体" w:eastAsia="宋体" w:hAnsi="宋体" w:hint="eastAsia"/>
          <w:b/>
          <w:bCs/>
        </w:rPr>
        <w:t>三、带头抓好工作落实执行</w:t>
      </w:r>
      <w:r w:rsidRPr="004A1AAC">
        <w:rPr>
          <w:rStyle w:val="5"/>
          <w:rFonts w:ascii="宋体" w:eastAsia="宋体" w:hAnsi="宋体" w:hint="eastAsia"/>
        </w:rPr>
        <w:t>。</w:t>
      </w:r>
      <w:r w:rsidRPr="004A1AAC">
        <w:rPr>
          <w:rStyle w:val="5"/>
          <w:rFonts w:ascii="宋体" w:eastAsia="宋体" w:hAnsi="宋体" w:cs="仿宋_GB2312" w:hint="eastAsia"/>
          <w:kern w:val="2"/>
          <w:lang w:val="en-US"/>
        </w:rPr>
        <w:t>按照分工执行制度，领导班子成员要抓好分管领域内</w:t>
      </w:r>
      <w:bookmarkStart w:id="0" w:name="_GoBack"/>
      <w:bookmarkEnd w:id="0"/>
      <w:r w:rsidRPr="004A1AAC">
        <w:rPr>
          <w:rStyle w:val="5"/>
          <w:rFonts w:ascii="宋体" w:eastAsia="宋体" w:hAnsi="宋体" w:cs="仿宋_GB2312" w:hint="eastAsia"/>
          <w:kern w:val="2"/>
          <w:lang w:val="en-US"/>
        </w:rPr>
        <w:t>的工作执行，包括上级文件的具体落实，学院主要领导安排的工作，党委会、院长办公会决定的事项，杜绝决而不行。要加强对分管部门的监督检查督促，确保工作落实和制度执行到位，做到令行禁止、步调一致。领导班子成员要主持分管领域的重要活动；按要求参加学院主要领导出席的活动，不得无故缺席。</w:t>
      </w:r>
    </w:p>
    <w:p w:rsidR="00E70BF5" w:rsidRPr="004A1AAC" w:rsidRDefault="003C5D16" w:rsidP="0063663C">
      <w:pPr>
        <w:pStyle w:val="1"/>
        <w:snapToGrid w:val="0"/>
        <w:spacing w:line="360" w:lineRule="auto"/>
        <w:ind w:firstLineChars="200"/>
        <w:rPr>
          <w:rStyle w:val="5"/>
          <w:rFonts w:ascii="宋体" w:eastAsia="宋体" w:hAnsi="宋体" w:cs="仿宋_GB2312"/>
          <w:kern w:val="2"/>
          <w:lang w:val="en-US"/>
        </w:rPr>
      </w:pPr>
      <w:r w:rsidRPr="004A1AAC">
        <w:rPr>
          <w:rStyle w:val="5"/>
          <w:rFonts w:ascii="宋体" w:eastAsia="宋体" w:hAnsi="宋体" w:hint="eastAsia"/>
          <w:b/>
          <w:bCs/>
        </w:rPr>
        <w:t>四、带头遵守规章制度。</w:t>
      </w:r>
      <w:r w:rsidRPr="004A1AAC">
        <w:rPr>
          <w:rStyle w:val="5"/>
          <w:rFonts w:ascii="宋体" w:eastAsia="宋体" w:hAnsi="宋体" w:cs="仿宋_GB2312" w:hint="eastAsia"/>
          <w:kern w:val="2"/>
          <w:lang w:val="en-US"/>
        </w:rPr>
        <w:t>领导班子成员要带头遵守上级和学院规章制度，扎实推进和落实党风廉政建设责任制。要从严控制外出参加相关活动的频率和次数，所有邀请类</w:t>
      </w:r>
      <w:r w:rsidRPr="004A1AAC">
        <w:rPr>
          <w:rStyle w:val="5"/>
          <w:rFonts w:ascii="宋体" w:eastAsia="宋体" w:hAnsi="宋体" w:cs="仿宋_GB2312" w:hint="eastAsia"/>
          <w:kern w:val="2"/>
          <w:lang w:val="en-US"/>
        </w:rPr>
        <w:lastRenderedPageBreak/>
        <w:t>文件统一交由办公室按公文运转，经主要领导签批后方可。领导班子成员外出参加相关活动，原则上必须与分管工作相关或主要领导安排。一般不单独外出，应根据工作需要安排适量的管理和业务骨干，帮助提升干部职工能力。领导班子成员要从严控制因私请假，离济外出和工作时间离校外出应向学院主要领导请假，并通过钉钉系统办理手续。办公室负责健全领导班子成员日程通报制度，以周为单位汇总领导班子成员日程安排，并向全院通报。</w:t>
      </w:r>
    </w:p>
    <w:p w:rsidR="00E70BF5" w:rsidRDefault="00E70BF5" w:rsidP="0063663C">
      <w:pPr>
        <w:pStyle w:val="1"/>
        <w:spacing w:line="360" w:lineRule="auto"/>
        <w:ind w:firstLineChars="200" w:firstLine="640"/>
        <w:rPr>
          <w:rStyle w:val="5"/>
          <w:rFonts w:ascii="仿宋" w:eastAsia="仿宋" w:hAnsi="仿宋"/>
          <w:sz w:val="32"/>
          <w:szCs w:val="32"/>
        </w:rPr>
      </w:pPr>
    </w:p>
    <w:p w:rsidR="00E70BF5" w:rsidRDefault="00E70BF5">
      <w:pPr>
        <w:pStyle w:val="1"/>
        <w:spacing w:line="560" w:lineRule="exact"/>
        <w:ind w:firstLineChars="200" w:firstLine="640"/>
        <w:rPr>
          <w:rStyle w:val="5"/>
          <w:rFonts w:ascii="仿宋" w:eastAsia="仿宋" w:hAnsi="仿宋"/>
          <w:sz w:val="32"/>
          <w:szCs w:val="32"/>
        </w:rPr>
      </w:pPr>
    </w:p>
    <w:p w:rsidR="00E70BF5" w:rsidRDefault="00E70BF5">
      <w:pPr>
        <w:pStyle w:val="1"/>
        <w:ind w:firstLineChars="200" w:firstLine="640"/>
        <w:rPr>
          <w:rStyle w:val="5"/>
          <w:rFonts w:ascii="仿宋" w:eastAsia="仿宋" w:hAnsi="仿宋"/>
          <w:sz w:val="32"/>
          <w:szCs w:val="32"/>
        </w:rPr>
      </w:pPr>
    </w:p>
    <w:p w:rsidR="00E70BF5" w:rsidRDefault="00E70BF5">
      <w:pPr>
        <w:pStyle w:val="1"/>
        <w:ind w:firstLineChars="200" w:firstLine="640"/>
        <w:rPr>
          <w:rStyle w:val="5"/>
          <w:rFonts w:ascii="仿宋" w:eastAsia="仿宋" w:hAnsi="仿宋"/>
          <w:sz w:val="32"/>
          <w:szCs w:val="32"/>
        </w:rPr>
      </w:pPr>
    </w:p>
    <w:p w:rsidR="00E70BF5" w:rsidRDefault="00E70BF5">
      <w:pPr>
        <w:pStyle w:val="1"/>
        <w:ind w:firstLineChars="200" w:firstLine="640"/>
        <w:rPr>
          <w:rStyle w:val="5"/>
          <w:rFonts w:ascii="仿宋" w:eastAsia="仿宋" w:hAnsi="仿宋"/>
          <w:sz w:val="32"/>
          <w:szCs w:val="32"/>
        </w:rPr>
      </w:pPr>
    </w:p>
    <w:p w:rsidR="00E70BF5" w:rsidRDefault="00E70BF5">
      <w:pPr>
        <w:pStyle w:val="1"/>
        <w:ind w:firstLineChars="200" w:firstLine="640"/>
        <w:rPr>
          <w:rStyle w:val="5"/>
          <w:rFonts w:ascii="仿宋" w:eastAsia="仿宋" w:hAnsi="仿宋"/>
          <w:sz w:val="32"/>
          <w:szCs w:val="32"/>
        </w:rPr>
      </w:pPr>
    </w:p>
    <w:p w:rsidR="004A1AAC" w:rsidRDefault="004A1AAC">
      <w:pPr>
        <w:pStyle w:val="1"/>
        <w:ind w:firstLineChars="200" w:firstLine="640"/>
        <w:rPr>
          <w:rStyle w:val="5"/>
          <w:rFonts w:ascii="仿宋" w:eastAsia="仿宋" w:hAnsi="仿宋"/>
          <w:sz w:val="32"/>
          <w:szCs w:val="32"/>
        </w:rPr>
      </w:pPr>
    </w:p>
    <w:p w:rsidR="004A1AAC" w:rsidRDefault="004A1AAC">
      <w:pPr>
        <w:pStyle w:val="1"/>
        <w:ind w:firstLineChars="200" w:firstLine="640"/>
        <w:rPr>
          <w:rStyle w:val="5"/>
          <w:rFonts w:ascii="仿宋" w:eastAsia="仿宋" w:hAnsi="仿宋"/>
          <w:sz w:val="32"/>
          <w:szCs w:val="32"/>
        </w:rPr>
      </w:pPr>
    </w:p>
    <w:p w:rsidR="004A1AAC" w:rsidRDefault="004A1AAC">
      <w:pPr>
        <w:pStyle w:val="1"/>
        <w:ind w:firstLineChars="200" w:firstLine="640"/>
        <w:rPr>
          <w:rStyle w:val="5"/>
          <w:rFonts w:ascii="仿宋" w:eastAsia="仿宋" w:hAnsi="仿宋"/>
          <w:sz w:val="32"/>
          <w:szCs w:val="32"/>
        </w:rPr>
      </w:pPr>
    </w:p>
    <w:p w:rsidR="004A1AAC" w:rsidRDefault="004A1AAC">
      <w:pPr>
        <w:pStyle w:val="1"/>
        <w:ind w:firstLineChars="200" w:firstLine="640"/>
        <w:rPr>
          <w:rStyle w:val="5"/>
          <w:rFonts w:ascii="仿宋" w:eastAsia="仿宋" w:hAnsi="仿宋"/>
          <w:sz w:val="32"/>
          <w:szCs w:val="32"/>
        </w:rPr>
      </w:pPr>
    </w:p>
    <w:p w:rsidR="004A1AAC" w:rsidRDefault="004A1AAC">
      <w:pPr>
        <w:pStyle w:val="1"/>
        <w:ind w:firstLineChars="200" w:firstLine="640"/>
        <w:rPr>
          <w:rStyle w:val="5"/>
          <w:rFonts w:ascii="仿宋" w:eastAsia="仿宋" w:hAnsi="仿宋"/>
          <w:sz w:val="32"/>
          <w:szCs w:val="32"/>
        </w:rPr>
      </w:pPr>
    </w:p>
    <w:p w:rsidR="004A1AAC" w:rsidRDefault="004A1AAC">
      <w:pPr>
        <w:pStyle w:val="1"/>
        <w:ind w:firstLineChars="200" w:firstLine="640"/>
        <w:rPr>
          <w:rStyle w:val="5"/>
          <w:rFonts w:ascii="仿宋" w:eastAsia="仿宋" w:hAnsi="仿宋"/>
          <w:sz w:val="32"/>
          <w:szCs w:val="32"/>
        </w:rPr>
      </w:pPr>
    </w:p>
    <w:p w:rsidR="004A1AAC" w:rsidRDefault="004A1AAC">
      <w:pPr>
        <w:pStyle w:val="1"/>
        <w:ind w:firstLineChars="200" w:firstLine="640"/>
        <w:rPr>
          <w:rStyle w:val="5"/>
          <w:rFonts w:ascii="仿宋" w:eastAsia="仿宋" w:hAnsi="仿宋"/>
          <w:sz w:val="32"/>
          <w:szCs w:val="32"/>
        </w:rPr>
      </w:pPr>
    </w:p>
    <w:p w:rsidR="004A1AAC" w:rsidRDefault="004A1AAC">
      <w:pPr>
        <w:pStyle w:val="1"/>
        <w:ind w:firstLineChars="200" w:firstLine="640"/>
        <w:rPr>
          <w:rStyle w:val="5"/>
          <w:rFonts w:ascii="仿宋" w:eastAsia="仿宋" w:hAnsi="仿宋"/>
          <w:sz w:val="32"/>
          <w:szCs w:val="32"/>
        </w:rPr>
      </w:pPr>
    </w:p>
    <w:p w:rsidR="00E70BF5" w:rsidRDefault="00E70BF5">
      <w:pPr>
        <w:pStyle w:val="1"/>
        <w:ind w:firstLine="0"/>
        <w:rPr>
          <w:rStyle w:val="5"/>
          <w:rFonts w:ascii="仿宋" w:eastAsia="仿宋" w:hAnsi="仿宋"/>
          <w:sz w:val="32"/>
          <w:szCs w:val="32"/>
        </w:rPr>
      </w:pPr>
    </w:p>
    <w:p w:rsidR="00E70BF5" w:rsidRDefault="00E70BF5">
      <w:pPr>
        <w:pStyle w:val="1"/>
        <w:ind w:firstLineChars="200" w:firstLine="640"/>
        <w:rPr>
          <w:rStyle w:val="5"/>
          <w:rFonts w:ascii="仿宋" w:eastAsia="仿宋" w:hAnsi="仿宋"/>
          <w:sz w:val="32"/>
          <w:szCs w:val="32"/>
        </w:rPr>
      </w:pPr>
    </w:p>
    <w:p w:rsidR="004A1AAC" w:rsidRPr="004A1AAC" w:rsidRDefault="004A1AAC" w:rsidP="004A1AAC">
      <w:pPr>
        <w:pBdr>
          <w:top w:val="single" w:sz="12" w:space="0" w:color="auto"/>
          <w:bottom w:val="single" w:sz="12" w:space="0" w:color="auto"/>
        </w:pBdr>
        <w:rPr>
          <w:rFonts w:ascii="仿宋_GB2312" w:eastAsia="仿宋_GB2312"/>
          <w:sz w:val="28"/>
        </w:rPr>
      </w:pPr>
      <w:r w:rsidRPr="004A1AAC">
        <w:rPr>
          <w:rFonts w:ascii="仿宋_GB2312" w:eastAsia="仿宋_GB2312" w:hint="eastAsia"/>
          <w:sz w:val="28"/>
        </w:rPr>
        <w:t>鲁旅职院党 〔2023〕 10 号</w:t>
      </w:r>
      <w:r>
        <w:rPr>
          <w:rFonts w:ascii="仿宋_GB2312" w:eastAsia="仿宋_GB2312" w:hint="eastAsia"/>
          <w:sz w:val="28"/>
        </w:rPr>
        <w:t xml:space="preserve"> 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>2023年11月13日印发</w:t>
      </w:r>
    </w:p>
    <w:sectPr w:rsidR="004A1AAC" w:rsidRPr="004A1AAC" w:rsidSect="00A95B9D">
      <w:footerReference w:type="default" r:id="rId9"/>
      <w:pgSz w:w="11906" w:h="16838"/>
      <w:pgMar w:top="1418" w:right="1134" w:bottom="567" w:left="1701" w:header="851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9D" w:rsidRDefault="0002279D">
      <w:r>
        <w:separator/>
      </w:r>
    </w:p>
  </w:endnote>
  <w:endnote w:type="continuationSeparator" w:id="0">
    <w:p w:rsidR="0002279D" w:rsidRDefault="0002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122225"/>
      <w:docPartObj>
        <w:docPartGallery w:val="Page Numbers (Bottom of Page)"/>
        <w:docPartUnique/>
      </w:docPartObj>
    </w:sdtPr>
    <w:sdtEndPr/>
    <w:sdtContent>
      <w:p w:rsidR="00A95B9D" w:rsidRDefault="00A95B9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63C" w:rsidRPr="0063663C">
          <w:rPr>
            <w:noProof/>
            <w:lang w:val="zh-CN"/>
          </w:rPr>
          <w:t>-</w:t>
        </w:r>
        <w:r w:rsidR="0063663C">
          <w:rPr>
            <w:noProof/>
          </w:rPr>
          <w:t xml:space="preserve"> 2 -</w:t>
        </w:r>
        <w:r>
          <w:fldChar w:fldCharType="end"/>
        </w:r>
      </w:p>
    </w:sdtContent>
  </w:sdt>
  <w:p w:rsidR="00E70BF5" w:rsidRDefault="00E70B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9D" w:rsidRDefault="0002279D">
      <w:r>
        <w:separator/>
      </w:r>
    </w:p>
  </w:footnote>
  <w:footnote w:type="continuationSeparator" w:id="0">
    <w:p w:rsidR="0002279D" w:rsidRDefault="00022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zAyOGJiYzgwMTE0YWI2ODNhZDA3MjNjYzE2YzgifQ=="/>
  </w:docVars>
  <w:rsids>
    <w:rsidRoot w:val="00831B51"/>
    <w:rsid w:val="0002279D"/>
    <w:rsid w:val="0007066A"/>
    <w:rsid w:val="00325285"/>
    <w:rsid w:val="003C5D16"/>
    <w:rsid w:val="004A1AAC"/>
    <w:rsid w:val="00566BCD"/>
    <w:rsid w:val="0063663C"/>
    <w:rsid w:val="00797362"/>
    <w:rsid w:val="00831B51"/>
    <w:rsid w:val="00957153"/>
    <w:rsid w:val="00A95B9D"/>
    <w:rsid w:val="00AC12C0"/>
    <w:rsid w:val="00C16CF3"/>
    <w:rsid w:val="00DB05AB"/>
    <w:rsid w:val="00E70BF5"/>
    <w:rsid w:val="4E23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段落样式1"/>
    <w:basedOn w:val="a"/>
    <w:uiPriority w:val="99"/>
    <w:qFormat/>
    <w:pPr>
      <w:autoSpaceDE w:val="0"/>
      <w:autoSpaceDN w:val="0"/>
      <w:adjustRightInd w:val="0"/>
      <w:spacing w:line="340" w:lineRule="atLeast"/>
      <w:ind w:firstLine="482"/>
      <w:textAlignment w:val="center"/>
    </w:pPr>
    <w:rPr>
      <w:rFonts w:ascii="方正仿宋简体" w:eastAsia="方正仿宋简体" w:cs="方正仿宋简体"/>
      <w:color w:val="000000"/>
      <w:kern w:val="0"/>
      <w:sz w:val="24"/>
      <w:szCs w:val="24"/>
      <w:lang w:val="zh-CN"/>
    </w:rPr>
  </w:style>
  <w:style w:type="character" w:customStyle="1" w:styleId="10">
    <w:name w:val="字符样式1"/>
    <w:uiPriority w:val="99"/>
    <w:qFormat/>
    <w:rPr>
      <w:rFonts w:ascii="宋体" w:eastAsia="宋体" w:cs="宋体"/>
      <w:color w:val="000000"/>
      <w:sz w:val="32"/>
      <w:szCs w:val="32"/>
    </w:rPr>
  </w:style>
  <w:style w:type="character" w:customStyle="1" w:styleId="5">
    <w:name w:val="字符样式5"/>
    <w:uiPriority w:val="99"/>
    <w:qFormat/>
    <w:rPr>
      <w:rFonts w:ascii="方正仿宋简体" w:eastAsia="方正仿宋简体" w:cs="方正仿宋简体"/>
      <w:color w:val="000000"/>
      <w:sz w:val="24"/>
      <w:szCs w:val="24"/>
    </w:rPr>
  </w:style>
  <w:style w:type="character" w:customStyle="1" w:styleId="Char">
    <w:name w:val="页脚 Char"/>
    <w:basedOn w:val="a0"/>
    <w:link w:val="a3"/>
    <w:uiPriority w:val="99"/>
    <w:rsid w:val="0007066A"/>
    <w:rPr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段落样式1"/>
    <w:basedOn w:val="a"/>
    <w:uiPriority w:val="99"/>
    <w:qFormat/>
    <w:pPr>
      <w:autoSpaceDE w:val="0"/>
      <w:autoSpaceDN w:val="0"/>
      <w:adjustRightInd w:val="0"/>
      <w:spacing w:line="340" w:lineRule="atLeast"/>
      <w:ind w:firstLine="482"/>
      <w:textAlignment w:val="center"/>
    </w:pPr>
    <w:rPr>
      <w:rFonts w:ascii="方正仿宋简体" w:eastAsia="方正仿宋简体" w:cs="方正仿宋简体"/>
      <w:color w:val="000000"/>
      <w:kern w:val="0"/>
      <w:sz w:val="24"/>
      <w:szCs w:val="24"/>
      <w:lang w:val="zh-CN"/>
    </w:rPr>
  </w:style>
  <w:style w:type="character" w:customStyle="1" w:styleId="10">
    <w:name w:val="字符样式1"/>
    <w:uiPriority w:val="99"/>
    <w:qFormat/>
    <w:rPr>
      <w:rFonts w:ascii="宋体" w:eastAsia="宋体" w:cs="宋体"/>
      <w:color w:val="000000"/>
      <w:sz w:val="32"/>
      <w:szCs w:val="32"/>
    </w:rPr>
  </w:style>
  <w:style w:type="character" w:customStyle="1" w:styleId="5">
    <w:name w:val="字符样式5"/>
    <w:uiPriority w:val="99"/>
    <w:qFormat/>
    <w:rPr>
      <w:rFonts w:ascii="方正仿宋简体" w:eastAsia="方正仿宋简体" w:cs="方正仿宋简体"/>
      <w:color w:val="000000"/>
      <w:sz w:val="24"/>
      <w:szCs w:val="24"/>
    </w:rPr>
  </w:style>
  <w:style w:type="character" w:customStyle="1" w:styleId="Char">
    <w:name w:val="页脚 Char"/>
    <w:basedOn w:val="a0"/>
    <w:link w:val="a3"/>
    <w:uiPriority w:val="99"/>
    <w:rsid w:val="0007066A"/>
    <w:rPr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A5C9C-644B-4BC6-B690-9B0B3958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1010</Characters>
  <Application>Microsoft Office Word</Application>
  <DocSecurity>0</DocSecurity>
  <Lines>8</Lines>
  <Paragraphs>2</Paragraphs>
  <ScaleCrop>false</ScaleCrop>
  <Company>Aliyun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Aliyun User</dc:creator>
  <cp:lastModifiedBy>JY</cp:lastModifiedBy>
  <cp:revision>9</cp:revision>
  <cp:lastPrinted>2023-11-13T02:25:00Z</cp:lastPrinted>
  <dcterms:created xsi:type="dcterms:W3CDTF">2023-11-13T02:22:00Z</dcterms:created>
  <dcterms:modified xsi:type="dcterms:W3CDTF">2024-09-18T16:45:00Z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06B650ED586C420194D6AB7CC0AF4AF9_12</vt:lpwstr>
  </property>
</Properties>
</file>