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D1466">
      <w:pPr>
        <w:widowControl/>
        <w:jc w:val="center"/>
        <w:rPr>
          <w:rFonts w:ascii="华文宋体" w:hAnsi="华文宋体" w:eastAsia="华文宋体" w:cs="Times New Roman"/>
          <w:b/>
          <w:color w:val="FF0000"/>
          <w:spacing w:val="20"/>
          <w:w w:val="80"/>
          <w:kern w:val="0"/>
          <w:sz w:val="84"/>
          <w:szCs w:val="84"/>
        </w:rPr>
      </w:pPr>
    </w:p>
    <w:p w14:paraId="496C2279">
      <w:pPr>
        <w:widowControl/>
        <w:jc w:val="center"/>
        <w:rPr>
          <w:rFonts w:ascii="宋体" w:hAnsi="宋体" w:eastAsia="宋体" w:cs="Times New Roman"/>
          <w:b/>
          <w:color w:val="FF0000"/>
          <w:w w:val="70"/>
          <w:kern w:val="0"/>
          <w:sz w:val="120"/>
          <w:szCs w:val="120"/>
        </w:rPr>
      </w:pPr>
      <w:r>
        <w:rPr>
          <w:rFonts w:hint="eastAsia" w:ascii="宋体" w:hAnsi="宋体" w:eastAsia="宋体" w:cs="Times New Roman"/>
          <w:b/>
          <w:color w:val="FF0000"/>
          <w:w w:val="70"/>
          <w:kern w:val="0"/>
          <w:sz w:val="120"/>
          <w:szCs w:val="120"/>
        </w:rPr>
        <w:t>山东旅游职业学院文件</w:t>
      </w:r>
    </w:p>
    <w:p w14:paraId="26A789E1">
      <w:pPr>
        <w:widowControl/>
        <w:jc w:val="center"/>
        <w:rPr>
          <w:rFonts w:ascii="华文宋体" w:hAnsi="华文宋体" w:eastAsia="华文宋体" w:cs="Times New Roman"/>
          <w:b/>
          <w:color w:val="FF0000"/>
          <w:spacing w:val="20"/>
          <w:w w:val="80"/>
          <w:kern w:val="0"/>
          <w:sz w:val="32"/>
          <w:szCs w:val="21"/>
        </w:rPr>
      </w:pPr>
    </w:p>
    <w:p w14:paraId="00E52BAA">
      <w:pPr>
        <w:widowControl/>
        <w:jc w:val="center"/>
        <w:rPr>
          <w:rFonts w:ascii="仿宋_GB2312" w:hAnsi="华文宋体" w:eastAsia="仿宋_GB2312" w:cs="Times New Roman"/>
          <w:kern w:val="0"/>
          <w:sz w:val="32"/>
          <w:szCs w:val="32"/>
        </w:rPr>
      </w:pPr>
      <w:r>
        <w:rPr>
          <w:rFonts w:hint="eastAsia" w:ascii="仿宋_GB2312" w:hAnsi="华文宋体" w:eastAsia="仿宋_GB2312" w:cs="Times New Roman"/>
          <w:kern w:val="0"/>
          <w:sz w:val="32"/>
          <w:szCs w:val="32"/>
        </w:rPr>
        <w:t>鲁旅职院发 〔2024〕 61 号</w:t>
      </w:r>
    </w:p>
    <w:p w14:paraId="37E87E17">
      <w:pPr>
        <w:widowControl/>
        <w:jc w:val="both"/>
        <w:rPr>
          <w:rFonts w:ascii="仿宋_GB2312" w:hAnsi="华文宋体" w:eastAsia="仿宋_GB2312" w:cs="Times New Roman"/>
          <w:kern w:val="0"/>
          <w:sz w:val="32"/>
          <w:szCs w:val="32"/>
        </w:rPr>
      </w:pPr>
      <w:r>
        <w:rPr>
          <w:rFonts w:ascii="仿宋_GB2312" w:hAnsi="华文宋体" w:eastAsia="仿宋_GB2312" w:cs="Times New Roman"/>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159385</wp:posOffset>
                </wp:positionV>
                <wp:extent cx="5488305" cy="0"/>
                <wp:effectExtent l="0" t="19050" r="36195" b="19050"/>
                <wp:wrapNone/>
                <wp:docPr id="2" name="直接连接符 2"/>
                <wp:cNvGraphicFramePr/>
                <a:graphic xmlns:a="http://schemas.openxmlformats.org/drawingml/2006/main">
                  <a:graphicData uri="http://schemas.microsoft.com/office/word/2010/wordprocessingShape">
                    <wps:wsp>
                      <wps:cNvCnPr/>
                      <wps:spPr>
                        <a:xfrm>
                          <a:off x="0" y="0"/>
                          <a:ext cx="5488305" cy="0"/>
                        </a:xfrm>
                        <a:prstGeom prst="line">
                          <a:avLst/>
                        </a:prstGeom>
                        <a:noFill/>
                        <a:ln w="38100" cap="flat" cmpd="sng" algn="ctr">
                          <a:solidFill>
                            <a:srgbClr val="FF0000"/>
                          </a:solidFill>
                          <a:prstDash val="solid"/>
                        </a:ln>
                        <a:effectLst/>
                      </wps:spPr>
                      <wps:bodyPr/>
                    </wps:wsp>
                  </a:graphicData>
                </a:graphic>
              </wp:anchor>
            </w:drawing>
          </mc:Choice>
          <mc:Fallback>
            <w:pict>
              <v:line id="_x0000_s1026" o:spid="_x0000_s1026" o:spt="20" style="position:absolute;left:0pt;margin-left:3.9pt;margin-top:12.55pt;height:0pt;width:432.15pt;z-index:251659264;mso-width-relative:page;mso-height-relative:page;" filled="f" stroked="t" coordsize="21600,21600" o:gfxdata="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xkK0rYAAAABwEA&#10;AA8AAAAAAAAAAQAgAAAAIgAAAGRycy9kb3ducmV2LnhtbFBLAQIUABQAAAAIAIdO4kByhoH94QEA&#10;AKkDAAAOAAAAAAAAAAEAIAAAACcBAABkcnMvZTJvRG9jLnhtbFBLBQYAAAAABgAGAFkBAAB6BQAA&#10;AAA=&#10;">
                <v:fill on="f" focussize="0,0"/>
                <v:stroke weight="3pt" color="#FF0000" joinstyle="round"/>
                <v:imagedata o:title=""/>
                <o:lock v:ext="edit" aspectratio="f"/>
              </v:line>
            </w:pict>
          </mc:Fallback>
        </mc:AlternateContent>
      </w:r>
      <w:bookmarkStart w:id="0" w:name="_Hlk165100593"/>
    </w:p>
    <w:p w14:paraId="3DDBFED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w w:val="95"/>
          <w:sz w:val="44"/>
          <w:szCs w:val="44"/>
        </w:rPr>
      </w:pPr>
    </w:p>
    <w:p w14:paraId="5FF959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山东旅游职业学院</w:t>
      </w:r>
    </w:p>
    <w:p w14:paraId="02A188AD">
      <w:pPr>
        <w:keepNext w:val="0"/>
        <w:keepLines w:val="0"/>
        <w:pageBreakBefore w:val="0"/>
        <w:kinsoku/>
        <w:wordWrap/>
        <w:overflowPunct/>
        <w:topLinePunct w:val="0"/>
        <w:autoSpaceDE/>
        <w:autoSpaceDN/>
        <w:bidi w:val="0"/>
        <w:adjustRightInd/>
        <w:snapToGrid/>
        <w:spacing w:line="560" w:lineRule="exact"/>
        <w:ind w:firstLine="476" w:firstLineChars="11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关于印发《山东旅游职业学院职称评聘管理</w:t>
      </w:r>
    </w:p>
    <w:p w14:paraId="07170142">
      <w:pPr>
        <w:keepNext w:val="0"/>
        <w:keepLines w:val="0"/>
        <w:pageBreakBefore w:val="0"/>
        <w:kinsoku/>
        <w:wordWrap/>
        <w:overflowPunct/>
        <w:topLinePunct w:val="0"/>
        <w:autoSpaceDE/>
        <w:autoSpaceDN/>
        <w:bidi w:val="0"/>
        <w:adjustRightInd/>
        <w:snapToGrid/>
        <w:spacing w:line="560" w:lineRule="exact"/>
        <w:ind w:firstLine="476" w:firstLineChars="115"/>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办法》的通知</w:t>
      </w:r>
    </w:p>
    <w:p w14:paraId="6AA664B9">
      <w:pPr>
        <w:spacing w:line="540" w:lineRule="exact"/>
        <w:jc w:val="both"/>
        <w:rPr>
          <w:rFonts w:ascii="微软雅黑" w:hAnsi="仿宋" w:eastAsia="微软雅黑" w:cs="Times New Roman"/>
          <w:w w:val="95"/>
          <w:sz w:val="44"/>
          <w:szCs w:val="44"/>
        </w:rPr>
      </w:pPr>
    </w:p>
    <w:p w14:paraId="421796A5">
      <w:pPr>
        <w:spacing w:line="540" w:lineRule="exact"/>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各处（室）、系（部）：</w:t>
      </w:r>
    </w:p>
    <w:p w14:paraId="70A64A33">
      <w:pPr>
        <w:spacing w:line="540" w:lineRule="exact"/>
        <w:ind w:firstLine="600"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现将《山东旅游职业学院职称评聘管理办法》印发给你们，请认真贯彻落实。</w:t>
      </w:r>
    </w:p>
    <w:p w14:paraId="44F4D8B7">
      <w:pPr>
        <w:spacing w:line="540" w:lineRule="exact"/>
        <w:ind w:firstLine="345" w:firstLineChars="115"/>
        <w:rPr>
          <w:rFonts w:ascii="仿宋_GB2312" w:hAnsi="仿宋_GB2312" w:eastAsia="仿宋_GB2312" w:cs="仿宋_GB2312"/>
          <w:w w:val="95"/>
          <w:sz w:val="32"/>
          <w:szCs w:val="32"/>
        </w:rPr>
      </w:pPr>
    </w:p>
    <w:p w14:paraId="6E0A8344">
      <w:pPr>
        <w:spacing w:line="540" w:lineRule="exact"/>
        <w:ind w:firstLine="600"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附件：山东旅游职业学院职称评聘管理办法</w:t>
      </w:r>
    </w:p>
    <w:p w14:paraId="072A5BFF">
      <w:pPr>
        <w:spacing w:line="540" w:lineRule="exact"/>
        <w:ind w:firstLine="345" w:firstLineChars="115"/>
        <w:rPr>
          <w:rFonts w:ascii="仿宋_GB2312" w:hAnsi="仿宋_GB2312" w:eastAsia="仿宋_GB2312" w:cs="仿宋_GB2312"/>
          <w:w w:val="95"/>
          <w:sz w:val="32"/>
          <w:szCs w:val="32"/>
        </w:rPr>
      </w:pPr>
    </w:p>
    <w:p w14:paraId="724417FA">
      <w:pPr>
        <w:spacing w:line="540" w:lineRule="exact"/>
        <w:ind w:firstLine="345" w:firstLineChars="115"/>
        <w:rPr>
          <w:rFonts w:ascii="仿宋_GB2312" w:hAnsi="仿宋_GB2312" w:eastAsia="仿宋_GB2312" w:cs="仿宋_GB2312"/>
          <w:w w:val="95"/>
          <w:sz w:val="32"/>
          <w:szCs w:val="32"/>
        </w:rPr>
      </w:pPr>
    </w:p>
    <w:p w14:paraId="7CF9F228">
      <w:pPr>
        <w:spacing w:line="540" w:lineRule="exact"/>
        <w:ind w:firstLine="4839" w:firstLineChars="1613"/>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山东旅游职业学院</w:t>
      </w:r>
    </w:p>
    <w:p w14:paraId="2C138B9B">
      <w:pPr>
        <w:spacing w:line="540" w:lineRule="exact"/>
        <w:ind w:firstLine="4839" w:firstLineChars="1613"/>
        <w:rPr>
          <w:rFonts w:ascii="微软雅黑" w:hAnsi="仿宋" w:eastAsia="微软雅黑" w:cs="Times New Roman"/>
          <w:w w:val="95"/>
          <w:sz w:val="44"/>
          <w:szCs w:val="44"/>
        </w:rPr>
      </w:pPr>
      <w:r>
        <w:rPr>
          <w:rFonts w:hint="eastAsia" w:ascii="仿宋_GB2312" w:hAnsi="仿宋_GB2312" w:eastAsia="仿宋_GB2312" w:cs="仿宋_GB2312"/>
          <w:w w:val="95"/>
          <w:sz w:val="32"/>
          <w:szCs w:val="32"/>
        </w:rPr>
        <w:t>2024年10月10日</w:t>
      </w:r>
    </w:p>
    <w:p w14:paraId="7D219778">
      <w:pPr>
        <w:spacing w:line="540" w:lineRule="exact"/>
        <w:jc w:val="both"/>
        <w:rPr>
          <w:rFonts w:hint="eastAsia" w:ascii="黑体" w:hAnsi="黑体" w:eastAsia="黑体" w:cs="黑体"/>
          <w:w w:val="95"/>
          <w:sz w:val="32"/>
          <w:szCs w:val="32"/>
          <w:lang w:val="en-US" w:eastAsia="zh-CN"/>
        </w:rPr>
      </w:pPr>
      <w:r>
        <w:rPr>
          <w:rFonts w:hint="eastAsia" w:ascii="黑体" w:hAnsi="黑体" w:eastAsia="黑体" w:cs="黑体"/>
          <w:w w:val="95"/>
          <w:sz w:val="32"/>
          <w:szCs w:val="32"/>
          <w:lang w:val="en-US" w:eastAsia="zh-CN"/>
        </w:rPr>
        <w:t>附件</w:t>
      </w:r>
    </w:p>
    <w:p w14:paraId="2F237A40">
      <w:pPr>
        <w:spacing w:line="540" w:lineRule="exact"/>
        <w:ind w:firstLine="476" w:firstLineChars="115"/>
        <w:jc w:val="center"/>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山东旅游职业学院职称评聘管理办法</w:t>
      </w:r>
    </w:p>
    <w:p w14:paraId="496D4957">
      <w:pPr>
        <w:spacing w:line="540" w:lineRule="exact"/>
        <w:ind w:firstLine="828" w:firstLineChars="200"/>
        <w:rPr>
          <w:rFonts w:ascii="方正小标宋_GBK" w:hAnsi="方正小标宋_GBK" w:eastAsia="方正小标宋_GBK" w:cs="方正小标宋_GBK"/>
          <w:w w:val="95"/>
          <w:sz w:val="44"/>
          <w:szCs w:val="44"/>
        </w:rPr>
      </w:pPr>
      <w:r>
        <w:rPr>
          <w:rFonts w:hint="eastAsia" w:ascii="Cambria" w:hAnsi="Cambria" w:eastAsia="方正小标宋_GBK" w:cs="方正小标宋_GBK"/>
          <w:w w:val="95"/>
          <w:sz w:val="44"/>
          <w:szCs w:val="44"/>
        </w:rPr>
        <w:t xml:space="preserve">            </w:t>
      </w:r>
      <w:r>
        <w:rPr>
          <w:rFonts w:hint="eastAsia" w:ascii="方正小标宋_GBK" w:hAnsi="方正小标宋_GBK" w:eastAsia="方正小标宋_GBK" w:cs="方正小标宋_GBK"/>
          <w:w w:val="95"/>
          <w:sz w:val="44"/>
          <w:szCs w:val="44"/>
        </w:rPr>
        <w:t xml:space="preserve"> </w:t>
      </w:r>
    </w:p>
    <w:p w14:paraId="2FE1473C">
      <w:pPr>
        <w:ind w:firstLine="3420" w:firstLineChars="1000"/>
        <w:outlineLvl w:val="1"/>
        <w:rPr>
          <w:rFonts w:ascii="黑体" w:hAnsi="黑体" w:eastAsia="黑体" w:cs="黑体"/>
          <w:spacing w:val="13"/>
          <w:sz w:val="32"/>
          <w:szCs w:val="32"/>
        </w:rPr>
      </w:pPr>
      <w:bookmarkStart w:id="1" w:name="_bookmark0"/>
      <w:bookmarkEnd w:id="1"/>
      <w:bookmarkStart w:id="2" w:name="_bookmark1"/>
      <w:bookmarkEnd w:id="2"/>
      <w:bookmarkStart w:id="3" w:name="第二章_评审范围与权限"/>
      <w:bookmarkEnd w:id="3"/>
      <w:r>
        <w:rPr>
          <w:rFonts w:hint="eastAsia" w:ascii="黑体" w:hAnsi="黑体" w:eastAsia="黑体" w:cs="黑体"/>
          <w:spacing w:val="13"/>
          <w:sz w:val="32"/>
          <w:szCs w:val="32"/>
        </w:rPr>
        <w:t>第一章 总则</w:t>
      </w:r>
    </w:p>
    <w:p w14:paraId="0F34B726">
      <w:pPr>
        <w:spacing w:line="300" w:lineRule="exact"/>
        <w:ind w:firstLine="472" w:firstLineChars="200"/>
        <w:rPr>
          <w:rFonts w:ascii="仿宋" w:hAnsi="仿宋" w:eastAsia="仿宋" w:cs="仿宋"/>
          <w:sz w:val="24"/>
          <w:szCs w:val="24"/>
        </w:rPr>
      </w:pPr>
      <w:r>
        <w:rPr>
          <w:rFonts w:hint="eastAsia" w:ascii="仿宋" w:hAnsi="仿宋" w:eastAsia="仿宋" w:cs="Times New Roman"/>
          <w:b/>
          <w:bCs/>
          <w:sz w:val="24"/>
          <w:szCs w:val="24"/>
        </w:rPr>
        <w:t>第一条</w:t>
      </w:r>
      <w:r>
        <w:rPr>
          <w:rFonts w:hint="eastAsia" w:ascii="仿宋" w:hAnsi="仿宋" w:eastAsia="仿宋" w:cs="Times New Roman"/>
          <w:b/>
          <w:bCs/>
          <w:sz w:val="30"/>
          <w:szCs w:val="30"/>
        </w:rPr>
        <w:t xml:space="preserve"> </w:t>
      </w:r>
      <w:r>
        <w:rPr>
          <w:rFonts w:hint="eastAsia" w:ascii="仿宋" w:hAnsi="仿宋" w:eastAsia="仿宋" w:cs="仿宋"/>
          <w:sz w:val="24"/>
          <w:szCs w:val="24"/>
        </w:rPr>
        <w:t>为全面落实《中华人民共和国职业教育法》，进一步深化职称制度改革，完善学院岗位聘用制度，建立和完善科学、客观、公正的人才评价机制，充分调动广大教职工的积极性、创造性，保证学院职称评聘工作规范、科学、公开和公正，根据《中华人民共和国教师法》、《山东省人力资源和社会保障厅 山东省教育厅关于印发高校教师职称自主评聘管理办法的通知》（鲁人社发[2021]17号）和《山东省人力资源和社会保障厅 关于印发山东省职称评审管理服务实施办法的通知》（鲁人社规[2021]1号）等政策、文件精神，结合我院实际，特制定本办法。</w:t>
      </w:r>
    </w:p>
    <w:p w14:paraId="30B518B9">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 xml:space="preserve">第二条 </w:t>
      </w:r>
      <w:r>
        <w:rPr>
          <w:rFonts w:hint="eastAsia" w:ascii="仿宋" w:hAnsi="仿宋" w:eastAsia="仿宋" w:cs="Times New Roman"/>
          <w:sz w:val="24"/>
          <w:szCs w:val="24"/>
        </w:rPr>
        <w:t>评聘原则</w:t>
      </w:r>
    </w:p>
    <w:p w14:paraId="4476C7F6">
      <w:pPr>
        <w:spacing w:line="300" w:lineRule="exact"/>
        <w:ind w:firstLine="456" w:firstLineChars="200"/>
        <w:rPr>
          <w:rFonts w:ascii="仿宋" w:hAnsi="仿宋" w:eastAsia="仿宋" w:cs="Times New Roman"/>
          <w:sz w:val="24"/>
          <w:szCs w:val="24"/>
        </w:rPr>
      </w:pPr>
      <w:r>
        <w:rPr>
          <w:rFonts w:hint="eastAsia" w:ascii="仿宋" w:hAnsi="仿宋" w:eastAsia="仿宋" w:cs="Times New Roman"/>
          <w:b/>
          <w:bCs/>
          <w:spacing w:val="-4"/>
          <w:sz w:val="24"/>
          <w:szCs w:val="24"/>
        </w:rPr>
        <w:t>（一）分类评聘。</w:t>
      </w:r>
      <w:r>
        <w:rPr>
          <w:rFonts w:hint="eastAsia" w:ascii="仿宋" w:hAnsi="仿宋" w:eastAsia="仿宋" w:cs="Times New Roman"/>
          <w:spacing w:val="-4"/>
          <w:sz w:val="24"/>
          <w:szCs w:val="24"/>
        </w:rPr>
        <w:t>结合专业与师资队伍建设需要，明确不同等级</w:t>
      </w:r>
      <w:r>
        <w:rPr>
          <w:rFonts w:hint="eastAsia" w:ascii="仿宋" w:hAnsi="仿宋" w:eastAsia="仿宋" w:cs="Times New Roman"/>
          <w:sz w:val="24"/>
          <w:szCs w:val="24"/>
        </w:rPr>
        <w:t>职称评聘条件，统一标准、统一排序，实现人尽其才、才尽其用。</w:t>
      </w:r>
    </w:p>
    <w:p w14:paraId="351EFAA9">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（二）科学评价。</w:t>
      </w:r>
      <w:r>
        <w:rPr>
          <w:rFonts w:hint="eastAsia" w:ascii="仿宋" w:hAnsi="仿宋" w:eastAsia="仿宋" w:cs="Times New Roman"/>
          <w:sz w:val="24"/>
          <w:szCs w:val="24"/>
        </w:rPr>
        <w:t>坚持以思想政治素养、品德、能力和业绩为导向，完善评价标准，创新评价方式，充分发挥职称评聘的导向与激励作用。</w:t>
      </w:r>
    </w:p>
    <w:p w14:paraId="71D68466">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（三）规范程序。</w:t>
      </w:r>
      <w:r>
        <w:rPr>
          <w:rFonts w:hint="eastAsia" w:ascii="仿宋" w:hAnsi="仿宋" w:eastAsia="仿宋" w:cs="Times New Roman"/>
          <w:sz w:val="24"/>
          <w:szCs w:val="24"/>
        </w:rPr>
        <w:t>严格执行评聘程序，合理划分评聘权限，</w:t>
      </w:r>
      <w:r>
        <w:rPr>
          <w:rFonts w:hint="eastAsia" w:ascii="仿宋" w:hAnsi="仿宋" w:eastAsia="仿宋" w:cs="Times New Roman"/>
          <w:spacing w:val="-147"/>
          <w:sz w:val="24"/>
          <w:szCs w:val="24"/>
        </w:rPr>
        <w:t xml:space="preserve"> </w:t>
      </w:r>
      <w:r>
        <w:rPr>
          <w:rFonts w:hint="eastAsia" w:ascii="仿宋" w:hAnsi="仿宋" w:eastAsia="仿宋" w:cs="Times New Roman"/>
          <w:sz w:val="24"/>
          <w:szCs w:val="24"/>
        </w:rPr>
        <w:t>加强评聘过程监督，坚持公开、公平、公正原则。</w:t>
      </w:r>
    </w:p>
    <w:p w14:paraId="172C9CE0">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（四）系统推进。</w:t>
      </w:r>
      <w:r>
        <w:rPr>
          <w:rFonts w:hint="eastAsia" w:ascii="仿宋" w:hAnsi="仿宋" w:eastAsia="仿宋" w:cs="Times New Roman"/>
          <w:sz w:val="24"/>
          <w:szCs w:val="24"/>
        </w:rPr>
        <w:t>坚持评聘结合，积极稳妥、协同推进，妥善处理改革发展稳定的关系。</w:t>
      </w:r>
    </w:p>
    <w:p w14:paraId="7B9BEC9E">
      <w:pPr>
        <w:ind w:firstLine="684" w:firstLineChars="200"/>
        <w:jc w:val="center"/>
        <w:outlineLvl w:val="1"/>
        <w:rPr>
          <w:rFonts w:ascii="黑体" w:hAnsi="黑体" w:eastAsia="黑体" w:cs="黑体"/>
          <w:spacing w:val="13"/>
          <w:sz w:val="32"/>
          <w:szCs w:val="32"/>
        </w:rPr>
      </w:pPr>
      <w:r>
        <w:rPr>
          <w:rFonts w:hint="eastAsia" w:ascii="黑体" w:hAnsi="黑体" w:eastAsia="黑体" w:cs="黑体"/>
          <w:spacing w:val="13"/>
          <w:sz w:val="32"/>
          <w:szCs w:val="32"/>
        </w:rPr>
        <w:t>第二章 评聘范围与权限</w:t>
      </w:r>
    </w:p>
    <w:p w14:paraId="168D5D44">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第三条</w:t>
      </w:r>
      <w:r>
        <w:rPr>
          <w:rFonts w:hint="eastAsia" w:ascii="仿宋" w:hAnsi="仿宋" w:eastAsia="仿宋" w:cs="Times New Roman"/>
          <w:spacing w:val="1"/>
          <w:sz w:val="24"/>
          <w:szCs w:val="24"/>
        </w:rPr>
        <w:t xml:space="preserve"> </w:t>
      </w:r>
      <w:r>
        <w:rPr>
          <w:rFonts w:hint="eastAsia" w:ascii="仿宋" w:hAnsi="仿宋" w:eastAsia="仿宋" w:cs="Times New Roman"/>
          <w:sz w:val="24"/>
          <w:szCs w:val="24"/>
        </w:rPr>
        <w:t>适用范围</w:t>
      </w:r>
    </w:p>
    <w:p w14:paraId="038E2E36">
      <w:pPr>
        <w:spacing w:line="300" w:lineRule="exact"/>
        <w:ind w:firstLine="468" w:firstLineChars="200"/>
        <w:rPr>
          <w:rFonts w:ascii="仿宋" w:hAnsi="仿宋" w:eastAsia="仿宋" w:cs="Times New Roman"/>
          <w:sz w:val="24"/>
          <w:szCs w:val="24"/>
        </w:rPr>
      </w:pPr>
      <w:r>
        <w:rPr>
          <w:rFonts w:hint="eastAsia" w:ascii="仿宋" w:hAnsi="仿宋" w:eastAsia="仿宋" w:cs="Times New Roman"/>
          <w:spacing w:val="-1"/>
          <w:sz w:val="24"/>
          <w:szCs w:val="24"/>
        </w:rPr>
        <w:t>与学院签订聘用</w:t>
      </w:r>
      <w:r>
        <w:rPr>
          <w:rFonts w:hint="eastAsia" w:ascii="仿宋" w:hAnsi="仿宋" w:eastAsia="仿宋" w:cs="Times New Roman"/>
          <w:sz w:val="24"/>
          <w:szCs w:val="24"/>
        </w:rPr>
        <w:t>（劳动）合同、符合岗位等级晋升条件的在岗专业技术人员，评聘通过后，按人员类别进行备案管理。</w:t>
      </w:r>
    </w:p>
    <w:p w14:paraId="1600F334">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 xml:space="preserve">第四条 </w:t>
      </w:r>
      <w:r>
        <w:rPr>
          <w:rFonts w:hint="eastAsia" w:ascii="仿宋" w:hAnsi="仿宋" w:eastAsia="仿宋" w:cs="Times New Roman"/>
          <w:sz w:val="24"/>
          <w:szCs w:val="24"/>
        </w:rPr>
        <w:t>职称评聘权限</w:t>
      </w:r>
    </w:p>
    <w:p w14:paraId="7ED8BA1D">
      <w:pPr>
        <w:numPr>
          <w:ilvl w:val="0"/>
          <w:numId w:val="2"/>
        </w:num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主系列（高校教师系列）由我院成立评聘委员会自主评聘。</w:t>
      </w:r>
    </w:p>
    <w:p w14:paraId="402456DA">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（二）辅系列（如工程技术、图书、档案、卫生、审计、会计、翻译、出版编辑等）由我院推荐至相应评审委员会。</w:t>
      </w:r>
    </w:p>
    <w:p w14:paraId="3B27438C">
      <w:pPr>
        <w:spacing w:line="300" w:lineRule="exact"/>
        <w:ind w:left="480"/>
        <w:rPr>
          <w:rFonts w:ascii="仿宋" w:hAnsi="仿宋" w:eastAsia="仿宋" w:cs="Times New Roman"/>
          <w:sz w:val="24"/>
          <w:szCs w:val="24"/>
        </w:rPr>
      </w:pPr>
      <w:r>
        <w:rPr>
          <w:rFonts w:hint="eastAsia" w:ascii="仿宋" w:hAnsi="仿宋" w:eastAsia="仿宋" w:cs="Times New Roman"/>
          <w:sz w:val="24"/>
          <w:szCs w:val="24"/>
        </w:rPr>
        <w:t>（三）以考代评的专业技术人员，参加主管部门组织的统一考评。</w:t>
      </w:r>
    </w:p>
    <w:p w14:paraId="335EF0B5">
      <w:pPr>
        <w:ind w:firstLine="684" w:firstLineChars="200"/>
        <w:jc w:val="center"/>
        <w:outlineLvl w:val="1"/>
        <w:rPr>
          <w:rFonts w:ascii="黑体" w:hAnsi="黑体" w:eastAsia="黑体" w:cs="黑体"/>
          <w:spacing w:val="13"/>
          <w:sz w:val="32"/>
          <w:szCs w:val="32"/>
        </w:rPr>
      </w:pPr>
      <w:bookmarkStart w:id="4" w:name="第三章_评聘结合"/>
      <w:bookmarkEnd w:id="4"/>
      <w:bookmarkStart w:id="5" w:name="_bookmark2"/>
      <w:bookmarkEnd w:id="5"/>
      <w:bookmarkStart w:id="6" w:name="_bookmark3"/>
      <w:bookmarkEnd w:id="6"/>
      <w:bookmarkStart w:id="7" w:name="第四章_评审指标"/>
      <w:bookmarkEnd w:id="7"/>
      <w:r>
        <w:rPr>
          <w:rFonts w:hint="eastAsia" w:ascii="黑体" w:hAnsi="黑体" w:eastAsia="黑体" w:cs="黑体"/>
          <w:spacing w:val="13"/>
          <w:sz w:val="32"/>
          <w:szCs w:val="32"/>
        </w:rPr>
        <w:t>第三章 评聘指标</w:t>
      </w:r>
    </w:p>
    <w:p w14:paraId="4B5D3F15">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第五条</w:t>
      </w:r>
      <w:r>
        <w:rPr>
          <w:rFonts w:hint="eastAsia" w:ascii="仿宋" w:hAnsi="仿宋" w:eastAsia="仿宋" w:cs="Times New Roman"/>
          <w:spacing w:val="16"/>
          <w:sz w:val="24"/>
          <w:szCs w:val="24"/>
        </w:rPr>
        <w:t xml:space="preserve"> </w:t>
      </w:r>
      <w:r>
        <w:rPr>
          <w:rFonts w:hint="eastAsia" w:ascii="仿宋" w:hAnsi="仿宋" w:eastAsia="仿宋" w:cs="Times New Roman"/>
          <w:sz w:val="24"/>
          <w:szCs w:val="24"/>
        </w:rPr>
        <w:t>学院按照《中共山东省委组织部 山东省人力资源和社会保障厅关于优化事业单位岗位设置管理有关事项的通知》（鲁人社发[2020]15号）等相关文件规定，结合学院专业发展需要及岗位编制、现有专业技术队伍数量与结构等实际情况，设置当年各级各类职称评聘指标。</w:t>
      </w:r>
    </w:p>
    <w:p w14:paraId="7B018E6E">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第六条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学院在岗位结构比例内开展职称评聘工作。评聘时具备相应职级申报条件的兼任教师经兼职审批同意后可参加职称评聘，一经聘任，按专业技术人员进行考核，兑现工资待遇。</w:t>
      </w:r>
    </w:p>
    <w:p w14:paraId="09F527F8">
      <w:pPr>
        <w:ind w:firstLine="684" w:firstLineChars="200"/>
        <w:jc w:val="center"/>
        <w:outlineLvl w:val="1"/>
        <w:rPr>
          <w:rFonts w:ascii="黑体" w:hAnsi="黑体" w:eastAsia="黑体" w:cs="黑体"/>
          <w:spacing w:val="13"/>
          <w:sz w:val="32"/>
          <w:szCs w:val="32"/>
        </w:rPr>
      </w:pPr>
      <w:bookmarkStart w:id="8" w:name="第五章_申报条件"/>
      <w:bookmarkEnd w:id="8"/>
      <w:bookmarkStart w:id="9" w:name="_bookmark4"/>
      <w:bookmarkEnd w:id="9"/>
      <w:r>
        <w:rPr>
          <w:rFonts w:hint="eastAsia" w:ascii="黑体" w:hAnsi="黑体" w:eastAsia="黑体" w:cs="黑体"/>
          <w:spacing w:val="13"/>
          <w:sz w:val="32"/>
          <w:szCs w:val="32"/>
        </w:rPr>
        <w:t>第四章 申报条件</w:t>
      </w:r>
    </w:p>
    <w:p w14:paraId="0981DC1F">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第七条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申报人条件按《山东旅游职业学院职称评聘申报条件</w:t>
      </w:r>
      <w:r>
        <w:rPr>
          <w:rFonts w:hint="eastAsia" w:ascii="仿宋" w:hAnsi="仿宋" w:eastAsia="仿宋" w:cs="Times New Roman"/>
          <w:spacing w:val="-4"/>
          <w:sz w:val="24"/>
          <w:szCs w:val="24"/>
        </w:rPr>
        <w:t>》</w:t>
      </w:r>
      <w:r>
        <w:rPr>
          <w:rFonts w:hint="eastAsia" w:ascii="仿宋" w:hAnsi="仿宋" w:eastAsia="仿宋" w:cs="Times New Roman"/>
          <w:spacing w:val="-1"/>
          <w:sz w:val="24"/>
          <w:szCs w:val="24"/>
        </w:rPr>
        <w:t>（见附件1）对应系列规定的资格条件和业绩</w:t>
      </w:r>
      <w:r>
        <w:rPr>
          <w:rFonts w:hint="eastAsia" w:ascii="仿宋" w:hAnsi="仿宋" w:eastAsia="仿宋" w:cs="Times New Roman"/>
          <w:sz w:val="24"/>
          <w:szCs w:val="24"/>
        </w:rPr>
        <w:t>成果条件执行。</w:t>
      </w:r>
    </w:p>
    <w:p w14:paraId="1A872694">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第八条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同等条件下，师德表现优秀、课堂教学质量优秀、具备“双师型”资格者、为学院做出突出贡献的教师优先推荐或评选。</w:t>
      </w:r>
    </w:p>
    <w:p w14:paraId="4959BB4E">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第九条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改系列职称申报，应当在现专业技术岗位工作一年以上，经学院考核合格并符合申报系列的职称标准条件。申报的职称应当与原取得的职称同层级，申报的系列应当与现专业技术岗位相一致，当年度不得申报高一级职称。申报时，其资历、业绩成果和论文著作等可从取得该职称低一级职称时起算。</w:t>
      </w:r>
    </w:p>
    <w:p w14:paraId="599AB988">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改系列后晋升高一级职称时，其资历、业绩成果和论文著作等可从改系列前取得同等级职称时起算。此前用于改系列申报同等级职称所使用过的业绩成果和论文著作等材料，仍可作为改系列后申报高一级职称的有效材料。申报的职称必须与所在的岗位相匹配。</w:t>
      </w:r>
    </w:p>
    <w:p w14:paraId="512F94A9">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第十条</w:t>
      </w:r>
      <w:r>
        <w:rPr>
          <w:rFonts w:hint="eastAsia" w:ascii="仿宋" w:hAnsi="仿宋" w:eastAsia="仿宋" w:cs="Times New Roman"/>
          <w:b/>
          <w:bCs/>
          <w:spacing w:val="16"/>
          <w:sz w:val="30"/>
          <w:szCs w:val="30"/>
        </w:rPr>
        <w:t xml:space="preserve"> </w:t>
      </w:r>
      <w:r>
        <w:rPr>
          <w:rFonts w:hint="eastAsia" w:ascii="仿宋" w:hAnsi="仿宋" w:eastAsia="仿宋" w:cs="Times New Roman"/>
          <w:sz w:val="24"/>
          <w:szCs w:val="24"/>
        </w:rPr>
        <w:t>专职辅导员可申报教师系列职称。</w:t>
      </w:r>
    </w:p>
    <w:p w14:paraId="50D930AF">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第十一条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学院选派参加挂职工作或被借调到上级行政部门的教职工，在挂职或借调期间，课堂教学工作量、赴企业实践锻炼经历等条件视同符合要求，具体按教学周数，每周折合课时10节计算。</w:t>
      </w:r>
    </w:p>
    <w:p w14:paraId="4D0C3A59">
      <w:pPr>
        <w:ind w:firstLine="684" w:firstLineChars="200"/>
        <w:jc w:val="center"/>
        <w:outlineLvl w:val="1"/>
        <w:rPr>
          <w:rFonts w:ascii="黑体" w:hAnsi="黑体" w:eastAsia="黑体" w:cs="黑体"/>
          <w:spacing w:val="13"/>
          <w:sz w:val="32"/>
          <w:szCs w:val="32"/>
        </w:rPr>
      </w:pPr>
      <w:bookmarkStart w:id="10" w:name="第六章_评审组织"/>
      <w:bookmarkEnd w:id="10"/>
      <w:bookmarkStart w:id="11" w:name="_bookmark5"/>
      <w:bookmarkEnd w:id="11"/>
      <w:r>
        <w:rPr>
          <w:rFonts w:hint="eastAsia" w:ascii="黑体" w:hAnsi="黑体" w:eastAsia="黑体" w:cs="黑体"/>
          <w:spacing w:val="13"/>
          <w:sz w:val="32"/>
          <w:szCs w:val="32"/>
        </w:rPr>
        <w:t>第五章 评聘组织</w:t>
      </w:r>
    </w:p>
    <w:p w14:paraId="09D1AE95">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第十二条</w:t>
      </w:r>
      <w:r>
        <w:rPr>
          <w:rFonts w:hint="eastAsia" w:ascii="仿宋" w:hAnsi="仿宋" w:eastAsia="仿宋" w:cs="Times New Roman"/>
          <w:b/>
          <w:bCs/>
          <w:spacing w:val="9"/>
          <w:sz w:val="30"/>
          <w:szCs w:val="30"/>
        </w:rPr>
        <w:t xml:space="preserve"> </w:t>
      </w:r>
      <w:r>
        <w:rPr>
          <w:rFonts w:hint="eastAsia" w:ascii="仿宋" w:hAnsi="仿宋" w:eastAsia="仿宋" w:cs="Times New Roman"/>
          <w:sz w:val="24"/>
          <w:szCs w:val="24"/>
        </w:rPr>
        <w:t>成立学院职称评聘工作领导小组，组长由学院主要领导担任，副组长由学院领导班子其他成员担任，成员由组织人事处、监察室、教务处、科研与技术服务处、学生工作处、招生就业处、各教学系（部）等相关部门负责人、专业技术人员代表组成。职称评聘工作领导小组下设办公室，设在组织人事处，具体负责职称评聘的组织实施。职称评聘全过程接受纪检监察部门监督。</w:t>
      </w:r>
    </w:p>
    <w:p w14:paraId="3E467A74">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第十三条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组建职称评聘委员会（以下简称聘委会），由院级领导、学术委员会成员代表、相关职能部门负责人、系（部）负责人、专业技术人员代表组成，组成人数不少于17人。评聘委员会下设考核组和评议组，负责考核、评议具体工作，作为聘委会评聘的依据。</w:t>
      </w:r>
    </w:p>
    <w:p w14:paraId="3A3FC693">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第十四条</w:t>
      </w:r>
      <w:r>
        <w:rPr>
          <w:rFonts w:hint="eastAsia" w:ascii="仿宋" w:hAnsi="仿宋" w:eastAsia="仿宋" w:cs="Times New Roman"/>
          <w:sz w:val="24"/>
          <w:szCs w:val="24"/>
        </w:rPr>
        <w:t xml:space="preserve">  考核组由组织人事处、教务处、科研与技术服务处、学生工作处、招生就业处等部门负责人，以及具体工作人员组成。考核组负责对申报人员的职业道德、业务能力、工作实绩和素质表现等进行考核并量化赋分。</w:t>
      </w:r>
    </w:p>
    <w:p w14:paraId="19494897">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第十五条</w:t>
      </w:r>
      <w:r>
        <w:rPr>
          <w:rFonts w:hint="eastAsia" w:ascii="仿宋" w:hAnsi="仿宋" w:eastAsia="仿宋" w:cs="Times New Roman"/>
          <w:sz w:val="24"/>
          <w:szCs w:val="24"/>
        </w:rPr>
        <w:t xml:space="preserve">  评议组由校内外专家组成，其中高级职称评议组全部由校外专家组成。人数不少于5人，其职称要求按上级文件执行，具体数量根据当年申报人数情况确定。评议组负责对申报人员的学术技术水平、能力进行专业评议。</w:t>
      </w:r>
    </w:p>
    <w:p w14:paraId="30938071">
      <w:pPr>
        <w:ind w:firstLine="684" w:firstLineChars="200"/>
        <w:jc w:val="center"/>
        <w:outlineLvl w:val="1"/>
        <w:rPr>
          <w:rFonts w:ascii="黑体" w:hAnsi="黑体" w:eastAsia="黑体" w:cs="黑体"/>
          <w:spacing w:val="13"/>
          <w:sz w:val="32"/>
          <w:szCs w:val="32"/>
        </w:rPr>
      </w:pPr>
      <w:bookmarkStart w:id="12" w:name="第七章_评审程序"/>
      <w:bookmarkEnd w:id="12"/>
      <w:bookmarkStart w:id="13" w:name="_bookmark6"/>
      <w:bookmarkEnd w:id="13"/>
      <w:r>
        <w:rPr>
          <w:rFonts w:hint="eastAsia" w:ascii="黑体" w:hAnsi="黑体" w:eastAsia="黑体" w:cs="黑体"/>
          <w:spacing w:val="13"/>
          <w:sz w:val="32"/>
          <w:szCs w:val="32"/>
        </w:rPr>
        <w:t>第六章 评聘程序</w:t>
      </w:r>
    </w:p>
    <w:p w14:paraId="7B680663">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第十六条</w:t>
      </w:r>
      <w:r>
        <w:rPr>
          <w:rFonts w:hint="eastAsia" w:ascii="仿宋" w:hAnsi="仿宋" w:eastAsia="仿宋" w:cs="Times New Roman"/>
          <w:b/>
          <w:bCs/>
          <w:sz w:val="24"/>
        </w:rPr>
        <w:t xml:space="preserve"> </w:t>
      </w:r>
      <w:r>
        <w:rPr>
          <w:rFonts w:hint="eastAsia" w:ascii="仿宋" w:hAnsi="仿宋" w:eastAsia="仿宋" w:cs="Times New Roman"/>
          <w:sz w:val="24"/>
          <w:szCs w:val="24"/>
        </w:rPr>
        <w:t>学院职称评聘包括以下环节：</w:t>
      </w:r>
    </w:p>
    <w:p w14:paraId="342D9CFC">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（一）个人预报名及资格审核</w:t>
      </w:r>
    </w:p>
    <w:p w14:paraId="61187EC8">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个人提交符合门槛资格条件的成果、学历学位、任职资格证书等至系部，系部将材料提交至初审小组，小组由组织人事处牵头，由教务处、科研与技术服务处、招生就业处、学生工作处工作人员组成，对资格条件进行审核。确定有资格申报的人数及名单。据此研究确定当年评聘岗位数额。</w:t>
      </w:r>
    </w:p>
    <w:p w14:paraId="5AB59FCE">
      <w:pPr>
        <w:numPr>
          <w:ilvl w:val="0"/>
          <w:numId w:val="2"/>
        </w:num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个人申报</w:t>
      </w:r>
    </w:p>
    <w:p w14:paraId="15B5B7EC">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个人根据学院发布的职称评聘工作通知要求，向所在系部提出申请，并按要求提供本人相应的教学、科研业绩成果等申报材料。申报材料应真实、规范。</w:t>
      </w:r>
    </w:p>
    <w:p w14:paraId="6E6A35CC">
      <w:pPr>
        <w:numPr>
          <w:ilvl w:val="0"/>
          <w:numId w:val="3"/>
        </w:num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系部初审</w:t>
      </w:r>
    </w:p>
    <w:p w14:paraId="6A94D910">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 xml:space="preserve">1.资料审核。各系部成立职称材料审核小组，审核本部门申报人员材料是否符合申报要求、是否真实规范，并在所有业绩成果材料上盖“与原件相符”章、部门公章以及审核人签名。对于不符合申报条件的人员退回申报材料。申报材料不符合规定条件的，应一次性告知申报人需要补充更正的全部内容和时限要求，逾期未补正的，视为放弃本次申报。专职辅导员由学生工作处向学院职称评聘委员会提出推荐意见。系部初审不通过的，不予进一步受理。 </w:t>
      </w:r>
    </w:p>
    <w:p w14:paraId="6FA9BD9E">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2.初审公示。系部对通过材料审核的申报人进行公示，将其申报材料在部门内部进行公示，公示期为5个工作日。</w:t>
      </w:r>
    </w:p>
    <w:p w14:paraId="647D7117">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3.系部上报。公示无异议后，系部将申报材料提交到学院职称评聘考核组。</w:t>
      </w:r>
    </w:p>
    <w:p w14:paraId="3DA4DFC5">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（四）学院复审</w:t>
      </w:r>
    </w:p>
    <w:p w14:paraId="6DE4FFF3">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考核组对各系部推荐人选材料进行复审。</w:t>
      </w:r>
    </w:p>
    <w:p w14:paraId="6097FECD">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（五）考核组量化赋分</w:t>
      </w:r>
    </w:p>
    <w:p w14:paraId="3B5FD5E0">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考核组根据工作方案对相关材料进行量化赋分。</w:t>
      </w:r>
    </w:p>
    <w:p w14:paraId="4F475520">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（六）评议组评审赋分</w:t>
      </w:r>
    </w:p>
    <w:p w14:paraId="60896CFF">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1.将申报合格人员代表作提交评议组。评议组负责对申报人的代表性成果进行赋分。</w:t>
      </w:r>
    </w:p>
    <w:p w14:paraId="76DB27A0">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2.总分及排名公告。对参与评聘人员的得分与排名情况在校内公布。</w:t>
      </w:r>
    </w:p>
    <w:p w14:paraId="28562181">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（七）评聘委员会评议</w:t>
      </w:r>
    </w:p>
    <w:p w14:paraId="0B925231">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1.学院聘委会召开评聘会议，听取考核组、评议组考核、评议意见。聘委会根据当年指标人数通过无记名投票表决，同意票数须达到出席会议专家总数的三分之二以上通过，并形成拟聘意见。聘委会委员对意见结果签字确认，工作人员对会议进行记录，包括出席聘委会委员、评聘对象、评议意见、投票结果等，归档管理。</w:t>
      </w:r>
    </w:p>
    <w:p w14:paraId="4AE2F17E">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2.聘前公示。对拟聘任人选在校内公示5个工作日。教职工若对评聘通过人员有异议，可电话或书面向学院纪检监察室反映。反映情况时要自报或签署真实姓名，要有具体事实；不报或不签署真实姓名的，以及不提供具体事实材料的，一律不予受理。</w:t>
      </w:r>
    </w:p>
    <w:p w14:paraId="2CA1EE97">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（八）党委会研究决定</w:t>
      </w:r>
    </w:p>
    <w:p w14:paraId="4F80CB06">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经公示无异议，由学院党委会研究确定聘用人员。</w:t>
      </w:r>
    </w:p>
    <w:p w14:paraId="5CBA6E04">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（九）聘用备案</w:t>
      </w:r>
    </w:p>
    <w:p w14:paraId="5EE6EDAB">
      <w:pPr>
        <w:spacing w:line="300" w:lineRule="exact"/>
        <w:ind w:firstLine="472" w:firstLineChars="200"/>
        <w:rPr>
          <w:rFonts w:ascii="仿宋" w:hAnsi="仿宋" w:eastAsia="仿宋" w:cs="Times New Roman"/>
          <w:b/>
          <w:bCs/>
          <w:sz w:val="24"/>
        </w:rPr>
      </w:pPr>
      <w:r>
        <w:rPr>
          <w:rFonts w:hint="eastAsia" w:ascii="仿宋" w:hAnsi="仿宋" w:eastAsia="仿宋" w:cs="Times New Roman"/>
          <w:sz w:val="24"/>
          <w:szCs w:val="24"/>
        </w:rPr>
        <w:t>学院发文公布并报上级部门备案。</w:t>
      </w:r>
    </w:p>
    <w:p w14:paraId="17A55550">
      <w:pPr>
        <w:ind w:firstLine="684" w:firstLineChars="200"/>
        <w:jc w:val="center"/>
        <w:outlineLvl w:val="1"/>
        <w:rPr>
          <w:rFonts w:ascii="黑体" w:hAnsi="黑体" w:eastAsia="黑体" w:cs="黑体"/>
          <w:spacing w:val="13"/>
          <w:sz w:val="32"/>
          <w:szCs w:val="32"/>
        </w:rPr>
      </w:pPr>
      <w:bookmarkStart w:id="14" w:name="第八章_评审纪律"/>
      <w:bookmarkEnd w:id="14"/>
      <w:bookmarkStart w:id="15" w:name="_bookmark7"/>
      <w:bookmarkEnd w:id="15"/>
      <w:r>
        <w:rPr>
          <w:rFonts w:hint="eastAsia" w:ascii="黑体" w:hAnsi="黑体" w:eastAsia="黑体" w:cs="黑体"/>
          <w:spacing w:val="13"/>
          <w:sz w:val="32"/>
          <w:szCs w:val="32"/>
        </w:rPr>
        <w:t>第七章 评聘纪律</w:t>
      </w:r>
    </w:p>
    <w:p w14:paraId="4E983B52">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 xml:space="preserve">第十七条 </w:t>
      </w:r>
      <w:r>
        <w:rPr>
          <w:rFonts w:hint="eastAsia" w:ascii="仿宋" w:hAnsi="仿宋" w:eastAsia="仿宋" w:cs="Times New Roman"/>
          <w:sz w:val="24"/>
          <w:szCs w:val="24"/>
        </w:rPr>
        <w:t>实行回避制度。评聘专家及工作人员与申报人有利害关系或者其他可能影响职称评聘客观公正的关系，应当按有关规定进行回避。</w:t>
      </w:r>
    </w:p>
    <w:p w14:paraId="2C8A8CB6">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第十八条</w:t>
      </w:r>
      <w:r>
        <w:rPr>
          <w:rFonts w:hint="eastAsia" w:ascii="仿宋" w:hAnsi="仿宋" w:eastAsia="仿宋" w:cs="Times New Roman"/>
          <w:b/>
          <w:bCs/>
          <w:sz w:val="24"/>
        </w:rPr>
        <w:t xml:space="preserve"> </w:t>
      </w:r>
      <w:r>
        <w:rPr>
          <w:rFonts w:hint="eastAsia" w:ascii="仿宋" w:hAnsi="仿宋" w:eastAsia="仿宋" w:cs="Times New Roman"/>
          <w:sz w:val="24"/>
          <w:szCs w:val="24"/>
        </w:rPr>
        <w:t>评委职责</w:t>
      </w:r>
    </w:p>
    <w:p w14:paraId="26C3F81B">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（一）准时参加评聘会议，并按评聘程序进行评聘工作。</w:t>
      </w:r>
    </w:p>
    <w:p w14:paraId="06D1872C">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（二）保守评聘工作中的秘密，不向外泄漏评聘委员名单，不泄漏评聘讨论内容和表决情况，不对外接受有关评聘情况的查询。</w:t>
      </w:r>
    </w:p>
    <w:p w14:paraId="223CA489">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（三）评委在开展评聘工作时，要严格执行评聘的标准条件，全面、认真、细致审议申报材料。</w:t>
      </w:r>
    </w:p>
    <w:p w14:paraId="61466D37">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（四）评委无论担任何种管理和学术职务，均只有一票的权利，任何人在评聘中不得统一评委评聘意见。</w:t>
      </w:r>
    </w:p>
    <w:p w14:paraId="1D0894E5">
      <w:pPr>
        <w:spacing w:line="300" w:lineRule="exact"/>
        <w:ind w:firstLine="472" w:firstLineChars="200"/>
        <w:rPr>
          <w:rFonts w:ascii="仿宋" w:hAnsi="仿宋" w:eastAsia="仿宋" w:cs="Times New Roman"/>
          <w:b/>
          <w:bCs/>
          <w:sz w:val="24"/>
        </w:rPr>
      </w:pPr>
      <w:r>
        <w:rPr>
          <w:rFonts w:hint="eastAsia" w:ascii="仿宋" w:hAnsi="仿宋" w:eastAsia="仿宋" w:cs="Times New Roman"/>
          <w:sz w:val="24"/>
          <w:szCs w:val="24"/>
        </w:rPr>
        <w:t>（五）坚持客观、公平和公正原则，认真履行职责，不投人情票、关系票、交易票，不打击报复申报者。</w:t>
      </w:r>
    </w:p>
    <w:p w14:paraId="392B1805">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第十九条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在开展教师职称评聘工作中，要加强纪律要求。对在申报、推荐、评聘等环节出现违纪违规问题的人员，要按管理权限逐级追究相关责任者的责任。对弄虚作假的申报者，直接定为师德不合格，当年年度考核不合格，3年内（含申报当年）不得再次申报职称评聘；已经评聘通过的，其评聘结果无效；情节严重的，应根据有关规定给予党纪政纪处分。对聘委会的评委，凡有违反评聘纪律和程序规定，或存在徇私舞弊行为的，聘委会有权停止其参加评聘工作，按有关程序撤销其聘委会委员资格，禁止其再参加任何教师职称评聘工作，并予以通报，并视情节严重情况按照有关规定给予严肃处理。参与推荐和评聘工作的有关工作人员，如有违规行为，按照规定从严从重处理。以上各类人员触犯法律的，移送司法机关依法追究法律责任。</w:t>
      </w:r>
    </w:p>
    <w:p w14:paraId="2FBF9B21">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第二十条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评聘活动全过程受学院纪委、监察室监督。</w:t>
      </w:r>
      <w:bookmarkStart w:id="16" w:name="第九章_争议处理"/>
      <w:bookmarkEnd w:id="16"/>
      <w:bookmarkStart w:id="17" w:name="_bookmark8"/>
      <w:bookmarkEnd w:id="17"/>
    </w:p>
    <w:p w14:paraId="18299C1B">
      <w:pPr>
        <w:ind w:firstLine="684" w:firstLineChars="200"/>
        <w:jc w:val="center"/>
        <w:outlineLvl w:val="1"/>
        <w:rPr>
          <w:rFonts w:ascii="黑体" w:hAnsi="黑体" w:eastAsia="黑体" w:cs="黑体"/>
          <w:spacing w:val="13"/>
          <w:sz w:val="32"/>
          <w:szCs w:val="32"/>
        </w:rPr>
      </w:pPr>
      <w:r>
        <w:rPr>
          <w:rFonts w:hint="eastAsia" w:ascii="黑体" w:hAnsi="黑体" w:eastAsia="黑体" w:cs="黑体"/>
          <w:spacing w:val="13"/>
          <w:sz w:val="32"/>
          <w:szCs w:val="32"/>
        </w:rPr>
        <w:t>第八章 争议处理</w:t>
      </w:r>
    </w:p>
    <w:p w14:paraId="765FB3F4">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第二十一条</w:t>
      </w:r>
      <w:r>
        <w:rPr>
          <w:rFonts w:hint="eastAsia" w:ascii="仿宋" w:hAnsi="仿宋" w:eastAsia="仿宋" w:cs="Times New Roman"/>
          <w:b/>
          <w:bCs/>
          <w:sz w:val="24"/>
        </w:rPr>
        <w:t xml:space="preserve"> </w:t>
      </w:r>
      <w:r>
        <w:rPr>
          <w:rFonts w:hint="eastAsia" w:ascii="仿宋" w:hAnsi="仿宋" w:eastAsia="仿宋" w:cs="Times New Roman"/>
          <w:sz w:val="24"/>
          <w:szCs w:val="24"/>
        </w:rPr>
        <w:t>申报人对职称评聘过程或结果有异议的，应在结果公示期间，实名向学院监察室提出书面申诉或投诉，逾期不予受理。</w:t>
      </w:r>
    </w:p>
    <w:p w14:paraId="13608811">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b/>
          <w:bCs/>
          <w:sz w:val="24"/>
          <w:szCs w:val="24"/>
        </w:rPr>
        <w:t>第二十二条</w:t>
      </w:r>
      <w:r>
        <w:rPr>
          <w:rFonts w:hint="eastAsia" w:ascii="仿宋" w:hAnsi="仿宋" w:eastAsia="仿宋" w:cs="Times New Roman"/>
          <w:b/>
          <w:bCs/>
          <w:spacing w:val="10"/>
          <w:sz w:val="30"/>
          <w:szCs w:val="30"/>
        </w:rPr>
        <w:t xml:space="preserve"> </w:t>
      </w:r>
      <w:r>
        <w:rPr>
          <w:rFonts w:hint="eastAsia" w:ascii="仿宋" w:hAnsi="仿宋" w:eastAsia="仿宋" w:cs="Times New Roman"/>
          <w:sz w:val="24"/>
          <w:szCs w:val="24"/>
        </w:rPr>
        <w:t>学院监察室接到申诉或投诉后，对涉及评聘程序公正性等问题的，应在一个月内进行调查核实，形成书面调查结果，并根据调查结果做出相应处理，处理意见应反馈给申诉者或投诉者；对投诉涉及学术评价问题的，应及时移交学院学术委员会进行调查，学院学术委员会接到投诉材料后原则上应在一个月内完成调查并形成书面调查结果。调查结果报送学院监察室，由学院根据调查结果做出相应处理，并反馈给申诉者和投诉者。</w:t>
      </w:r>
    </w:p>
    <w:p w14:paraId="74765D76">
      <w:pPr>
        <w:ind w:firstLine="684" w:firstLineChars="200"/>
        <w:jc w:val="center"/>
        <w:outlineLvl w:val="1"/>
        <w:rPr>
          <w:rFonts w:ascii="黑体" w:hAnsi="黑体" w:eastAsia="黑体" w:cs="黑体"/>
          <w:spacing w:val="13"/>
          <w:sz w:val="32"/>
          <w:szCs w:val="32"/>
        </w:rPr>
      </w:pPr>
      <w:bookmarkStart w:id="18" w:name="_bookmark9"/>
      <w:bookmarkEnd w:id="18"/>
      <w:bookmarkStart w:id="19" w:name="第十章_附则"/>
      <w:bookmarkEnd w:id="19"/>
      <w:r>
        <w:rPr>
          <w:rFonts w:hint="eastAsia" w:ascii="黑体" w:hAnsi="黑体" w:eastAsia="黑体" w:cs="黑体"/>
          <w:spacing w:val="13"/>
          <w:sz w:val="32"/>
          <w:szCs w:val="32"/>
        </w:rPr>
        <w:t>第九章 附则</w:t>
      </w:r>
    </w:p>
    <w:p w14:paraId="0D4E4BB1">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第二十三条</w:t>
      </w:r>
      <w:r>
        <w:rPr>
          <w:rFonts w:hint="eastAsia" w:ascii="仿宋" w:hAnsi="仿宋" w:eastAsia="仿宋" w:cs="Times New Roman"/>
          <w:b/>
          <w:bCs/>
          <w:sz w:val="30"/>
          <w:szCs w:val="30"/>
        </w:rPr>
        <w:t xml:space="preserve"> </w:t>
      </w:r>
      <w:r>
        <w:rPr>
          <w:rFonts w:hint="eastAsia" w:ascii="仿宋" w:hAnsi="仿宋" w:eastAsia="仿宋" w:cs="Times New Roman"/>
          <w:sz w:val="24"/>
          <w:szCs w:val="24"/>
        </w:rPr>
        <w:t>本办法自颁布之日起开始实施。学院其它文件中涉及职称评聘的有关条款与本办法不一致的，以本办法为准。</w:t>
      </w:r>
    </w:p>
    <w:p w14:paraId="00819913">
      <w:pPr>
        <w:spacing w:line="300" w:lineRule="exact"/>
        <w:ind w:firstLine="472" w:firstLineChars="200"/>
        <w:rPr>
          <w:rFonts w:ascii="仿宋" w:hAnsi="仿宋" w:eastAsia="仿宋" w:cs="Times New Roman"/>
          <w:sz w:val="24"/>
          <w:szCs w:val="24"/>
        </w:rPr>
      </w:pPr>
      <w:r>
        <w:rPr>
          <w:rFonts w:hint="eastAsia" w:ascii="仿宋" w:hAnsi="仿宋" w:eastAsia="仿宋" w:cs="Times New Roman"/>
          <w:b/>
          <w:bCs/>
          <w:sz w:val="24"/>
          <w:szCs w:val="24"/>
        </w:rPr>
        <w:t>第二十四条</w:t>
      </w:r>
      <w:r>
        <w:rPr>
          <w:rFonts w:hint="eastAsia" w:ascii="仿宋" w:hAnsi="仿宋" w:eastAsia="仿宋" w:cs="Times New Roman"/>
          <w:sz w:val="24"/>
          <w:szCs w:val="24"/>
        </w:rPr>
        <w:t xml:space="preserve"> 本办法由组织人事处会同有关部门负责解释。如上级部门有新的政策规定，则执行新的政策规定。</w:t>
      </w:r>
    </w:p>
    <w:p w14:paraId="0AE4E3EF">
      <w:pPr>
        <w:spacing w:line="300" w:lineRule="exact"/>
        <w:ind w:left="740" w:firstLine="592" w:firstLineChars="200"/>
        <w:rPr>
          <w:rFonts w:ascii="仿宋" w:hAnsi="仿宋" w:eastAsia="仿宋" w:cs="Times New Roman"/>
          <w:b/>
          <w:bCs/>
          <w:sz w:val="30"/>
          <w:szCs w:val="30"/>
        </w:rPr>
      </w:pPr>
    </w:p>
    <w:p w14:paraId="0B2F4059">
      <w:pPr>
        <w:spacing w:line="300" w:lineRule="exact"/>
        <w:ind w:left="412" w:leftChars="200" w:right="173"/>
        <w:outlineLvl w:val="1"/>
        <w:rPr>
          <w:rFonts w:ascii="仿宋" w:hAnsi="仿宋" w:eastAsia="仿宋" w:cs="Times New Roman"/>
          <w:sz w:val="24"/>
          <w:szCs w:val="24"/>
        </w:rPr>
      </w:pPr>
      <w:bookmarkStart w:id="20" w:name="_TOC_250000"/>
      <w:bookmarkEnd w:id="20"/>
      <w:r>
        <w:rPr>
          <w:rFonts w:hint="eastAsia" w:ascii="仿宋" w:hAnsi="仿宋" w:eastAsia="仿宋" w:cs="Times New Roman"/>
          <w:sz w:val="24"/>
          <w:szCs w:val="24"/>
        </w:rPr>
        <w:t>附件：1.职称评聘申报条件</w:t>
      </w:r>
    </w:p>
    <w:p w14:paraId="69FD680C">
      <w:pPr>
        <w:spacing w:line="300" w:lineRule="exact"/>
        <w:ind w:left="412" w:leftChars="200" w:right="173" w:firstLine="708" w:firstLineChars="300"/>
        <w:outlineLvl w:val="1"/>
        <w:rPr>
          <w:rFonts w:ascii="仿宋" w:hAnsi="仿宋" w:eastAsia="仿宋" w:cs="Times New Roman"/>
          <w:sz w:val="24"/>
          <w:szCs w:val="24"/>
        </w:rPr>
      </w:pPr>
      <w:r>
        <w:rPr>
          <w:rFonts w:hint="eastAsia" w:ascii="仿宋" w:hAnsi="仿宋" w:eastAsia="仿宋" w:cs="Times New Roman"/>
          <w:sz w:val="24"/>
          <w:szCs w:val="24"/>
        </w:rPr>
        <w:t>2.职称评聘工作实施方案</w:t>
      </w:r>
    </w:p>
    <w:p w14:paraId="47D58D5C">
      <w:pPr>
        <w:spacing w:line="300" w:lineRule="exact"/>
        <w:ind w:right="173" w:firstLine="472" w:firstLineChars="200"/>
        <w:outlineLvl w:val="1"/>
        <w:rPr>
          <w:rFonts w:ascii="仿宋" w:hAnsi="仿宋" w:eastAsia="仿宋" w:cs="Times New Roman"/>
          <w:sz w:val="24"/>
          <w:szCs w:val="24"/>
        </w:rPr>
      </w:pPr>
    </w:p>
    <w:bookmarkEnd w:id="0"/>
    <w:p w14:paraId="477D52B8">
      <w:pPr>
        <w:spacing w:line="300" w:lineRule="exact"/>
        <w:rPr>
          <w:rFonts w:ascii="仿宋" w:hAnsi="仿宋" w:eastAsia="仿宋" w:cs="Times New Roman"/>
          <w:w w:val="95"/>
          <w:sz w:val="28"/>
          <w:szCs w:val="28"/>
        </w:rPr>
      </w:pPr>
    </w:p>
    <w:p w14:paraId="24B4D5A2">
      <w:pPr>
        <w:spacing w:line="300" w:lineRule="exact"/>
        <w:rPr>
          <w:rFonts w:ascii="仿宋" w:hAnsi="仿宋" w:eastAsia="仿宋" w:cs="Times New Roman"/>
          <w:w w:val="95"/>
          <w:sz w:val="28"/>
          <w:szCs w:val="28"/>
        </w:rPr>
      </w:pPr>
    </w:p>
    <w:p w14:paraId="797FB671">
      <w:pPr>
        <w:spacing w:line="300" w:lineRule="exact"/>
        <w:rPr>
          <w:rFonts w:ascii="仿宋" w:hAnsi="仿宋" w:eastAsia="仿宋" w:cs="Times New Roman"/>
          <w:w w:val="95"/>
          <w:sz w:val="28"/>
          <w:szCs w:val="28"/>
        </w:rPr>
      </w:pPr>
    </w:p>
    <w:p w14:paraId="61B3EEFA">
      <w:pPr>
        <w:spacing w:line="300" w:lineRule="exact"/>
        <w:rPr>
          <w:rFonts w:ascii="仿宋" w:hAnsi="仿宋" w:eastAsia="仿宋" w:cs="Times New Roman"/>
          <w:w w:val="95"/>
          <w:sz w:val="28"/>
          <w:szCs w:val="28"/>
        </w:rPr>
      </w:pPr>
    </w:p>
    <w:p w14:paraId="0E279E74">
      <w:pPr>
        <w:spacing w:line="300" w:lineRule="exact"/>
        <w:rPr>
          <w:rFonts w:ascii="仿宋" w:hAnsi="仿宋" w:eastAsia="仿宋" w:cs="Times New Roman"/>
          <w:w w:val="95"/>
          <w:sz w:val="28"/>
          <w:szCs w:val="28"/>
        </w:rPr>
      </w:pPr>
    </w:p>
    <w:p w14:paraId="14FB7E34">
      <w:pPr>
        <w:spacing w:line="300" w:lineRule="exact"/>
        <w:rPr>
          <w:rFonts w:ascii="仿宋" w:hAnsi="仿宋" w:eastAsia="仿宋" w:cs="Times New Roman"/>
          <w:w w:val="95"/>
          <w:sz w:val="28"/>
          <w:szCs w:val="28"/>
        </w:rPr>
      </w:pPr>
    </w:p>
    <w:p w14:paraId="5FD17A8A">
      <w:pPr>
        <w:spacing w:line="300" w:lineRule="exact"/>
        <w:rPr>
          <w:rFonts w:ascii="仿宋" w:hAnsi="仿宋" w:eastAsia="仿宋" w:cs="Times New Roman"/>
          <w:w w:val="95"/>
          <w:sz w:val="28"/>
          <w:szCs w:val="28"/>
        </w:rPr>
      </w:pPr>
      <w:r>
        <w:rPr>
          <w:rFonts w:hint="eastAsia" w:ascii="仿宋" w:hAnsi="仿宋" w:eastAsia="仿宋" w:cs="Times New Roman"/>
          <w:w w:val="95"/>
          <w:sz w:val="28"/>
          <w:szCs w:val="28"/>
        </w:rPr>
        <w:t>附件 1：</w:t>
      </w:r>
    </w:p>
    <w:p w14:paraId="1C5701A7">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山东旅游职业学院职称评聘申报条件</w:t>
      </w:r>
    </w:p>
    <w:p w14:paraId="5805F952">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（修订稿）</w:t>
      </w:r>
    </w:p>
    <w:p w14:paraId="702FC748">
      <w:pPr>
        <w:spacing w:line="300" w:lineRule="exact"/>
        <w:ind w:firstLine="472" w:firstLineChars="200"/>
        <w:rPr>
          <w:rFonts w:ascii="仿宋" w:hAnsi="仿宋" w:eastAsia="仿宋" w:cs="Times New Roman"/>
          <w:b/>
          <w:bCs/>
          <w:sz w:val="24"/>
        </w:rPr>
      </w:pPr>
    </w:p>
    <w:p w14:paraId="7C9E442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为进一步提高学院专业技术人员队伍的整体素质，激励广大专业技术人员不断进取，推动学院专业技术竞聘评价工作制度化、规范化、科学化，根据《人力资源社会保障部 教育部关于深化高等学校教师职称制度改革的指导意见》（人社部发〔2020〕100号）专业技术资格评聘的有关政策，以及《山东省高等职业学校教师水平评价基本条件》（鲁人社发〔2013〕45号）文件规定，结合学院实际情况，制定本申报评聘条件。</w:t>
      </w:r>
    </w:p>
    <w:p w14:paraId="1F3D493D">
      <w:pPr>
        <w:spacing w:line="300" w:lineRule="exact"/>
        <w:ind w:firstLine="552" w:firstLineChars="200"/>
        <w:rPr>
          <w:rFonts w:ascii="黑体" w:hAnsi="黑体" w:eastAsia="黑体" w:cs="黑体"/>
          <w:sz w:val="28"/>
          <w:szCs w:val="28"/>
        </w:rPr>
      </w:pPr>
      <w:r>
        <w:rPr>
          <w:rFonts w:hint="eastAsia" w:ascii="黑体" w:hAnsi="黑体" w:eastAsia="黑体" w:cs="黑体"/>
          <w:sz w:val="28"/>
          <w:szCs w:val="28"/>
        </w:rPr>
        <w:t>一、专业技术人员申报系列</w:t>
      </w:r>
    </w:p>
    <w:p w14:paraId="66882CA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（一）专任教师、兼任教师和专职辅导员可以申报高校教师系列专业技术职务。</w:t>
      </w:r>
    </w:p>
    <w:p w14:paraId="0CDC32D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（二）已聘用的工程、图书档案、会计审计、统计、医疗卫生等辅助系列专业技术人员，可继续申报同系列高一级专业技术职务。</w:t>
      </w:r>
    </w:p>
    <w:p w14:paraId="45E7C31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（三）新进（转）入专业技术岗位的人员，申报（转系列）专业技术职务需与所在岗位相符。</w:t>
      </w:r>
    </w:p>
    <w:p w14:paraId="5E292D15">
      <w:pPr>
        <w:spacing w:line="300" w:lineRule="exact"/>
        <w:ind w:firstLine="552" w:firstLineChars="200"/>
        <w:rPr>
          <w:rFonts w:ascii="黑体" w:hAnsi="黑体" w:eastAsia="黑体" w:cs="黑体"/>
          <w:sz w:val="28"/>
          <w:szCs w:val="28"/>
        </w:rPr>
      </w:pPr>
      <w:r>
        <w:rPr>
          <w:rFonts w:hint="eastAsia" w:ascii="黑体" w:hAnsi="黑体" w:eastAsia="黑体" w:cs="黑体"/>
          <w:sz w:val="28"/>
          <w:szCs w:val="28"/>
        </w:rPr>
        <w:t>二、高校教师系列申报评聘条件</w:t>
      </w:r>
    </w:p>
    <w:p w14:paraId="50E1DE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（一）基本条件</w:t>
      </w:r>
    </w:p>
    <w:p w14:paraId="6AD9863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1.坚持以习近平新时代中国特色社会主义思想为指导，拥护中国共产党的领导，贯彻党的教育方针，自觉遵守法律法规，认真遵守本单位各项规章制度。</w:t>
      </w:r>
    </w:p>
    <w:p w14:paraId="3679A5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2.热爱教育事业，明大德、守公德、严私德，恪守职业道德，教书育人，为人师表，自觉维护党的形象和学院声誉。</w:t>
      </w:r>
    </w:p>
    <w:p w14:paraId="723D452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3.身体健康，心理素质良好，能全面履行岗位职责。</w:t>
      </w:r>
    </w:p>
    <w:p w14:paraId="16F663B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4.符合山东省职工继续教育有关要求。</w:t>
      </w:r>
    </w:p>
    <w:p w14:paraId="726C77B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5.具有高校教师资格证书。</w:t>
      </w:r>
    </w:p>
    <w:p w14:paraId="4A57EBF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6.存在以下情形者，实行“一票否决”，不得申请高一级专业技术职称：</w:t>
      </w:r>
    </w:p>
    <w:p w14:paraId="7CB33B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（1）受党纪处分、政务处分、组织处理或诫勉等，尚处于处分期或影响期内的；或因犯罪受到刑事处罚，尚处于处罚期间的。</w:t>
      </w:r>
    </w:p>
    <w:p w14:paraId="617B99D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存在以下违反高校教师职业道德和师德师风情形的：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工作中徇私舞弊；索要或收受学生及家长的礼品、礼金、有价证券、支付凭证等财物；对学生实施性骚扰或与学生发生不正当关系。</w:t>
      </w:r>
    </w:p>
    <w:p w14:paraId="07A85BC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（3）发生重大教学事故或责任事故的。</w:t>
      </w:r>
    </w:p>
    <w:p w14:paraId="400801D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（4）无正当理由拒不接受学院及本部门安排工作任务的。</w:t>
      </w:r>
    </w:p>
    <w:p w14:paraId="63D0444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7.年龄不满40周岁的青年教师申报中级及以上职称时，须在基层部门锻炼满三年，其中从事辅导员工作不少于一年，且考核合格。</w:t>
      </w:r>
    </w:p>
    <w:p w14:paraId="40D5C2C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（二）学历资历条件</w:t>
      </w:r>
    </w:p>
    <w:p w14:paraId="044D1ED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1.教授。</w:t>
      </w:r>
    </w:p>
    <w:p w14:paraId="501E28E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获得大学本科以上学历，一般应具有硕士学位，聘任副教授岗位满5年。不满40周岁的必须具有博士学位，否则申报时按破格掌握。</w:t>
      </w:r>
    </w:p>
    <w:p w14:paraId="4F75482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2.副教授。</w:t>
      </w:r>
    </w:p>
    <w:p w14:paraId="4C79E4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获得博士学位，聘任讲师岗位满2年；或者获得大学本科以上学历和硕士及以上学位（40周岁以上人员申报副教授，对硕士学位不做要求），聘任讲师岗位满5年。</w:t>
      </w:r>
    </w:p>
    <w:p w14:paraId="7A0D75A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3.讲师。</w:t>
      </w:r>
    </w:p>
    <w:p w14:paraId="6B76A25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获得博士学位；或者获得研究生学历和硕士学位，聘任助教岗位满2年；或者具有大学本科学历，聘任助教岗位满4年。</w:t>
      </w:r>
    </w:p>
    <w:p w14:paraId="05F7DC8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4.助教。</w:t>
      </w:r>
    </w:p>
    <w:p w14:paraId="3C10F2D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获得大学本科以上学历，见习1年期满并考核合格。</w:t>
      </w:r>
    </w:p>
    <w:p w14:paraId="4F97A04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（三）教师（教学）系列业绩能力条件</w:t>
      </w:r>
    </w:p>
    <w:p w14:paraId="47C21EC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1.教授。</w:t>
      </w:r>
    </w:p>
    <w:p w14:paraId="49B974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任现职以来，符合下列条件中的五项者可申请：</w:t>
      </w:r>
    </w:p>
    <w:p w14:paraId="25956BB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综合类：</w:t>
      </w:r>
    </w:p>
    <w:p w14:paraId="376D109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（1）任现职以来年度考核和部门内部履职考核均在合格及以上等次。</w:t>
      </w:r>
    </w:p>
    <w:p w14:paraId="5B8B58A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（2）获得省级及以上综合表彰。</w:t>
      </w:r>
    </w:p>
    <w:p w14:paraId="3CEB4C4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（3）获得博士学位。</w:t>
      </w:r>
    </w:p>
    <w:p w14:paraId="7ADF5E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（4）通过高级“双师型”教师认定。</w:t>
      </w:r>
    </w:p>
    <w:p w14:paraId="37EF602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教学类：</w:t>
      </w:r>
    </w:p>
    <w:p w14:paraId="6FED49A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（1）参与国家级教学类团队（前3位，包括国家级教学创新团队、国家级黄大年式教学团队等）建设，或主持省级教学类团队建设（包括省级教学创新团队、省级黄大年式教学团队等）。</w:t>
      </w:r>
    </w:p>
    <w:p w14:paraId="3811BBB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（2）参与国家级特色（品牌）专业建设（前3位）；或参与国家级高水平专业群建设（前3位）；或主持省级特色（品牌）专业建设（第1位）；或主持省级高水平专业群建设（第1位）。</w:t>
      </w:r>
    </w:p>
    <w:p w14:paraId="049C3EB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参与国家级精品课程、精品资源共享课、在线开放课、继续教育数字化共享课等课程类项目（前3位）；或参与国家级职业教育专业教学资源库建设（前3位）；或主持省级精品课程、精品资源共享课、在线开放课、继续教育数字化共享课、课程思政示范课、一流核心课等课程类项目（第1位）；或主持省级职业教育专业教学资源库建设（第1位）。</w:t>
      </w:r>
    </w:p>
    <w:p w14:paraId="3F01BF0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（4）参与国际职业标准制定项目（前3位）；或参与国家级专业教学指导方案、专业教学标准（前3位）；或主持开发省级专业教学指导方案或省级专业教学标准或省级职教高考试题资源库建设（第1位）。</w:t>
      </w:r>
    </w:p>
    <w:p w14:paraId="2C90DE7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国家级教学改革项目、产教融合育人项目、职业教育校企合作典型生产实践项目、职业教育示范性虚拟仿真实训基地等任意项目1次及以上（前3位）；或主持上述类别省部级项目、文旅部提质培优项目1次及以上（第1位）。</w:t>
      </w:r>
    </w:p>
    <w:p w14:paraId="66CBF4C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（6）参与教学成果建设，获国家级教学成果二等奖及以上（前3位）或省级教学成果二等奖及以上（第1位）。</w:t>
      </w:r>
    </w:p>
    <w:p w14:paraId="038383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获省级及以上技师工作站领军人物，或获得齐鲁首席技师、省级以上技术能手、省级及以上技术技能大师、省级及以上教学名师、省级及以上青年技能名师、省级及以上非遗传承人、齐鲁工匠、齐鲁大工匠等称号，或主持省级名师工作室、省级技艺技能传承创新平台。</w:t>
      </w:r>
    </w:p>
    <w:p w14:paraId="4A75FAB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（8）专任教师、专职辅导员每年完成学院规定的基础工作量；兼任教师须承担教学工作任务。</w:t>
      </w:r>
    </w:p>
    <w:p w14:paraId="4738035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科研培训类：</w:t>
      </w:r>
    </w:p>
    <w:p w14:paraId="1B79C70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（1）主持横向科研项目（第1位）且到位经费累计10万元以上；或主持社会培训类项目（第1位）且到账经费累计10万元以上。</w:t>
      </w:r>
    </w:p>
    <w:p w14:paraId="35F4FB8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（2）参与国家级科研项目1项（前3位）。</w:t>
      </w:r>
    </w:p>
    <w:p w14:paraId="7462F41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（3）主持省部级科研项目1项，或完成省部级领导批示的决策报告1项（第1位）。</w:t>
      </w:r>
    </w:p>
    <w:p w14:paraId="694B296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（4）主持厅局级科研项目2项。</w:t>
      </w:r>
    </w:p>
    <w:p w14:paraId="73DCFFE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（5）参与国家部委行业标准制定（第1位）。</w:t>
      </w:r>
    </w:p>
    <w:p w14:paraId="7776753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6</w:t>
      </w:r>
      <w:r>
        <w:rPr>
          <w:rFonts w:hint="eastAsia" w:ascii="仿宋" w:hAnsi="仿宋" w:eastAsia="仿宋" w:cs="Times New Roman"/>
          <w:sz w:val="24"/>
        </w:rPr>
        <w:t>）在《学术论文著作、教科研与技术服务工作量计分办法》中认定的二级及以上期刊发表论文1篇（2000字以上）（前2位）。</w:t>
      </w:r>
    </w:p>
    <w:p w14:paraId="7737C65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7</w:t>
      </w:r>
      <w:r>
        <w:rPr>
          <w:rFonts w:hint="eastAsia" w:ascii="仿宋" w:hAnsi="仿宋" w:eastAsia="仿宋" w:cs="Times New Roman"/>
          <w:sz w:val="24"/>
        </w:rPr>
        <w:t>）在《学术论文著作、教科研与技术服务工作量计分办法》中认定的三级及以上期刊发表论文1篇（2000字以上）（第1位）。</w:t>
      </w:r>
    </w:p>
    <w:p w14:paraId="01541CA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（8）出版本专业及相关专业学术著作1部（前2位）或主持编写教材</w:t>
      </w:r>
      <w:r>
        <w:rPr>
          <w:rFonts w:ascii="仿宋" w:hAnsi="仿宋" w:eastAsia="仿宋" w:cs="Times New Roman"/>
          <w:sz w:val="24"/>
        </w:rPr>
        <w:t>1</w:t>
      </w:r>
      <w:r>
        <w:rPr>
          <w:rFonts w:hint="eastAsia" w:ascii="仿宋" w:hAnsi="仿宋" w:eastAsia="仿宋" w:cs="Times New Roman"/>
          <w:sz w:val="24"/>
        </w:rPr>
        <w:t>部。</w:t>
      </w:r>
    </w:p>
    <w:p w14:paraId="306A0A4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9</w:t>
      </w:r>
      <w:r>
        <w:rPr>
          <w:rFonts w:hint="eastAsia" w:ascii="仿宋" w:hAnsi="仿宋" w:eastAsia="仿宋" w:cs="Times New Roman"/>
          <w:sz w:val="24"/>
        </w:rPr>
        <w:t>）获得国家级科研成果奖三等奖及以上（前3位），或获得省部级科研成果奖三等奖及以上（第1位）。</w:t>
      </w:r>
    </w:p>
    <w:p w14:paraId="3983220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10</w:t>
      </w:r>
      <w:r>
        <w:rPr>
          <w:rFonts w:hint="eastAsia" w:ascii="仿宋" w:hAnsi="仿宋" w:eastAsia="仿宋" w:cs="Times New Roman"/>
          <w:sz w:val="24"/>
        </w:rPr>
        <w:t>）获得厅局级科研成果奖二等奖及以上（第1位）。</w:t>
      </w:r>
    </w:p>
    <w:p w14:paraId="2E3E20B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1</w:t>
      </w:r>
      <w:r>
        <w:rPr>
          <w:rFonts w:hint="eastAsia" w:ascii="仿宋" w:hAnsi="仿宋" w:eastAsia="仿宋" w:cs="Times New Roman"/>
          <w:sz w:val="24"/>
        </w:rPr>
        <w:t>） 获得本专业及相关专业领域发明专利1项（第1位）且专利权人第1位为学院。</w:t>
      </w:r>
    </w:p>
    <w:p w14:paraId="30034B7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竞赛类：</w:t>
      </w:r>
    </w:p>
    <w:p w14:paraId="646B8F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作为指导教师（第1位，下同）,指导学生获国家一类竞赛二等奖及以上，或省级一类竞赛一等奖，或国家二类赛事一等奖。赛项认定标准以《山东旅游职业学院教师、学生职业技能竞赛奖励办法（修订）》为依据。或作为指导教师（第1位），指导学生获中国国际大学生创新大赛等国家级二等奖及以上，或获省级一等奖。</w:t>
      </w:r>
    </w:p>
    <w:p w14:paraId="1278124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本人参加由政府部门举办的，省级以上职业院校教学能力大赛、技能大赛、辅导员职业能力大赛、研学旅行设计大赛、青年教师教学能力大赛、思想政治理论课教学比赛、思政课教学设计大赛、体育教师基本功大赛等比赛，获省级二等奖及以上（第1位）。</w:t>
      </w:r>
    </w:p>
    <w:p w14:paraId="7274282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2.副教授。</w:t>
      </w:r>
    </w:p>
    <w:p w14:paraId="7D26A09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任现职以来，符合下列条件中的五项要求者可申请：</w:t>
      </w:r>
    </w:p>
    <w:p w14:paraId="4A8720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综合类：</w:t>
      </w:r>
    </w:p>
    <w:p w14:paraId="206D99F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（1）任现职以来，年度考核和部门内部履职考核均在合格及以上等次。</w:t>
      </w:r>
    </w:p>
    <w:p w14:paraId="78DE2D4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（2）获得厅局级以上综合表彰。</w:t>
      </w:r>
    </w:p>
    <w:p w14:paraId="35A6A1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（3）通过中级或以上“双师型”教师认定。</w:t>
      </w:r>
    </w:p>
    <w:p w14:paraId="1A125D0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 教学类：</w:t>
      </w:r>
    </w:p>
    <w:p w14:paraId="0F581CB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（1）参与国家级教学类团队（前6位，包括国家级教学创新团队、国家级黄大年式教学团队等）建设；或参与省级教学类团队建设（前3位，包括省级教学创新团队、省级黄大年式教学团队等）。</w:t>
      </w:r>
    </w:p>
    <w:p w14:paraId="7D3ACDE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（2）参与国家级特色（品牌）专业建设或专业群建设（前6位）；或参与省级特色（品牌）专业建设（前3位）；或参与省级高水平专业群建设（前3位）。</w:t>
      </w:r>
    </w:p>
    <w:p w14:paraId="1C8E0A8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参与国家级精品课程、精品资源共享课、在线开放课、继续教育数字化共享课等课程类项目（前6位）；或参与国家级职业教育专业教学资源库建设（前6位）；或参与省级精品课程、精品资源共享课、在线开放课、继续教育数字化共享课、一流核心课、课程思政示范课等课程类项目（前3位）；或参与省级职业教育专业教学资源库建设（前3位）。</w:t>
      </w:r>
    </w:p>
    <w:p w14:paraId="3D32473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（4）参与国际职业标准制定项目（前6位）；或参与国家级专业教学指导方案、专业教学标准（前6位）；或参与开发省级专业教学指导方案或省级专业教学标准或省级职教高考试题资源库建设（前3位）。</w:t>
      </w:r>
    </w:p>
    <w:p w14:paraId="0F24735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国家级教学改革项目、产教融合育人项目、职业教育校企合作典型生产实践项目、职业教育示范性虚拟仿真实训基地等任意项目1次及以上（前6位）；或参与上述类别省级项目、文旅部提质培优项目1次及以上（前3位）。</w:t>
      </w:r>
    </w:p>
    <w:p w14:paraId="5CA8ED7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（6）参与教学成果建设，获省级及以上教学成果二等奖及以上（前3位）。</w:t>
      </w:r>
    </w:p>
    <w:p w14:paraId="61170F2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获省级及以上技师工作站领军人物，或获得齐鲁首席技师、省级以上技术能手、省级及以上技术技能大师、省级及以上教学名师、省级及以上青年技能名师、省级及以上非遗传承人、齐鲁工匠、齐鲁大工匠，或市级以上首席技师等称号，或参与省级名师工作室、省级技艺技能传承创新平台（前3位）。</w:t>
      </w:r>
    </w:p>
    <w:p w14:paraId="38FCD21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（8）专任教师、专职辅导员每年完成学院规定的基础工作量；兼任教师须承担教学工作任务。</w:t>
      </w:r>
    </w:p>
    <w:p w14:paraId="5701F0D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科研培训类：</w:t>
      </w:r>
    </w:p>
    <w:p w14:paraId="39E351B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（1）主持横向科研项目（第1位）且到位经费累计5万元以上；或主持社会培训类项目（第1位）且到账经费累计5万元以上。</w:t>
      </w:r>
    </w:p>
    <w:p w14:paraId="6FDFE7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（2）参与国家级科研项目1项（前6位）。</w:t>
      </w:r>
    </w:p>
    <w:p w14:paraId="6D331FE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（3）参与省部级科研项目1项（前3位），或完成省部级领导批示的决策报告一项（前3位）。</w:t>
      </w:r>
    </w:p>
    <w:p w14:paraId="4642CE2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（4）主持厅局级科研项目1项。</w:t>
      </w:r>
    </w:p>
    <w:p w14:paraId="245E4B0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（5）参与院级重大教科研项目1项（前3位）。</w:t>
      </w:r>
    </w:p>
    <w:p w14:paraId="690AF11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（6）主持院级重点科研、教改项目1项。</w:t>
      </w:r>
    </w:p>
    <w:p w14:paraId="3E9F451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7</w:t>
      </w:r>
      <w:r>
        <w:rPr>
          <w:rFonts w:hint="eastAsia" w:ascii="仿宋" w:hAnsi="仿宋" w:eastAsia="仿宋" w:cs="Times New Roman"/>
          <w:sz w:val="24"/>
        </w:rPr>
        <w:t>）参与国家部委行业标准制定（前3位）。</w:t>
      </w:r>
    </w:p>
    <w:p w14:paraId="20E8075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8</w:t>
      </w:r>
      <w:r>
        <w:rPr>
          <w:rFonts w:hint="eastAsia" w:ascii="仿宋" w:hAnsi="仿宋" w:eastAsia="仿宋" w:cs="Times New Roman"/>
          <w:sz w:val="24"/>
        </w:rPr>
        <w:t>）在《学术论文著作、教科研与技术服务工作量计分办法》中认定的三级及以上期刊发表论文1篇（2000字以上）及以上（前2位）。</w:t>
      </w:r>
    </w:p>
    <w:p w14:paraId="6B39C5F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9</w:t>
      </w:r>
      <w:r>
        <w:rPr>
          <w:rFonts w:hint="eastAsia" w:ascii="仿宋" w:hAnsi="仿宋" w:eastAsia="仿宋" w:cs="Times New Roman"/>
          <w:sz w:val="24"/>
        </w:rPr>
        <w:t>）在《学术论文著作、教科研与技术服务工作量计分办法》中认定的四级及以上期刊发表论文1篇（2000字以上）及以上（第1位）。</w:t>
      </w:r>
    </w:p>
    <w:p w14:paraId="72AB049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10</w:t>
      </w:r>
      <w:r>
        <w:rPr>
          <w:rFonts w:hint="eastAsia" w:ascii="仿宋" w:hAnsi="仿宋" w:eastAsia="仿宋" w:cs="Times New Roman"/>
          <w:sz w:val="24"/>
        </w:rPr>
        <w:t>）出版本专业及相关专业学术著作1部（前6位）或参与编写教材</w:t>
      </w:r>
      <w:r>
        <w:rPr>
          <w:rFonts w:ascii="仿宋" w:hAnsi="仿宋" w:eastAsia="仿宋" w:cs="Times New Roman"/>
          <w:sz w:val="24"/>
        </w:rPr>
        <w:t>1</w:t>
      </w:r>
      <w:r>
        <w:rPr>
          <w:rFonts w:hint="eastAsia" w:ascii="仿宋" w:hAnsi="仿宋" w:eastAsia="仿宋" w:cs="Times New Roman"/>
          <w:sz w:val="24"/>
        </w:rPr>
        <w:t>部（前4位）。</w:t>
      </w:r>
    </w:p>
    <w:p w14:paraId="0AEDD5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1</w:t>
      </w:r>
      <w:r>
        <w:rPr>
          <w:rFonts w:hint="eastAsia" w:ascii="仿宋" w:hAnsi="仿宋" w:eastAsia="仿宋" w:cs="Times New Roman"/>
          <w:sz w:val="24"/>
        </w:rPr>
        <w:t>）获得厅局级或厅局级以上科研成果奖二等奖及以上（前3位）；或获得院级科研成果奖二等奖及以上（第1位）。</w:t>
      </w:r>
    </w:p>
    <w:p w14:paraId="31ADE2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2</w:t>
      </w:r>
      <w:r>
        <w:rPr>
          <w:rFonts w:hint="eastAsia" w:ascii="仿宋" w:hAnsi="仿宋" w:eastAsia="仿宋" w:cs="Times New Roman"/>
          <w:sz w:val="24"/>
        </w:rPr>
        <w:t>）获得本专业及相关专业领域发明专利1项且专利权人为学院（前3位）。</w:t>
      </w:r>
    </w:p>
    <w:p w14:paraId="440720B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竞赛类：</w:t>
      </w:r>
    </w:p>
    <w:p w14:paraId="787E6E5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作为指导教师（前3位），指导学生获国家一类竞赛三等奖及以上，或获省级一类竞赛二等奖及以上，或国家级二类赛事二等奖及以上。赛项认定标准以《山东旅游职业学院教师、学生职业技能竞赛奖励办法（修订）》为依据。或作为指导教师（前3位），指导学生获中国国际大学生创新大赛等国家级三等奖及以上，或获省级二等奖及以上。</w:t>
      </w:r>
    </w:p>
    <w:p w14:paraId="3B322D0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本人参加由政府部门主办的省级以上职业院校教学能力大赛、技能大赛、辅导员职业能力大赛、青年教师教学能力大赛、研学旅行设计大赛、思想政治理论课教学比赛、思政课教学设计大赛、体育教师基本功大赛等比赛，获省级二等奖及以上（前3位）。</w:t>
      </w:r>
    </w:p>
    <w:p w14:paraId="3D795DF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3.讲师。</w:t>
      </w:r>
    </w:p>
    <w:p w14:paraId="2C6A55A4">
      <w:pPr>
        <w:spacing w:line="300" w:lineRule="exact"/>
        <w:ind w:firstLine="472" w:firstLineChars="200"/>
        <w:rPr>
          <w:rFonts w:ascii="仿宋" w:hAnsi="仿宋" w:eastAsia="仿宋" w:cs="Times New Roman"/>
          <w:sz w:val="24"/>
        </w:rPr>
      </w:pPr>
      <w:bookmarkStart w:id="21" w:name="_Hlk171346336"/>
      <w:r>
        <w:rPr>
          <w:rFonts w:hint="eastAsia" w:ascii="仿宋" w:hAnsi="仿宋" w:eastAsia="仿宋" w:cs="Times New Roman"/>
          <w:sz w:val="24"/>
        </w:rPr>
        <w:t>获得博士学位、见习期满并考核合格，或者获得研究生学历和硕士学位，聘任助教岗位满2</w:t>
      </w:r>
      <w:r>
        <w:rPr>
          <w:rFonts w:ascii="仿宋" w:hAnsi="仿宋" w:eastAsia="仿宋" w:cs="Times New Roman"/>
          <w:sz w:val="24"/>
        </w:rPr>
        <w:t>年并考核合格者可申请。</w:t>
      </w:r>
    </w:p>
    <w:p w14:paraId="076A404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取得本专业人社部门或行业协会认可的高级技能证书可申请（参照《关于建立部门专业技术类职业资格和职称对应关系的通知》鲁人社办发〔</w:t>
      </w:r>
      <w:r>
        <w:rPr>
          <w:rFonts w:ascii="仿宋" w:hAnsi="仿宋" w:eastAsia="仿宋" w:cs="Times New Roman"/>
          <w:sz w:val="24"/>
        </w:rPr>
        <w:t>2019〕14号）。</w:t>
      </w:r>
    </w:p>
    <w:p w14:paraId="5115BE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具有大学本科学历，聘任助教岗位满</w:t>
      </w:r>
      <w:r>
        <w:rPr>
          <w:rFonts w:ascii="仿宋" w:hAnsi="仿宋" w:eastAsia="仿宋" w:cs="Times New Roman"/>
          <w:sz w:val="24"/>
        </w:rPr>
        <w:t>4年，在现聘岗位上工作以来符合下列条件中的五项，也可申请：</w:t>
      </w:r>
    </w:p>
    <w:bookmarkEnd w:id="21"/>
    <w:p w14:paraId="1BC9D38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综合类：</w:t>
      </w:r>
    </w:p>
    <w:p w14:paraId="1ED7B55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（1）任现职以来年度考核和部门内部履职考核均在合格及以上等次。</w:t>
      </w:r>
    </w:p>
    <w:p w14:paraId="5E51AA0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（2）获得市院级以上综合表彰。</w:t>
      </w:r>
    </w:p>
    <w:p w14:paraId="157087B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（3）通过初级或以上“双师型”教师认定。</w:t>
      </w:r>
    </w:p>
    <w:p w14:paraId="42D71C6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 教学类：</w:t>
      </w:r>
    </w:p>
    <w:p w14:paraId="393A2FCD">
      <w:pPr>
        <w:numPr>
          <w:ilvl w:val="0"/>
          <w:numId w:val="4"/>
        </w:numPr>
        <w:spacing w:line="300" w:lineRule="exact"/>
        <w:ind w:firstLine="472" w:firstLineChars="200"/>
        <w:rPr>
          <w:rFonts w:ascii="仿宋" w:hAnsi="仿宋" w:eastAsia="仿宋" w:cs="Times New Roman"/>
          <w:sz w:val="24"/>
        </w:rPr>
      </w:pPr>
      <w:r>
        <w:rPr>
          <w:rFonts w:hint="eastAsia" w:ascii="仿宋" w:hAnsi="仿宋" w:eastAsia="仿宋" w:cs="Times New Roman"/>
          <w:sz w:val="24"/>
        </w:rPr>
        <w:t>参与省级及以上教学类团队建设（前6位，包括教学创新团队、黄大年式教学团队等）。</w:t>
      </w:r>
    </w:p>
    <w:p w14:paraId="76DB535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（2）参与省级及以上特色（品牌）专业、高水平专业群建设（前6位）；</w:t>
      </w:r>
    </w:p>
    <w:p w14:paraId="6FF3164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（3）参与省级及以上精品课程、精品资源共享课、在线开放课、继续教育数字化共享课、课程思政示范课、一流核心课、职业教育专业教学资源库建设等课程类项目（前6位）。</w:t>
      </w:r>
    </w:p>
    <w:p w14:paraId="3F0618B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（4）参与国际职业标准制定项目（前6位）；或参与开发省级及以上专业教学指导方案或省级专业教学标准或省级职教高考试题资源库建设（前6位）。</w:t>
      </w:r>
    </w:p>
    <w:p w14:paraId="737E4A4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省级及以上教学改革项目、产教融合育人项目、职业教育校企合作典型生产实践项目、职业教育示范性虚拟仿真实训基地等任意项目1次及以上（前6位），或参与上述类别国家级项目1次及以上（前6位）。</w:t>
      </w:r>
    </w:p>
    <w:p w14:paraId="507D9E9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（6）参与教学成果建设，获省级及以上教学成果二等奖及以上（前6位）。</w:t>
      </w:r>
    </w:p>
    <w:p w14:paraId="6E6CD8C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获省级及以上技师工作站领军人物，或获得齐鲁首席技师、省级以上技术能手、省级及以上技术技能大师、省级及以上青年技能名师、省级及以上非遗传承人、齐鲁工匠、齐鲁大工匠，或市级以上首席技师等称号，或参与省级名师工作室、省级技艺技能传承创新平台（前6位）。</w:t>
      </w:r>
    </w:p>
    <w:p w14:paraId="1A0D60E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（8）专任教师、专职辅导员每年完成学院规定的基础工作量；兼任教师须承担教学工作任务。</w:t>
      </w:r>
    </w:p>
    <w:p w14:paraId="3B80C2C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科研培训类：</w:t>
      </w:r>
    </w:p>
    <w:p w14:paraId="7D5E0A6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（1）参与横向科研项目且到位经费累计2万元以上；或参与社会培训类项目且到账经费累计2万元以上。</w:t>
      </w:r>
    </w:p>
    <w:p w14:paraId="01E1CDE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（2）参与国家级科研项目1项及以上（前8位）。</w:t>
      </w:r>
    </w:p>
    <w:p w14:paraId="50AA781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（3）参与省部级科研项目1项（前6位），或完成省部级领导批示的决策报告一项（前6位）。</w:t>
      </w:r>
    </w:p>
    <w:p w14:paraId="75AC0B1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（4）参与厅局级及以上科研项目1项及以上（前6位）。</w:t>
      </w:r>
    </w:p>
    <w:p w14:paraId="1263DC6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（5）参与院级重大教科研项目1项及以上（前6位）。</w:t>
      </w:r>
    </w:p>
    <w:p w14:paraId="6A966E0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（6）参与院级重点教科研项目1项及以上（前3位）。</w:t>
      </w:r>
    </w:p>
    <w:p w14:paraId="70AF60F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（7）主持院级一般（青年）教、科研项目1项及以上（第1位）。</w:t>
      </w:r>
    </w:p>
    <w:p w14:paraId="1FC7EDA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8</w:t>
      </w:r>
      <w:r>
        <w:rPr>
          <w:rFonts w:hint="eastAsia" w:ascii="仿宋" w:hAnsi="仿宋" w:eastAsia="仿宋" w:cs="Times New Roman"/>
          <w:sz w:val="24"/>
        </w:rPr>
        <w:t>）参与国家部委行业标准制定（前6位）。</w:t>
      </w:r>
    </w:p>
    <w:p w14:paraId="69D8B23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9</w:t>
      </w:r>
      <w:r>
        <w:rPr>
          <w:rFonts w:hint="eastAsia" w:ascii="仿宋" w:hAnsi="仿宋" w:eastAsia="仿宋" w:cs="Times New Roman"/>
          <w:sz w:val="24"/>
        </w:rPr>
        <w:t>）在《学术论文著作、教科研与技术服务工作量计分办法》中认定的四级及以上期刊发表论文1篇（2000字以上）及以上。（前2位）</w:t>
      </w:r>
    </w:p>
    <w:p w14:paraId="75A346B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w:t>
      </w:r>
      <w:r>
        <w:rPr>
          <w:rFonts w:ascii="仿宋" w:hAnsi="仿宋" w:eastAsia="仿宋" w:cs="Times New Roman"/>
          <w:sz w:val="24"/>
        </w:rPr>
        <w:t>10</w:t>
      </w:r>
      <w:r>
        <w:rPr>
          <w:rFonts w:hint="eastAsia" w:ascii="仿宋" w:hAnsi="仿宋" w:eastAsia="仿宋" w:cs="Times New Roman"/>
          <w:sz w:val="24"/>
        </w:rPr>
        <w:t>）在《学术论文著作、教科研与技术服务工作量计分办法》中认定的五级及以上期刊发表论文1篇（2000字以上）及以上。（第1位）</w:t>
      </w:r>
    </w:p>
    <w:p w14:paraId="1DAF4F6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1</w:t>
      </w:r>
      <w:r>
        <w:rPr>
          <w:rFonts w:hint="eastAsia" w:ascii="仿宋" w:hAnsi="仿宋" w:eastAsia="仿宋" w:cs="Times New Roman"/>
          <w:sz w:val="24"/>
        </w:rPr>
        <w:t>）出版本专业学术著作1部（前6位）或参与编写教材</w:t>
      </w:r>
      <w:r>
        <w:rPr>
          <w:rFonts w:ascii="仿宋" w:hAnsi="仿宋" w:eastAsia="仿宋" w:cs="Times New Roman"/>
          <w:sz w:val="24"/>
        </w:rPr>
        <w:t>1</w:t>
      </w:r>
      <w:r>
        <w:rPr>
          <w:rFonts w:hint="eastAsia" w:ascii="仿宋" w:hAnsi="仿宋" w:eastAsia="仿宋" w:cs="Times New Roman"/>
          <w:sz w:val="24"/>
        </w:rPr>
        <w:t>部（前6位）。</w:t>
      </w:r>
    </w:p>
    <w:p w14:paraId="43180DB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2</w:t>
      </w:r>
      <w:r>
        <w:rPr>
          <w:rFonts w:hint="eastAsia" w:ascii="仿宋" w:hAnsi="仿宋" w:eastAsia="仿宋" w:cs="Times New Roman"/>
          <w:sz w:val="24"/>
        </w:rPr>
        <w:t>）获得院级或院级以上科研成果奖优秀奖及以上。</w:t>
      </w:r>
    </w:p>
    <w:p w14:paraId="1D9EE3B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r>
        <w:rPr>
          <w:rFonts w:ascii="仿宋" w:hAnsi="仿宋" w:eastAsia="仿宋" w:cs="Times New Roman"/>
          <w:sz w:val="24"/>
        </w:rPr>
        <w:t>3</w:t>
      </w:r>
      <w:r>
        <w:rPr>
          <w:rFonts w:hint="eastAsia" w:ascii="仿宋" w:hAnsi="仿宋" w:eastAsia="仿宋" w:cs="Times New Roman"/>
          <w:sz w:val="24"/>
        </w:rPr>
        <w:t>）获得本专业及相关专业领域发明专利1项及以上且专利权人为学院（前6位）。</w:t>
      </w:r>
    </w:p>
    <w:p w14:paraId="4369CEC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竞赛类：</w:t>
      </w:r>
    </w:p>
    <w:p w14:paraId="39EC945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作为指导教师（前5位），指导学生获国家一类竞赛三等奖及以上，或获省级一类竞赛三等奖及以上，或二类赛事国赛三等奖及以上。赛项认定标准以《山东旅游职业学院教师、学生职业技能竞赛奖励办法（修订）》为依据。或作为指导教师（前5位），指导学生获中国国际大学生创新大赛等国家级三等奖及以上，或获省级三等奖及以上。</w:t>
      </w:r>
    </w:p>
    <w:p w14:paraId="4C9D2C8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本人参加由政府部门主办的省级以上职业院校教学能力大赛、技能大赛、辅导员职业能力大赛、青年教师教学能力大赛、研学旅行设计大赛、思想政治理论课教学比赛、思政课教学设计大赛、体育教师基本功大赛等比赛，获省级三等奖及以上（前5位）。</w:t>
      </w:r>
    </w:p>
    <w:p w14:paraId="2663A73C">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三、辅系列竞聘外审推荐基本条件</w:t>
      </w:r>
    </w:p>
    <w:p w14:paraId="62CF9A1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（一）基本条件</w:t>
      </w:r>
    </w:p>
    <w:p w14:paraId="74C3874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1.坚持以习近平新时代中国特色社会主义思想为指导，拥护中国共产党的领导，贯彻党的教育方针，自觉遵守法律法规，认真遵守本单位各项规章制度。</w:t>
      </w:r>
    </w:p>
    <w:p w14:paraId="0F0EE50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2.热爱教育事业，明大德、守公德、严私德，恪守职业道德，教书育人，为人师表，自觉维护党的形象和学院声誉。</w:t>
      </w:r>
    </w:p>
    <w:p w14:paraId="4B2E59B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3.身体健康，心理素质良好，能全面履行岗位职责。</w:t>
      </w:r>
    </w:p>
    <w:p w14:paraId="290F1D3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4.符合国家和省的职工继续教育有关要求。</w:t>
      </w:r>
    </w:p>
    <w:p w14:paraId="6D4153E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5.存在以下情形者，实行“一票否决”，不得申请高一级专业技术职务资格：</w:t>
      </w:r>
    </w:p>
    <w:p w14:paraId="6EBAFD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（1）受党纪处分、政务处分、组织处理或诫勉等，尚处于处分期或影响期内的；或因犯罪受到刑事处罚，尚处于处罚期间的。</w:t>
      </w:r>
    </w:p>
    <w:p w14:paraId="3A62E29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存在以下违反高校教师职业道德和师德师风情形的：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工作中徇私舞弊；索要或收受学生及家长的礼品、礼金、有价证券、支付凭证等财物；对学生实施性骚扰或与学生发生不正当关系。</w:t>
      </w:r>
    </w:p>
    <w:p w14:paraId="6CE26F3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（3）发生重大教学事故或责任事故的。</w:t>
      </w:r>
    </w:p>
    <w:p w14:paraId="1E01E20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（4）无正当理由拒不接受学院及本部门安排工作任务的。</w:t>
      </w:r>
    </w:p>
    <w:p w14:paraId="574139B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学院根据岗位空缺情况确定当年的评聘岗位数量。参评人员按量化赋分成绩排定顺序，确定被推荐资格。国家规定实行“以考代评”和“考评结合”的系列，专业技术人员需按照有关规定参加相应考试，考试合格后方可参加评价、竞聘，按岗位空缺数量择优聘用。本条件与行业主管部门制定标准不符的，按省定标准执行。</w:t>
      </w:r>
    </w:p>
    <w:p w14:paraId="6EC96DDA">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四、主系列破格申报条件</w:t>
      </w:r>
    </w:p>
    <w:p w14:paraId="1AF381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破格申报高一级专业技术职务，应具备下列条件：</w:t>
      </w:r>
    </w:p>
    <w:p w14:paraId="58F37C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（一）基本条件</w:t>
      </w:r>
    </w:p>
    <w:p w14:paraId="6325FCE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1.需任本级专业技术职务满3年以上。</w:t>
      </w:r>
    </w:p>
    <w:p w14:paraId="004702F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2.任现职以来年度考核均在合格及以上等次，其中至少2次为优秀。</w:t>
      </w:r>
    </w:p>
    <w:p w14:paraId="4A1A50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（二）业绩条件</w:t>
      </w:r>
    </w:p>
    <w:p w14:paraId="393A09A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任现职以来，除满足基本条件外，应具备下列条件中的三项：</w:t>
      </w:r>
    </w:p>
    <w:p w14:paraId="700A0E1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1.本人获得国家一类赛事、国家级职业院校技能竞赛前三名或一等奖。</w:t>
      </w:r>
    </w:p>
    <w:p w14:paraId="5E46A11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2.作为指导教师（第1位，下同）指导学生获国家一类赛事前三名，或指导的学生代表国家参加世界技能大赛。</w:t>
      </w:r>
    </w:p>
    <w:p w14:paraId="227FA05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获得国家级大师工作室（技师工作站）领军人物、齐鲁首席技师、国家级教学名师、全国教育系统教书育人楷模、全国教育系统先进个人等称号之一，或获省部级及以上（含人力资源和社会保障部、教育部）表彰的劳动模范、优秀教师、优秀教育工作者。</w:t>
      </w:r>
    </w:p>
    <w:p w14:paraId="38E20F4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4.主持完成国家自然或社科或艺术基金项目1项及以上。</w:t>
      </w:r>
    </w:p>
    <w:p w14:paraId="1678390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5.主持完成山东省人文或科技重大专项研究项目1项及以上。</w:t>
      </w:r>
    </w:p>
    <w:p w14:paraId="64D7796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6.在</w:t>
      </w:r>
      <w:r>
        <w:rPr>
          <w:rFonts w:ascii="仿宋" w:hAnsi="仿宋" w:eastAsia="仿宋" w:cs="Times New Roman"/>
          <w:sz w:val="24"/>
        </w:rPr>
        <w:t>Science</w:t>
      </w:r>
      <w:r>
        <w:rPr>
          <w:rFonts w:hint="eastAsia" w:ascii="仿宋" w:hAnsi="仿宋" w:eastAsia="仿宋" w:cs="Times New Roman"/>
          <w:sz w:val="24"/>
        </w:rPr>
        <w:t>、</w:t>
      </w:r>
      <w:r>
        <w:rPr>
          <w:rFonts w:ascii="仿宋" w:hAnsi="仿宋" w:eastAsia="仿宋" w:cs="Times New Roman"/>
          <w:sz w:val="24"/>
        </w:rPr>
        <w:t>Nature</w:t>
      </w:r>
      <w:r>
        <w:rPr>
          <w:rFonts w:hint="eastAsia" w:ascii="仿宋" w:hAnsi="仿宋" w:eastAsia="仿宋" w:cs="Times New Roman"/>
          <w:sz w:val="24"/>
        </w:rPr>
        <w:t>刊物发表论文</w:t>
      </w:r>
      <w:r>
        <w:rPr>
          <w:rFonts w:ascii="仿宋" w:hAnsi="仿宋" w:eastAsia="仿宋" w:cs="Times New Roman"/>
          <w:sz w:val="24"/>
        </w:rPr>
        <w:t>1</w:t>
      </w:r>
      <w:r>
        <w:rPr>
          <w:rFonts w:hint="eastAsia" w:ascii="仿宋" w:hAnsi="仿宋" w:eastAsia="仿宋" w:cs="Times New Roman"/>
          <w:sz w:val="24"/>
        </w:rPr>
        <w:t>篇（前</w:t>
      </w:r>
      <w:r>
        <w:rPr>
          <w:rFonts w:ascii="仿宋" w:hAnsi="仿宋" w:eastAsia="仿宋" w:cs="Times New Roman"/>
          <w:sz w:val="24"/>
        </w:rPr>
        <w:t>3</w:t>
      </w:r>
      <w:r>
        <w:rPr>
          <w:rFonts w:hint="eastAsia" w:ascii="仿宋" w:hAnsi="仿宋" w:eastAsia="仿宋" w:cs="Times New Roman"/>
          <w:sz w:val="24"/>
        </w:rPr>
        <w:t>位）；在《学术论文著作、教科研与技术服务工作量计分办法》中认定的权威刊物</w:t>
      </w:r>
      <w:r>
        <w:rPr>
          <w:rFonts w:hint="eastAsia" w:ascii="仿宋" w:hAnsi="仿宋" w:eastAsia="仿宋" w:cs="Times New Roman"/>
          <w:sz w:val="24"/>
          <w:shd w:val="clear" w:color="auto" w:fill="FFFFFF"/>
        </w:rPr>
        <w:t>发表论文3篇</w:t>
      </w:r>
      <w:r>
        <w:rPr>
          <w:rFonts w:hint="eastAsia" w:ascii="仿宋" w:hAnsi="仿宋" w:eastAsia="仿宋" w:cs="Times New Roman"/>
          <w:sz w:val="24"/>
        </w:rPr>
        <w:t>（第1位）。</w:t>
      </w:r>
    </w:p>
    <w:p w14:paraId="27D38B1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7.三年内横向科研项目到位经费累计</w:t>
      </w:r>
      <w:r>
        <w:rPr>
          <w:rFonts w:ascii="仿宋" w:hAnsi="仿宋" w:eastAsia="仿宋" w:cs="Times New Roman"/>
          <w:sz w:val="24"/>
        </w:rPr>
        <w:t>100</w:t>
      </w:r>
      <w:r>
        <w:rPr>
          <w:rFonts w:hint="eastAsia" w:ascii="仿宋" w:hAnsi="仿宋" w:eastAsia="仿宋" w:cs="Times New Roman"/>
          <w:sz w:val="24"/>
        </w:rPr>
        <w:t>万元。</w:t>
      </w:r>
    </w:p>
    <w:p w14:paraId="54381C5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8.研究报告被省级以上政府部门采纳（第1位）。</w:t>
      </w:r>
    </w:p>
    <w:p w14:paraId="3347BFE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9.教科研成果获得国家级评奖二等奖及以上（第1位）。</w:t>
      </w:r>
    </w:p>
    <w:p w14:paraId="2465DDC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10.主持国家级教学创新团队或国家级黄大年式教学团队，或主持国家级高水平专业群，或主持国家级专业教学资源库。</w:t>
      </w:r>
    </w:p>
    <w:p w14:paraId="0BEC290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11.作为第一主编出版教材获教育部国家级规划教材1部及以上。</w:t>
      </w:r>
    </w:p>
    <w:p w14:paraId="0C4B509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（三）破格申报的教师，在评聘前应参加相应评聘组织的专业答辩，答辩成绩合格者方能参加评聘。</w:t>
      </w:r>
    </w:p>
    <w:p w14:paraId="3C81E82F">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五、主系列直接申报条件</w:t>
      </w:r>
    </w:p>
    <w:p w14:paraId="7652C1C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根据《山东省文化和旅游厅2021年专业技术二级岗位评聘方案》的精神，结合学院专业技术岗位设置现状和工作实际，申报人员除满足正常晋升条件外，符合下列认定条件之一的，可直接认定专业技术四级职务。</w:t>
      </w:r>
    </w:p>
    <w:p w14:paraId="1B5135E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（一）省科技最高奖获得者；</w:t>
      </w:r>
    </w:p>
    <w:p w14:paraId="1868506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（二）国家技术发明或科技进步二等奖前三位及以上；</w:t>
      </w:r>
    </w:p>
    <w:p w14:paraId="7CEA26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（三）省重点人才工程入选者；</w:t>
      </w:r>
    </w:p>
    <w:p w14:paraId="3F94AB0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（四）国家“万人计划”入选者；</w:t>
      </w:r>
    </w:p>
    <w:p w14:paraId="605C04B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（五）国家杰出青年科学基金获得者、国家优秀青年科学基金获得者；</w:t>
      </w:r>
    </w:p>
    <w:p w14:paraId="3F914F7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（六）国家科技部8</w:t>
      </w:r>
      <w:r>
        <w:rPr>
          <w:rFonts w:ascii="仿宋" w:hAnsi="仿宋" w:eastAsia="仿宋" w:cs="Times New Roman"/>
          <w:sz w:val="24"/>
        </w:rPr>
        <w:t>63</w:t>
      </w:r>
      <w:r>
        <w:rPr>
          <w:rFonts w:hint="eastAsia" w:ascii="仿宋" w:hAnsi="仿宋" w:eastAsia="仿宋" w:cs="Times New Roman"/>
          <w:sz w:val="24"/>
        </w:rPr>
        <w:t>计划主要承担者；</w:t>
      </w:r>
    </w:p>
    <w:p w14:paraId="1073D9D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（七）教育部人文社会科学优秀成果特等奖（前3位）、一等奖（前2位）、二等奖（第1位）获得者，国家教学成果特等奖（前3位）、一等奖（前2位）、二等奖（第1位）获得者；</w:t>
      </w:r>
    </w:p>
    <w:p w14:paraId="20ABE47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（八）获得世界技能大赛优胜奖以上奖项、</w:t>
      </w:r>
      <w:r>
        <w:fldChar w:fldCharType="begin"/>
      </w:r>
      <w:r>
        <w:instrText xml:space="preserve"> HYPERLINK "https://baike.baidu.com/item/%E4%B8%AD%E5%8D%8E%E6%8A%80%E8%83%BD%E5%A4%A7%E5%A5%96/10266146" \t "_blank" </w:instrText>
      </w:r>
      <w:r>
        <w:fldChar w:fldCharType="separate"/>
      </w:r>
      <w:r>
        <w:rPr>
          <w:rFonts w:hint="eastAsia" w:ascii="仿宋" w:hAnsi="仿宋" w:eastAsia="仿宋" w:cs="Times New Roman"/>
          <w:sz w:val="24"/>
        </w:rPr>
        <w:t>中华技能大奖</w:t>
      </w:r>
      <w:r>
        <w:rPr>
          <w:rFonts w:hint="eastAsia" w:ascii="仿宋" w:hAnsi="仿宋" w:eastAsia="仿宋" w:cs="Times New Roman"/>
          <w:sz w:val="24"/>
        </w:rPr>
        <w:fldChar w:fldCharType="end"/>
      </w:r>
      <w:r>
        <w:rPr>
          <w:rFonts w:hint="eastAsia" w:ascii="仿宋" w:hAnsi="仿宋" w:eastAsia="仿宋" w:cs="Times New Roman"/>
          <w:sz w:val="24"/>
        </w:rPr>
        <w:t>、国家级一类职业技能大赛前2名；</w:t>
      </w:r>
    </w:p>
    <w:p w14:paraId="01A9BD9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（九）齐鲁杰出人才奖及提名奖获得者；</w:t>
      </w:r>
    </w:p>
    <w:p w14:paraId="63FBDB0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（十）泰山系列人才工程人选；</w:t>
      </w:r>
    </w:p>
    <w:p w14:paraId="39539E0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（十一）省部级高层次创新人才计划入选者；</w:t>
      </w:r>
    </w:p>
    <w:p w14:paraId="76D3303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（十二）入选山东省“一事一议”引进顶尖人才；</w:t>
      </w:r>
    </w:p>
    <w:p w14:paraId="605FF78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（十三）主持横向课题累计到款额150万元及以上；</w:t>
      </w:r>
    </w:p>
    <w:p w14:paraId="14B788A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（十四）主持编制国家行业标准并予以推广；</w:t>
      </w:r>
    </w:p>
    <w:p w14:paraId="3DC5211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（十五）主持编写行业发展调研报告，获省级及以上政府部门采纳或肯定。</w:t>
      </w:r>
    </w:p>
    <w:p w14:paraId="2827307C">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六、其他条件</w:t>
      </w:r>
    </w:p>
    <w:p w14:paraId="5FCB4F3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（一）改系列申报</w:t>
      </w:r>
    </w:p>
    <w:p w14:paraId="26EC41A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专业技术人员因工作岗位调整需要改系列（专业）竞聘的，需在现专业技术岗位上工作一年以上，经考核符合相应岗位的学历资历、业绩能力水平等任职条件的，方可申报改系列。未按规定取得相应系列（专业）资格的，不能申报竞聘现岗位高一级岗位级别。</w:t>
      </w:r>
    </w:p>
    <w:p w14:paraId="7C0EEE5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改系列竞聘取得同级岗位级别后，再申报竞聘高一级岗位级别时，前后两个岗位的任职时间可以合并计算为任职年限，其间取得的教学、科研业绩也可以一并作为申报评聘依据。</w:t>
      </w:r>
    </w:p>
    <w:p w14:paraId="107EC64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（二）交流调整人员申报</w:t>
      </w:r>
    </w:p>
    <w:p w14:paraId="6B05EE8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有工作经历的人员通过公开招考或调动到我院专业技术岗位上工作的，申报竞聘高一级岗位，需符合其他条件且在学院工作满1年。</w:t>
      </w:r>
    </w:p>
    <w:p w14:paraId="5E278F8B">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七、有关问题说明</w:t>
      </w:r>
    </w:p>
    <w:p w14:paraId="07EE024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（一）年限计算</w:t>
      </w:r>
    </w:p>
    <w:p w14:paraId="37A0EB4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本条件中的工作年限、任职年限等均截止到申报资料截止时间。任职年限计算方法：从现任专业技术职务首次聘任之日起（其间间断工龄需扣除），计算至申报年度截止时间；全脱产学习者，需将全脱产学习时间扣除。</w:t>
      </w:r>
    </w:p>
    <w:p w14:paraId="03FC6FE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2.聘任时间自取得现聘专业技术职务任职资格次月起计算。</w:t>
      </w:r>
    </w:p>
    <w:p w14:paraId="61B2199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（二）综合表彰</w:t>
      </w:r>
    </w:p>
    <w:p w14:paraId="0699720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综合表彰指劳动模范（先进工作者）、“五一”劳动奖章获得者、优秀共产党员、民主党派优秀表彰、杰出人民教师、模范教师、特级教师、教育系统先进工作者、优秀教师、优秀教育工作者、优秀农村教师、优秀辅导员、师德标兵、“三八”红旗手、巾帼建功标兵、山东省富民兴鲁劳动奖章等。</w:t>
      </w:r>
    </w:p>
    <w:p w14:paraId="35402CA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表彰奖励的主办单位应是政府或政府职能部门。上级主管部门对单项工作的表彰、上级主管厅局下属处室的表彰等均不视为综合奖励。</w:t>
      </w:r>
    </w:p>
    <w:p w14:paraId="7AE83D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教学、科研、学生管理等业务类表彰由教务处、科研与技术服务处、学生工作处分别制定名录与认定标准，不在综合表彰范围考虑。</w:t>
      </w:r>
    </w:p>
    <w:p w14:paraId="4602FC6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（三）论文著作、教科研成果的级别和认定条件</w:t>
      </w:r>
    </w:p>
    <w:p w14:paraId="053E5A8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论文、教科研项目和教科研获奖的级别认定，按《山东旅游职业学院科研工作量化管理暂行办法（征求意见稿）》和《山东旅游职业学院职称评聘工作实施方案》有关规定执行，由科研与技术服务处或教务处认定。</w:t>
      </w:r>
    </w:p>
    <w:p w14:paraId="1FBA3490">
      <w:pPr>
        <w:spacing w:line="300" w:lineRule="exact"/>
        <w:ind w:firstLine="472" w:firstLineChars="200"/>
        <w:rPr>
          <w:rFonts w:ascii="仿宋" w:hAnsi="仿宋" w:eastAsia="仿宋" w:cs="Times New Roman"/>
          <w:sz w:val="24"/>
          <w:highlight w:val="yellow"/>
        </w:rPr>
      </w:pPr>
      <w:r>
        <w:rPr>
          <w:rFonts w:hint="eastAsia" w:ascii="仿宋" w:hAnsi="仿宋" w:eastAsia="仿宋" w:cs="Times New Roman"/>
          <w:sz w:val="24"/>
        </w:rPr>
        <w:t>2.著作指出版社正式出版物，教材指由部、省、学院统一规划且经出版社正式出版的教科书，著作、教材均需有“ISBN”书号。</w:t>
      </w:r>
    </w:p>
    <w:p w14:paraId="4E420A6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3.论文需在具有国内或国际正式出版号的学术期刊上发表，字数在2000字及以上，期刊中的插页或书评不予认定。</w:t>
      </w:r>
    </w:p>
    <w:p w14:paraId="733DCDA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4.论文、著作、教科研成果或专利须与本人专业技术岗位工作或申报评聘的专业相关，经学院教务处、科研与技术服务处、宣传部备案。</w:t>
      </w:r>
    </w:p>
    <w:p w14:paraId="16C55E1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5.论文、著作或教材需附上有资质的检索机构出具的检索报告。论文重合率不超过20%，单篇最大文字复制比不超过10%；著作、教材需提供CIP检索。</w:t>
      </w:r>
    </w:p>
    <w:p w14:paraId="2651BFD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6.教科研课题按结题认定。</w:t>
      </w:r>
    </w:p>
    <w:p w14:paraId="018A310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7.完成多项高等级成果,在满足本级别成果要求后,多余成果可借用至低等级成果,位次等要求按照低等级成果标准执行。</w:t>
      </w:r>
    </w:p>
    <w:p w14:paraId="6F1E80C2">
      <w:pPr>
        <w:spacing w:line="300" w:lineRule="exact"/>
        <w:ind w:firstLine="552" w:firstLineChars="200"/>
        <w:rPr>
          <w:rFonts w:ascii="黑体" w:hAnsi="黑体" w:eastAsia="黑体" w:cs="黑体"/>
          <w:bCs/>
          <w:sz w:val="28"/>
          <w:szCs w:val="28"/>
        </w:rPr>
      </w:pPr>
      <w:r>
        <w:rPr>
          <w:rFonts w:hint="eastAsia" w:ascii="黑体" w:hAnsi="黑体" w:eastAsia="黑体" w:cs="黑体"/>
          <w:bCs/>
          <w:sz w:val="28"/>
          <w:szCs w:val="28"/>
        </w:rPr>
        <w:t>八、本文件由组织人事处会同教务处、科研与技术服务处、学生工作处、招生就业处负责解释。</w:t>
      </w:r>
    </w:p>
    <w:p w14:paraId="7400A334">
      <w:pPr>
        <w:spacing w:line="300" w:lineRule="exact"/>
        <w:ind w:firstLine="552" w:firstLineChars="200"/>
        <w:rPr>
          <w:rFonts w:ascii="黑体" w:hAnsi="黑体" w:eastAsia="黑体" w:cs="黑体"/>
          <w:bCs/>
          <w:sz w:val="28"/>
          <w:szCs w:val="28"/>
        </w:rPr>
      </w:pPr>
    </w:p>
    <w:p w14:paraId="0DE007AE">
      <w:pPr>
        <w:spacing w:line="300" w:lineRule="exact"/>
        <w:ind w:firstLine="448" w:firstLineChars="200"/>
        <w:rPr>
          <w:rFonts w:ascii="仿宋" w:hAnsi="仿宋" w:eastAsia="仿宋" w:cs="Times New Roman"/>
          <w:b/>
          <w:bCs/>
          <w:w w:val="95"/>
          <w:sz w:val="24"/>
        </w:rPr>
      </w:pPr>
      <w:bookmarkStart w:id="22" w:name="顺德职业技术学院教学系列职称评审标准"/>
      <w:bookmarkEnd w:id="22"/>
      <w:r>
        <w:rPr>
          <w:rFonts w:ascii="仿宋" w:hAnsi="仿宋" w:eastAsia="仿宋" w:cs="Times New Roman"/>
          <w:b/>
          <w:bCs/>
          <w:w w:val="95"/>
          <w:sz w:val="24"/>
        </w:rPr>
        <w:br w:type="page"/>
      </w:r>
    </w:p>
    <w:p w14:paraId="21BD5564">
      <w:pPr>
        <w:spacing w:line="560" w:lineRule="exact"/>
        <w:rPr>
          <w:rFonts w:ascii="仿宋" w:hAnsi="仿宋" w:eastAsia="仿宋" w:cs="Times New Roman"/>
          <w:sz w:val="30"/>
          <w:szCs w:val="30"/>
        </w:rPr>
      </w:pPr>
      <w:r>
        <w:rPr>
          <w:rFonts w:hint="eastAsia" w:ascii="仿宋" w:hAnsi="仿宋" w:eastAsia="仿宋" w:cs="Times New Roman"/>
          <w:w w:val="95"/>
          <w:sz w:val="28"/>
          <w:szCs w:val="28"/>
        </w:rPr>
        <w:t>附件 2：</w:t>
      </w:r>
    </w:p>
    <w:p w14:paraId="2AF9FD42">
      <w:pPr>
        <w:spacing w:line="560" w:lineRule="exact"/>
        <w:ind w:firstLine="676" w:firstLineChars="200"/>
        <w:jc w:val="center"/>
        <w:rPr>
          <w:rFonts w:ascii="微软雅黑" w:hAnsi="微软雅黑" w:eastAsia="微软雅黑" w:cs="微软雅黑"/>
          <w:w w:val="95"/>
          <w:sz w:val="36"/>
          <w:szCs w:val="36"/>
        </w:rPr>
      </w:pPr>
      <w:r>
        <w:rPr>
          <w:rFonts w:hint="eastAsia" w:ascii="微软雅黑" w:hAnsi="微软雅黑" w:eastAsia="微软雅黑" w:cs="微软雅黑"/>
          <w:w w:val="95"/>
          <w:sz w:val="36"/>
          <w:szCs w:val="36"/>
        </w:rPr>
        <w:t>山东旅游职业学院职称评聘工作实施方案</w:t>
      </w:r>
    </w:p>
    <w:p w14:paraId="754997E2">
      <w:pPr>
        <w:spacing w:line="300" w:lineRule="exact"/>
        <w:ind w:firstLine="472" w:firstLineChars="200"/>
        <w:rPr>
          <w:rFonts w:ascii="仿宋" w:hAnsi="仿宋" w:eastAsia="仿宋" w:cs="Times New Roman"/>
          <w:sz w:val="24"/>
        </w:rPr>
      </w:pPr>
    </w:p>
    <w:p w14:paraId="66A859B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为加强学院专业技术人员队伍建设，促进专业技术职务竞聘评价工作更加科学、规范，根据《人力资源社会保障部 教育部关于深化高等学校教师职称制度改革的指导意见》（人社部发〔2020〕100号）、《山东省人力资源和社会保障厅 关于印发山东省职称评审管理服务实施办法的通知》（鲁人社规[2021]1号）、《山东省人力资源和社会保障厅 山东省教育厅关于印发高校教师职称自主评聘管理办法的通知》（鲁人社发[2021]17号）等上级有关文件精神，结合学院实际，制定本方案。</w:t>
      </w:r>
    </w:p>
    <w:p w14:paraId="64221869">
      <w:pPr>
        <w:spacing w:line="300" w:lineRule="exact"/>
        <w:ind w:firstLine="474"/>
        <w:rPr>
          <w:rFonts w:ascii="仿宋" w:hAnsi="仿宋" w:eastAsia="仿宋" w:cs="Times New Roman"/>
          <w:sz w:val="24"/>
        </w:rPr>
      </w:pPr>
      <w:r>
        <w:rPr>
          <w:rFonts w:hint="eastAsia" w:ascii="仿宋" w:hAnsi="仿宋" w:eastAsia="仿宋" w:cs="Times New Roman"/>
          <w:sz w:val="24"/>
        </w:rPr>
        <w:t>一、基本原则</w:t>
      </w:r>
    </w:p>
    <w:p w14:paraId="30C2643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1.依据“按需设岗、评聘一体、稳步推进”的原则，制定评聘标准和本方案，开展专业技术职务评聘工作。</w:t>
      </w:r>
    </w:p>
    <w:p w14:paraId="5AB5913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2.坚持公正、公平、公开原则，注重岗位要求，坚持向一线倾斜，突出工作表现、工作业绩，注重个人品德及能力。</w:t>
      </w:r>
    </w:p>
    <w:p w14:paraId="73C8125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3.坚持一视同仁的原则。纳入人员控制总量管理人员与校聘人员一并纳入职称评聘范围，同步推进，统一条件标准，统一评价。校内评价和推荐过程中，各系列人员统一排队推荐。</w:t>
      </w:r>
    </w:p>
    <w:p w14:paraId="0E88546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4.辅系列职称以考代评或考评结合的，按照考评机关规定执行；需评审的，学院可委托具备相应组建评审委员会资格的单位代评。</w:t>
      </w:r>
    </w:p>
    <w:p w14:paraId="35573CE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5.兼任教师自愿参与专业技术职务评聘，仅在授课工作量方面制定差别性赋分标准，其他与专任教师统一标准。辅导员岗位人员参与职称评聘，以人定量，按比设岗，单独评价。</w:t>
      </w:r>
    </w:p>
    <w:p w14:paraId="57E46A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6.根据山东省人力资源和社会保障厅批复的岗位设置方案，结合学院专业技术人员队伍建设等情况,确定岗位指标。</w:t>
      </w:r>
    </w:p>
    <w:p w14:paraId="74F6417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7.专业技术人员结构要能够适应学院设岗要求，兼顾各专业大类之间的岗位平衡。</w:t>
      </w:r>
    </w:p>
    <w:p w14:paraId="3FF2FC7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8.实行评定与认定相结合、认定优先的方式。</w:t>
      </w:r>
    </w:p>
    <w:p w14:paraId="48CFA8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二、申报条件</w:t>
      </w:r>
    </w:p>
    <w:p w14:paraId="5129D2C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现从事专业技术工作的在职职工，符合《山东旅游职业学院职称评聘申报条件》者均可申报。</w:t>
      </w:r>
    </w:p>
    <w:p w14:paraId="55BAE0E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三、组织机构</w:t>
      </w:r>
    </w:p>
    <w:p w14:paraId="3C281226">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一）成立学院职称评聘工作领导小组，组长由学院主要领导担任，副组长由学院领导班子其他成员担任，成员由组织人事处、监察室、教务处、科研与技术服务处、学生工作处、招生就业处、各教学系（部）等相关部门负责人、专业技术人员代表组成。职称评聘工作领导小组下设办公室，设在组织人事处，具体负责职称评聘的组织实施。职称评聘全过程受纪检监察部门监督。</w:t>
      </w:r>
    </w:p>
    <w:p w14:paraId="4191718B">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（二）组建职称评聘委员会（以下简称聘委会），由院级领导、学术委员会成员代表、相关职能部门负责人、系（部）负责人、专业技术人员代表组成，组成人数</w:t>
      </w:r>
      <w:r>
        <w:rPr>
          <w:rFonts w:hint="eastAsia" w:ascii="仿宋" w:hAnsi="仿宋" w:eastAsia="仿宋" w:cs="Times New Roman"/>
          <w:sz w:val="24"/>
          <w:shd w:val="clear" w:color="auto" w:fill="FFFFFF"/>
        </w:rPr>
        <w:t>不少于17人。</w:t>
      </w:r>
      <w:r>
        <w:rPr>
          <w:rFonts w:hint="eastAsia" w:ascii="仿宋" w:hAnsi="仿宋" w:eastAsia="仿宋" w:cs="Times New Roman"/>
          <w:sz w:val="24"/>
          <w:szCs w:val="24"/>
        </w:rPr>
        <w:t>评聘委员会下设考核组和评议组，负责考核、评议具体工作，作为聘委会评聘的依据。</w:t>
      </w:r>
    </w:p>
    <w:p w14:paraId="4C3AFFA1">
      <w:pPr>
        <w:spacing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三）考核组由组织人事处、教务处、科研与技术服务处、学生工作处、招生就业处等部门负责人，以及具体工作人员组成。考核组负责对申报人员的职业道德、业务能力、工作实绩和素质表现等进行考核并量化赋分。</w:t>
      </w:r>
    </w:p>
    <w:p w14:paraId="4AF18519">
      <w:pPr>
        <w:spacing w:line="300" w:lineRule="exact"/>
        <w:ind w:firstLine="472" w:firstLineChars="200"/>
        <w:rPr>
          <w:rFonts w:ascii="仿宋" w:hAnsi="仿宋" w:eastAsia="仿宋" w:cs="Times New Roman"/>
          <w:b/>
          <w:bCs/>
          <w:sz w:val="30"/>
          <w:szCs w:val="30"/>
        </w:rPr>
      </w:pPr>
      <w:r>
        <w:rPr>
          <w:rFonts w:hint="eastAsia" w:ascii="仿宋" w:hAnsi="仿宋" w:eastAsia="仿宋" w:cs="Times New Roman"/>
          <w:sz w:val="24"/>
          <w:szCs w:val="24"/>
        </w:rPr>
        <w:t>（四）评议组由</w:t>
      </w:r>
      <w:r>
        <w:rPr>
          <w:rFonts w:hint="eastAsia" w:ascii="仿宋" w:hAnsi="仿宋" w:eastAsia="仿宋" w:cs="Times New Roman"/>
          <w:sz w:val="24"/>
          <w:shd w:val="clear" w:color="auto" w:fill="FFFFFF"/>
        </w:rPr>
        <w:t>校内外专家组成</w:t>
      </w:r>
      <w:r>
        <w:rPr>
          <w:rFonts w:hint="eastAsia" w:ascii="仿宋" w:hAnsi="仿宋" w:eastAsia="仿宋" w:cs="Times New Roman"/>
          <w:sz w:val="24"/>
          <w:szCs w:val="24"/>
        </w:rPr>
        <w:t>，其中高级职称评议组全部由校外专家组成。人数不少于5人，其职称要求按上级文件执行，具体数量根据当年申报人数情况确定。评议组负责对申报人员的学术技术水平、能力进行专业评议。</w:t>
      </w:r>
    </w:p>
    <w:p w14:paraId="3AB0CC9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四、量化赋分指标体系说明</w:t>
      </w:r>
    </w:p>
    <w:p w14:paraId="3D262EF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（一）专业技术教师系列（教师）量化赋分指标体系</w:t>
      </w:r>
    </w:p>
    <w:p w14:paraId="43478FE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专业技术教师系列（教师）量化赋分指标体系设4个一级指标，8个二级指标。</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958"/>
        <w:gridCol w:w="1240"/>
        <w:gridCol w:w="981"/>
        <w:gridCol w:w="1060"/>
        <w:gridCol w:w="1150"/>
        <w:gridCol w:w="1165"/>
        <w:gridCol w:w="851"/>
        <w:gridCol w:w="850"/>
      </w:tblGrid>
      <w:tr w14:paraId="6EA4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21" w:type="dxa"/>
            <w:vAlign w:val="center"/>
          </w:tcPr>
          <w:p w14:paraId="7DAD736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指标</w:t>
            </w:r>
          </w:p>
        </w:tc>
        <w:tc>
          <w:tcPr>
            <w:tcW w:w="958" w:type="dxa"/>
            <w:vAlign w:val="center"/>
          </w:tcPr>
          <w:p w14:paraId="5C54055A">
            <w:pPr>
              <w:spacing w:line="300" w:lineRule="exact"/>
              <w:rPr>
                <w:rFonts w:ascii="仿宋" w:hAnsi="仿宋" w:eastAsia="仿宋" w:cs="Times New Roman"/>
                <w:sz w:val="24"/>
              </w:rPr>
            </w:pPr>
            <w:r>
              <w:rPr>
                <w:rFonts w:hint="eastAsia" w:ascii="仿宋" w:hAnsi="仿宋" w:eastAsia="仿宋" w:cs="Times New Roman"/>
                <w:sz w:val="24"/>
              </w:rPr>
              <w:t>任职年限</w:t>
            </w:r>
            <w:r>
              <w:rPr>
                <w:rFonts w:hint="eastAsia" w:ascii="仿宋" w:hAnsi="仿宋" w:eastAsia="仿宋" w:cs="Times New Roman"/>
                <w:sz w:val="24"/>
                <w:shd w:val="clear" w:color="auto" w:fill="FFFFFF"/>
              </w:rPr>
              <w:t>（20分）</w:t>
            </w:r>
          </w:p>
        </w:tc>
        <w:tc>
          <w:tcPr>
            <w:tcW w:w="1240" w:type="dxa"/>
            <w:vAlign w:val="center"/>
          </w:tcPr>
          <w:p w14:paraId="50937685">
            <w:pPr>
              <w:spacing w:line="300" w:lineRule="exact"/>
              <w:rPr>
                <w:rFonts w:ascii="仿宋" w:hAnsi="仿宋" w:eastAsia="仿宋" w:cs="Times New Roman"/>
                <w:sz w:val="24"/>
              </w:rPr>
            </w:pPr>
            <w:r>
              <w:rPr>
                <w:rFonts w:hint="eastAsia" w:ascii="仿宋" w:hAnsi="仿宋" w:eastAsia="仿宋" w:cs="Times New Roman"/>
                <w:sz w:val="24"/>
              </w:rPr>
              <w:t>工作奖励（10分）</w:t>
            </w:r>
          </w:p>
        </w:tc>
        <w:tc>
          <w:tcPr>
            <w:tcW w:w="3191" w:type="dxa"/>
            <w:gridSpan w:val="3"/>
            <w:vAlign w:val="center"/>
          </w:tcPr>
          <w:p w14:paraId="45E069FA">
            <w:pPr>
              <w:spacing w:line="300" w:lineRule="exact"/>
              <w:rPr>
                <w:rFonts w:ascii="仿宋" w:hAnsi="仿宋" w:eastAsia="仿宋" w:cs="Times New Roman"/>
                <w:sz w:val="24"/>
              </w:rPr>
            </w:pPr>
            <w:r>
              <w:rPr>
                <w:rFonts w:hint="eastAsia" w:ascii="仿宋" w:hAnsi="仿宋" w:eastAsia="仿宋" w:cs="Times New Roman"/>
                <w:sz w:val="24"/>
              </w:rPr>
              <w:t xml:space="preserve">履行岗位职责情况（35分） </w:t>
            </w:r>
          </w:p>
        </w:tc>
        <w:tc>
          <w:tcPr>
            <w:tcW w:w="2866" w:type="dxa"/>
            <w:gridSpan w:val="3"/>
            <w:vAlign w:val="center"/>
          </w:tcPr>
          <w:p w14:paraId="45347FB6">
            <w:pPr>
              <w:spacing w:line="300" w:lineRule="exact"/>
              <w:rPr>
                <w:rFonts w:ascii="仿宋" w:hAnsi="仿宋" w:eastAsia="仿宋" w:cs="Times New Roman"/>
                <w:sz w:val="24"/>
              </w:rPr>
            </w:pPr>
            <w:r>
              <w:rPr>
                <w:rFonts w:hint="eastAsia" w:ascii="仿宋" w:hAnsi="仿宋" w:eastAsia="仿宋" w:cs="Times New Roman"/>
                <w:sz w:val="24"/>
              </w:rPr>
              <w:t>学术成果、教科研与技术服务</w:t>
            </w:r>
            <w:r>
              <w:rPr>
                <w:rFonts w:hint="eastAsia" w:ascii="仿宋" w:hAnsi="仿宋" w:eastAsia="仿宋" w:cs="Times New Roman"/>
                <w:sz w:val="24"/>
                <w:shd w:val="clear" w:color="auto" w:fill="FFFFFF"/>
              </w:rPr>
              <w:t>（35分）</w:t>
            </w:r>
          </w:p>
        </w:tc>
      </w:tr>
      <w:tr w14:paraId="4022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21" w:type="dxa"/>
            <w:vAlign w:val="center"/>
          </w:tcPr>
          <w:p w14:paraId="2A6FEE87">
            <w:pPr>
              <w:spacing w:line="300" w:lineRule="exact"/>
              <w:rPr>
                <w:rFonts w:ascii="仿宋" w:hAnsi="仿宋" w:eastAsia="仿宋" w:cs="Times New Roman"/>
                <w:sz w:val="24"/>
              </w:rPr>
            </w:pPr>
            <w:r>
              <w:rPr>
                <w:rFonts w:hint="eastAsia" w:ascii="仿宋" w:hAnsi="仿宋" w:eastAsia="仿宋" w:cs="Times New Roman"/>
                <w:sz w:val="24"/>
              </w:rPr>
              <w:t>赋分内容</w:t>
            </w:r>
          </w:p>
        </w:tc>
        <w:tc>
          <w:tcPr>
            <w:tcW w:w="958" w:type="dxa"/>
            <w:vAlign w:val="center"/>
          </w:tcPr>
          <w:p w14:paraId="2C836C8A">
            <w:pPr>
              <w:spacing w:line="300" w:lineRule="exact"/>
              <w:rPr>
                <w:rFonts w:ascii="仿宋" w:hAnsi="仿宋" w:eastAsia="仿宋" w:cs="Times New Roman"/>
                <w:sz w:val="24"/>
              </w:rPr>
            </w:pPr>
            <w:r>
              <w:rPr>
                <w:rFonts w:hint="eastAsia" w:ascii="仿宋" w:hAnsi="仿宋" w:eastAsia="仿宋" w:cs="Times New Roman"/>
                <w:sz w:val="24"/>
              </w:rPr>
              <w:t>任职年限及资格</w:t>
            </w:r>
          </w:p>
        </w:tc>
        <w:tc>
          <w:tcPr>
            <w:tcW w:w="1240" w:type="dxa"/>
            <w:vAlign w:val="center"/>
          </w:tcPr>
          <w:p w14:paraId="79A8AA7D">
            <w:pPr>
              <w:spacing w:line="300" w:lineRule="exact"/>
              <w:rPr>
                <w:rFonts w:ascii="仿宋" w:hAnsi="仿宋" w:eastAsia="仿宋" w:cs="Times New Roman"/>
                <w:sz w:val="24"/>
              </w:rPr>
            </w:pPr>
            <w:r>
              <w:rPr>
                <w:rFonts w:hint="eastAsia" w:ascii="仿宋" w:hAnsi="仿宋" w:eastAsia="仿宋" w:cs="Times New Roman"/>
                <w:sz w:val="24"/>
              </w:rPr>
              <w:t>年度考核及综合奖励</w:t>
            </w:r>
          </w:p>
        </w:tc>
        <w:tc>
          <w:tcPr>
            <w:tcW w:w="981" w:type="dxa"/>
            <w:vAlign w:val="center"/>
          </w:tcPr>
          <w:p w14:paraId="4BA863D8">
            <w:pPr>
              <w:spacing w:line="300" w:lineRule="exact"/>
              <w:rPr>
                <w:rFonts w:ascii="仿宋" w:hAnsi="仿宋" w:eastAsia="仿宋" w:cs="Times New Roman"/>
                <w:sz w:val="24"/>
              </w:rPr>
            </w:pPr>
            <w:r>
              <w:rPr>
                <w:rFonts w:hint="eastAsia" w:ascii="仿宋" w:hAnsi="仿宋" w:eastAsia="仿宋" w:cs="Times New Roman"/>
                <w:sz w:val="24"/>
              </w:rPr>
              <w:t>工作量</w:t>
            </w:r>
          </w:p>
        </w:tc>
        <w:tc>
          <w:tcPr>
            <w:tcW w:w="1060" w:type="dxa"/>
            <w:vAlign w:val="center"/>
          </w:tcPr>
          <w:p w14:paraId="3C14B16B">
            <w:pPr>
              <w:spacing w:line="300" w:lineRule="exact"/>
              <w:rPr>
                <w:rFonts w:ascii="仿宋" w:hAnsi="仿宋" w:eastAsia="仿宋" w:cs="Times New Roman"/>
                <w:sz w:val="24"/>
              </w:rPr>
            </w:pPr>
            <w:r>
              <w:rPr>
                <w:rFonts w:hint="eastAsia" w:ascii="仿宋" w:hAnsi="仿宋" w:eastAsia="仿宋" w:cs="Times New Roman"/>
                <w:sz w:val="24"/>
              </w:rPr>
              <w:t>专项工作创新与改革</w:t>
            </w:r>
          </w:p>
        </w:tc>
        <w:tc>
          <w:tcPr>
            <w:tcW w:w="1150" w:type="dxa"/>
            <w:vAlign w:val="center"/>
          </w:tcPr>
          <w:p w14:paraId="31411A69">
            <w:pPr>
              <w:spacing w:line="300" w:lineRule="exact"/>
              <w:rPr>
                <w:rFonts w:ascii="仿宋" w:hAnsi="仿宋" w:eastAsia="仿宋" w:cs="Times New Roman"/>
                <w:sz w:val="24"/>
              </w:rPr>
            </w:pPr>
            <w:r>
              <w:rPr>
                <w:rFonts w:hint="eastAsia" w:ascii="仿宋" w:hAnsi="仿宋" w:eastAsia="仿宋" w:cs="Times New Roman"/>
                <w:sz w:val="24"/>
              </w:rPr>
              <w:t>工作绩效考核</w:t>
            </w:r>
          </w:p>
        </w:tc>
        <w:tc>
          <w:tcPr>
            <w:tcW w:w="1165" w:type="dxa"/>
            <w:vAlign w:val="center"/>
          </w:tcPr>
          <w:p w14:paraId="18E86007">
            <w:pPr>
              <w:spacing w:line="300" w:lineRule="exact"/>
              <w:rPr>
                <w:rFonts w:ascii="仿宋" w:hAnsi="仿宋" w:eastAsia="仿宋" w:cs="Times New Roman"/>
                <w:sz w:val="24"/>
              </w:rPr>
            </w:pPr>
            <w:r>
              <w:rPr>
                <w:rFonts w:hint="eastAsia" w:ascii="仿宋" w:hAnsi="仿宋" w:eastAsia="仿宋" w:cs="Times New Roman"/>
                <w:sz w:val="24"/>
              </w:rPr>
              <w:t>学术成果（论文、著作、专利）</w:t>
            </w:r>
          </w:p>
        </w:tc>
        <w:tc>
          <w:tcPr>
            <w:tcW w:w="851" w:type="dxa"/>
            <w:vAlign w:val="center"/>
          </w:tcPr>
          <w:p w14:paraId="5E5EDBE2">
            <w:pPr>
              <w:spacing w:line="300" w:lineRule="exact"/>
              <w:rPr>
                <w:rFonts w:ascii="仿宋" w:hAnsi="仿宋" w:eastAsia="仿宋" w:cs="Times New Roman"/>
                <w:sz w:val="24"/>
              </w:rPr>
            </w:pPr>
            <w:r>
              <w:rPr>
                <w:rFonts w:hint="eastAsia" w:ascii="仿宋" w:hAnsi="仿宋" w:eastAsia="仿宋" w:cs="Times New Roman"/>
                <w:sz w:val="24"/>
              </w:rPr>
              <w:t>教科研项目</w:t>
            </w:r>
          </w:p>
        </w:tc>
        <w:tc>
          <w:tcPr>
            <w:tcW w:w="850" w:type="dxa"/>
          </w:tcPr>
          <w:p w14:paraId="6CF6C718">
            <w:pPr>
              <w:spacing w:line="300" w:lineRule="exact"/>
              <w:rPr>
                <w:rFonts w:ascii="仿宋" w:hAnsi="仿宋" w:eastAsia="仿宋" w:cs="Times New Roman"/>
                <w:sz w:val="24"/>
              </w:rPr>
            </w:pPr>
            <w:r>
              <w:rPr>
                <w:rFonts w:hint="eastAsia" w:ascii="仿宋" w:hAnsi="仿宋" w:eastAsia="仿宋" w:cs="Times New Roman"/>
                <w:sz w:val="24"/>
              </w:rPr>
              <w:t>横向课题与社会服务</w:t>
            </w:r>
          </w:p>
        </w:tc>
      </w:tr>
      <w:tr w14:paraId="06E2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4694B23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比例</w:t>
            </w:r>
          </w:p>
        </w:tc>
        <w:tc>
          <w:tcPr>
            <w:tcW w:w="958" w:type="dxa"/>
            <w:vAlign w:val="center"/>
          </w:tcPr>
          <w:p w14:paraId="2C0C1AF9">
            <w:pPr>
              <w:spacing w:line="300" w:lineRule="exact"/>
              <w:jc w:val="center"/>
              <w:rPr>
                <w:rFonts w:ascii="仿宋" w:hAnsi="仿宋" w:eastAsia="仿宋" w:cs="Times New Roman"/>
                <w:sz w:val="24"/>
                <w:shd w:val="clear" w:color="auto" w:fill="FFFFFF"/>
              </w:rPr>
            </w:pPr>
            <w:r>
              <w:rPr>
                <w:rFonts w:hint="eastAsia" w:ascii="仿宋" w:hAnsi="仿宋" w:eastAsia="仿宋" w:cs="Times New Roman"/>
                <w:sz w:val="24"/>
                <w:shd w:val="clear" w:color="auto" w:fill="FFFFFF"/>
              </w:rPr>
              <w:t>20</w:t>
            </w:r>
          </w:p>
        </w:tc>
        <w:tc>
          <w:tcPr>
            <w:tcW w:w="1240" w:type="dxa"/>
            <w:vAlign w:val="center"/>
          </w:tcPr>
          <w:p w14:paraId="01675F48">
            <w:pPr>
              <w:spacing w:line="300" w:lineRule="exact"/>
              <w:jc w:val="center"/>
              <w:rPr>
                <w:rFonts w:ascii="仿宋" w:hAnsi="仿宋" w:eastAsia="仿宋" w:cs="Times New Roman"/>
                <w:sz w:val="24"/>
              </w:rPr>
            </w:pPr>
            <w:r>
              <w:rPr>
                <w:rFonts w:hint="eastAsia" w:ascii="仿宋" w:hAnsi="仿宋" w:eastAsia="仿宋" w:cs="Times New Roman"/>
                <w:sz w:val="24"/>
              </w:rPr>
              <w:t>10</w:t>
            </w:r>
          </w:p>
        </w:tc>
        <w:tc>
          <w:tcPr>
            <w:tcW w:w="981" w:type="dxa"/>
            <w:vAlign w:val="center"/>
          </w:tcPr>
          <w:p w14:paraId="2B8DCCDF">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060" w:type="dxa"/>
            <w:vAlign w:val="center"/>
          </w:tcPr>
          <w:p w14:paraId="30139705">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150" w:type="dxa"/>
            <w:vAlign w:val="center"/>
          </w:tcPr>
          <w:p w14:paraId="22C24945">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1165" w:type="dxa"/>
            <w:vAlign w:val="center"/>
          </w:tcPr>
          <w:p w14:paraId="38ADB7D1">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851" w:type="dxa"/>
            <w:vAlign w:val="center"/>
          </w:tcPr>
          <w:p w14:paraId="7CC449C9">
            <w:pPr>
              <w:spacing w:line="300" w:lineRule="exact"/>
              <w:jc w:val="center"/>
              <w:rPr>
                <w:rFonts w:ascii="仿宋" w:hAnsi="仿宋" w:eastAsia="仿宋" w:cs="Times New Roman"/>
                <w:sz w:val="24"/>
                <w:shd w:val="clear" w:color="auto" w:fill="FFFFFF"/>
              </w:rPr>
            </w:pPr>
            <w:r>
              <w:rPr>
                <w:rFonts w:hint="eastAsia" w:ascii="仿宋" w:hAnsi="仿宋" w:eastAsia="仿宋" w:cs="Times New Roman"/>
                <w:sz w:val="24"/>
                <w:shd w:val="clear" w:color="auto" w:fill="FFFFFF"/>
              </w:rPr>
              <w:t xml:space="preserve">15    </w:t>
            </w:r>
          </w:p>
        </w:tc>
        <w:tc>
          <w:tcPr>
            <w:tcW w:w="850" w:type="dxa"/>
            <w:vAlign w:val="center"/>
          </w:tcPr>
          <w:p w14:paraId="0C74BCBF">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5</w:t>
            </w:r>
          </w:p>
        </w:tc>
      </w:tr>
      <w:tr w14:paraId="7D72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5AF189B6">
            <w:pPr>
              <w:spacing w:line="300" w:lineRule="exact"/>
              <w:rPr>
                <w:rFonts w:ascii="仿宋" w:hAnsi="仿宋" w:eastAsia="仿宋" w:cs="Times New Roman"/>
                <w:sz w:val="24"/>
              </w:rPr>
            </w:pPr>
            <w:r>
              <w:rPr>
                <w:rFonts w:hint="eastAsia" w:ascii="仿宋" w:hAnsi="仿宋" w:eastAsia="仿宋" w:cs="Times New Roman"/>
                <w:sz w:val="24"/>
              </w:rPr>
              <w:t>赋分处室</w:t>
            </w:r>
          </w:p>
        </w:tc>
        <w:tc>
          <w:tcPr>
            <w:tcW w:w="2198" w:type="dxa"/>
            <w:gridSpan w:val="2"/>
            <w:vAlign w:val="center"/>
          </w:tcPr>
          <w:p w14:paraId="1848ED7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组织人事处</w:t>
            </w:r>
          </w:p>
        </w:tc>
        <w:tc>
          <w:tcPr>
            <w:tcW w:w="3191" w:type="dxa"/>
            <w:gridSpan w:val="3"/>
            <w:vAlign w:val="center"/>
          </w:tcPr>
          <w:p w14:paraId="236533C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教务处、各系部</w:t>
            </w:r>
          </w:p>
        </w:tc>
        <w:tc>
          <w:tcPr>
            <w:tcW w:w="2866" w:type="dxa"/>
            <w:gridSpan w:val="3"/>
            <w:vAlign w:val="center"/>
          </w:tcPr>
          <w:p w14:paraId="6B99B96D">
            <w:pPr>
              <w:spacing w:line="300" w:lineRule="exact"/>
              <w:rPr>
                <w:rFonts w:ascii="仿宋" w:hAnsi="仿宋" w:eastAsia="仿宋" w:cs="Times New Roman"/>
                <w:sz w:val="24"/>
              </w:rPr>
            </w:pPr>
            <w:r>
              <w:rPr>
                <w:rFonts w:hint="eastAsia" w:ascii="仿宋" w:hAnsi="仿宋" w:eastAsia="仿宋" w:cs="Times New Roman"/>
                <w:sz w:val="24"/>
              </w:rPr>
              <w:t>学生工作处、教务处</w:t>
            </w:r>
            <w:r>
              <w:rPr>
                <w:rFonts w:ascii="仿宋" w:hAnsi="仿宋" w:eastAsia="仿宋" w:cs="Times New Roman"/>
                <w:sz w:val="24"/>
              </w:rPr>
              <w:t>、</w:t>
            </w:r>
            <w:r>
              <w:rPr>
                <w:rFonts w:hint="eastAsia" w:ascii="仿宋" w:hAnsi="仿宋" w:eastAsia="仿宋" w:cs="Times New Roman"/>
                <w:sz w:val="24"/>
              </w:rPr>
              <w:t>科研与技术服务处、招生就业处</w:t>
            </w:r>
          </w:p>
        </w:tc>
      </w:tr>
    </w:tbl>
    <w:p w14:paraId="554B648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（二）专业技术辅助系列量化赋分指标体系</w:t>
      </w:r>
    </w:p>
    <w:p w14:paraId="0C9FD9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辅助系列量化赋分指标体系设4个一级指标，8个二级指标。</w:t>
      </w:r>
    </w:p>
    <w:tbl>
      <w:tblPr>
        <w:tblStyle w:val="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958"/>
        <w:gridCol w:w="1240"/>
        <w:gridCol w:w="981"/>
        <w:gridCol w:w="1060"/>
        <w:gridCol w:w="1150"/>
        <w:gridCol w:w="1165"/>
        <w:gridCol w:w="851"/>
        <w:gridCol w:w="851"/>
      </w:tblGrid>
      <w:tr w14:paraId="5E53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21" w:type="dxa"/>
            <w:vAlign w:val="center"/>
          </w:tcPr>
          <w:p w14:paraId="0F953D0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指标</w:t>
            </w:r>
          </w:p>
        </w:tc>
        <w:tc>
          <w:tcPr>
            <w:tcW w:w="958" w:type="dxa"/>
            <w:vAlign w:val="center"/>
          </w:tcPr>
          <w:p w14:paraId="39BBF0AC">
            <w:pPr>
              <w:spacing w:line="300" w:lineRule="exact"/>
              <w:rPr>
                <w:rFonts w:ascii="仿宋" w:hAnsi="仿宋" w:eastAsia="仿宋" w:cs="Times New Roman"/>
                <w:sz w:val="24"/>
              </w:rPr>
            </w:pPr>
            <w:r>
              <w:rPr>
                <w:rFonts w:hint="eastAsia" w:ascii="仿宋" w:hAnsi="仿宋" w:eastAsia="仿宋" w:cs="Times New Roman"/>
                <w:sz w:val="24"/>
              </w:rPr>
              <w:t>任职年限</w:t>
            </w:r>
            <w:r>
              <w:rPr>
                <w:rFonts w:hint="eastAsia" w:ascii="仿宋" w:hAnsi="仿宋" w:eastAsia="仿宋" w:cs="Times New Roman"/>
                <w:sz w:val="24"/>
                <w:shd w:val="clear" w:color="auto" w:fill="FFFFFF"/>
              </w:rPr>
              <w:t>（20分）</w:t>
            </w:r>
          </w:p>
        </w:tc>
        <w:tc>
          <w:tcPr>
            <w:tcW w:w="1240" w:type="dxa"/>
            <w:vAlign w:val="center"/>
          </w:tcPr>
          <w:p w14:paraId="14EC8CC5">
            <w:pPr>
              <w:spacing w:line="300" w:lineRule="exact"/>
              <w:rPr>
                <w:rFonts w:ascii="仿宋" w:hAnsi="仿宋" w:eastAsia="仿宋" w:cs="Times New Roman"/>
                <w:sz w:val="24"/>
              </w:rPr>
            </w:pPr>
            <w:r>
              <w:rPr>
                <w:rFonts w:hint="eastAsia" w:ascii="仿宋" w:hAnsi="仿宋" w:eastAsia="仿宋" w:cs="Times New Roman"/>
                <w:sz w:val="24"/>
              </w:rPr>
              <w:t>工作奖励（10分）</w:t>
            </w:r>
          </w:p>
        </w:tc>
        <w:tc>
          <w:tcPr>
            <w:tcW w:w="3191" w:type="dxa"/>
            <w:gridSpan w:val="3"/>
            <w:vAlign w:val="center"/>
          </w:tcPr>
          <w:p w14:paraId="11FE9426">
            <w:pPr>
              <w:spacing w:line="300" w:lineRule="exact"/>
              <w:rPr>
                <w:rFonts w:ascii="仿宋" w:hAnsi="仿宋" w:eastAsia="仿宋" w:cs="Times New Roman"/>
                <w:sz w:val="24"/>
              </w:rPr>
            </w:pPr>
            <w:r>
              <w:rPr>
                <w:rFonts w:hint="eastAsia" w:ascii="仿宋" w:hAnsi="仿宋" w:eastAsia="仿宋" w:cs="Times New Roman"/>
                <w:sz w:val="24"/>
              </w:rPr>
              <w:t xml:space="preserve">履行岗位职责情况（35分） </w:t>
            </w:r>
          </w:p>
        </w:tc>
        <w:tc>
          <w:tcPr>
            <w:tcW w:w="2867" w:type="dxa"/>
            <w:gridSpan w:val="3"/>
            <w:vAlign w:val="center"/>
          </w:tcPr>
          <w:p w14:paraId="6462A5D9">
            <w:pPr>
              <w:spacing w:line="300" w:lineRule="exact"/>
              <w:rPr>
                <w:rFonts w:ascii="仿宋" w:hAnsi="仿宋" w:eastAsia="仿宋" w:cs="Times New Roman"/>
                <w:sz w:val="24"/>
              </w:rPr>
            </w:pPr>
            <w:r>
              <w:rPr>
                <w:rFonts w:hint="eastAsia" w:ascii="仿宋" w:hAnsi="仿宋" w:eastAsia="仿宋" w:cs="Times New Roman"/>
                <w:sz w:val="24"/>
              </w:rPr>
              <w:t>学术成果、教科研与技术服务</w:t>
            </w:r>
            <w:r>
              <w:rPr>
                <w:rFonts w:hint="eastAsia" w:ascii="仿宋" w:hAnsi="仿宋" w:eastAsia="仿宋" w:cs="Times New Roman"/>
                <w:sz w:val="24"/>
                <w:shd w:val="clear" w:color="auto" w:fill="FFFFFF"/>
              </w:rPr>
              <w:t>（35分）</w:t>
            </w:r>
          </w:p>
        </w:tc>
      </w:tr>
      <w:tr w14:paraId="3B85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21" w:type="dxa"/>
            <w:vAlign w:val="center"/>
          </w:tcPr>
          <w:p w14:paraId="03F144A9">
            <w:pPr>
              <w:spacing w:line="300" w:lineRule="exact"/>
              <w:jc w:val="center"/>
              <w:rPr>
                <w:rFonts w:ascii="仿宋" w:hAnsi="仿宋" w:eastAsia="仿宋" w:cs="Times New Roman"/>
                <w:sz w:val="24"/>
              </w:rPr>
            </w:pPr>
            <w:r>
              <w:rPr>
                <w:rFonts w:hint="eastAsia" w:ascii="仿宋" w:hAnsi="仿宋" w:eastAsia="仿宋" w:cs="Times New Roman"/>
                <w:sz w:val="24"/>
              </w:rPr>
              <w:t>赋分内容</w:t>
            </w:r>
          </w:p>
        </w:tc>
        <w:tc>
          <w:tcPr>
            <w:tcW w:w="958" w:type="dxa"/>
            <w:vAlign w:val="center"/>
          </w:tcPr>
          <w:p w14:paraId="3A167D9E">
            <w:pPr>
              <w:spacing w:line="300" w:lineRule="exact"/>
              <w:rPr>
                <w:rFonts w:ascii="仿宋" w:hAnsi="仿宋" w:eastAsia="仿宋" w:cs="Times New Roman"/>
                <w:sz w:val="24"/>
              </w:rPr>
            </w:pPr>
            <w:r>
              <w:rPr>
                <w:rFonts w:hint="eastAsia" w:ascii="仿宋" w:hAnsi="仿宋" w:eastAsia="仿宋" w:cs="Times New Roman"/>
                <w:sz w:val="24"/>
              </w:rPr>
              <w:t>任职年限及资格</w:t>
            </w:r>
          </w:p>
        </w:tc>
        <w:tc>
          <w:tcPr>
            <w:tcW w:w="1240" w:type="dxa"/>
            <w:vAlign w:val="center"/>
          </w:tcPr>
          <w:p w14:paraId="02B26A8A">
            <w:pPr>
              <w:spacing w:line="300" w:lineRule="exact"/>
              <w:rPr>
                <w:rFonts w:ascii="仿宋" w:hAnsi="仿宋" w:eastAsia="仿宋" w:cs="Times New Roman"/>
                <w:sz w:val="24"/>
              </w:rPr>
            </w:pPr>
            <w:r>
              <w:rPr>
                <w:rFonts w:hint="eastAsia" w:ascii="仿宋" w:hAnsi="仿宋" w:eastAsia="仿宋" w:cs="Times New Roman"/>
                <w:sz w:val="24"/>
              </w:rPr>
              <w:t>年度考核及综合奖励</w:t>
            </w:r>
          </w:p>
        </w:tc>
        <w:tc>
          <w:tcPr>
            <w:tcW w:w="981" w:type="dxa"/>
            <w:vAlign w:val="center"/>
          </w:tcPr>
          <w:p w14:paraId="03544DCA">
            <w:pPr>
              <w:spacing w:line="300" w:lineRule="exact"/>
              <w:rPr>
                <w:rFonts w:ascii="仿宋" w:hAnsi="仿宋" w:eastAsia="仿宋" w:cs="Times New Roman"/>
                <w:sz w:val="24"/>
              </w:rPr>
            </w:pPr>
            <w:r>
              <w:rPr>
                <w:rFonts w:hint="eastAsia" w:ascii="仿宋" w:hAnsi="仿宋" w:eastAsia="仿宋" w:cs="Times New Roman"/>
                <w:sz w:val="24"/>
              </w:rPr>
              <w:t>工作量</w:t>
            </w:r>
          </w:p>
        </w:tc>
        <w:tc>
          <w:tcPr>
            <w:tcW w:w="1060" w:type="dxa"/>
            <w:vAlign w:val="center"/>
          </w:tcPr>
          <w:p w14:paraId="186FEE09">
            <w:pPr>
              <w:spacing w:line="300" w:lineRule="exact"/>
              <w:rPr>
                <w:rFonts w:ascii="仿宋" w:hAnsi="仿宋" w:eastAsia="仿宋" w:cs="Times New Roman"/>
                <w:sz w:val="24"/>
              </w:rPr>
            </w:pPr>
            <w:r>
              <w:rPr>
                <w:rFonts w:hint="eastAsia" w:ascii="仿宋" w:hAnsi="仿宋" w:eastAsia="仿宋" w:cs="Times New Roman"/>
                <w:sz w:val="24"/>
              </w:rPr>
              <w:t>专项工作创新与改革</w:t>
            </w:r>
          </w:p>
        </w:tc>
        <w:tc>
          <w:tcPr>
            <w:tcW w:w="1150" w:type="dxa"/>
            <w:vAlign w:val="center"/>
          </w:tcPr>
          <w:p w14:paraId="563D31D2">
            <w:pPr>
              <w:spacing w:line="300" w:lineRule="exact"/>
              <w:rPr>
                <w:rFonts w:ascii="仿宋" w:hAnsi="仿宋" w:eastAsia="仿宋" w:cs="Times New Roman"/>
                <w:sz w:val="24"/>
              </w:rPr>
            </w:pPr>
            <w:r>
              <w:rPr>
                <w:rFonts w:hint="eastAsia" w:ascii="仿宋" w:hAnsi="仿宋" w:eastAsia="仿宋" w:cs="Times New Roman"/>
                <w:sz w:val="24"/>
              </w:rPr>
              <w:t>工作绩效考核</w:t>
            </w:r>
          </w:p>
        </w:tc>
        <w:tc>
          <w:tcPr>
            <w:tcW w:w="1165" w:type="dxa"/>
            <w:vAlign w:val="center"/>
          </w:tcPr>
          <w:p w14:paraId="0D872272">
            <w:pPr>
              <w:spacing w:line="300" w:lineRule="exact"/>
              <w:rPr>
                <w:rFonts w:ascii="仿宋" w:hAnsi="仿宋" w:eastAsia="仿宋" w:cs="Times New Roman"/>
                <w:sz w:val="24"/>
              </w:rPr>
            </w:pPr>
            <w:r>
              <w:rPr>
                <w:rFonts w:hint="eastAsia" w:ascii="仿宋" w:hAnsi="仿宋" w:eastAsia="仿宋" w:cs="Times New Roman"/>
                <w:sz w:val="24"/>
              </w:rPr>
              <w:t>学术成果（论文、著作、专利）</w:t>
            </w:r>
          </w:p>
        </w:tc>
        <w:tc>
          <w:tcPr>
            <w:tcW w:w="851" w:type="dxa"/>
            <w:vAlign w:val="center"/>
          </w:tcPr>
          <w:p w14:paraId="5E095922">
            <w:pPr>
              <w:spacing w:line="300" w:lineRule="exact"/>
              <w:rPr>
                <w:rFonts w:ascii="仿宋" w:hAnsi="仿宋" w:eastAsia="仿宋" w:cs="Times New Roman"/>
                <w:sz w:val="24"/>
              </w:rPr>
            </w:pPr>
            <w:r>
              <w:rPr>
                <w:rFonts w:hint="eastAsia" w:ascii="仿宋" w:hAnsi="仿宋" w:eastAsia="仿宋" w:cs="Times New Roman"/>
                <w:sz w:val="24"/>
              </w:rPr>
              <w:t>教科研项目</w:t>
            </w:r>
          </w:p>
        </w:tc>
        <w:tc>
          <w:tcPr>
            <w:tcW w:w="851" w:type="dxa"/>
          </w:tcPr>
          <w:p w14:paraId="47BCD2DC">
            <w:pPr>
              <w:spacing w:line="300" w:lineRule="exact"/>
              <w:rPr>
                <w:rFonts w:ascii="仿宋" w:hAnsi="仿宋" w:eastAsia="仿宋" w:cs="Times New Roman"/>
                <w:sz w:val="24"/>
              </w:rPr>
            </w:pPr>
            <w:r>
              <w:rPr>
                <w:rFonts w:hint="eastAsia" w:ascii="仿宋" w:hAnsi="仿宋" w:eastAsia="仿宋" w:cs="Times New Roman"/>
                <w:sz w:val="24"/>
              </w:rPr>
              <w:t>横向课题与社会服务</w:t>
            </w:r>
          </w:p>
        </w:tc>
      </w:tr>
      <w:tr w14:paraId="36C6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6B14A2A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比例</w:t>
            </w:r>
          </w:p>
        </w:tc>
        <w:tc>
          <w:tcPr>
            <w:tcW w:w="958" w:type="dxa"/>
            <w:vAlign w:val="center"/>
          </w:tcPr>
          <w:p w14:paraId="2FA859D6">
            <w:pPr>
              <w:spacing w:line="300" w:lineRule="exact"/>
              <w:jc w:val="center"/>
              <w:rPr>
                <w:rFonts w:ascii="仿宋" w:hAnsi="仿宋" w:eastAsia="仿宋" w:cs="Times New Roman"/>
                <w:sz w:val="24"/>
              </w:rPr>
            </w:pPr>
            <w:r>
              <w:rPr>
                <w:rFonts w:hint="eastAsia" w:ascii="仿宋" w:hAnsi="仿宋" w:eastAsia="仿宋" w:cs="Times New Roman"/>
                <w:sz w:val="24"/>
                <w:shd w:val="clear" w:color="auto" w:fill="FFFFFF"/>
              </w:rPr>
              <w:t>2</w:t>
            </w:r>
            <w:r>
              <w:rPr>
                <w:rFonts w:ascii="仿宋" w:hAnsi="仿宋" w:eastAsia="仿宋" w:cs="Times New Roman"/>
                <w:sz w:val="24"/>
                <w:shd w:val="clear" w:color="auto" w:fill="FFFFFF"/>
              </w:rPr>
              <w:t>0</w:t>
            </w:r>
          </w:p>
        </w:tc>
        <w:tc>
          <w:tcPr>
            <w:tcW w:w="1240" w:type="dxa"/>
            <w:vAlign w:val="center"/>
          </w:tcPr>
          <w:p w14:paraId="604B0166">
            <w:pPr>
              <w:spacing w:line="300" w:lineRule="exact"/>
              <w:jc w:val="center"/>
              <w:rPr>
                <w:rFonts w:ascii="仿宋" w:hAnsi="仿宋" w:eastAsia="仿宋" w:cs="Times New Roman"/>
                <w:sz w:val="24"/>
              </w:rPr>
            </w:pPr>
            <w:r>
              <w:rPr>
                <w:rFonts w:hint="eastAsia" w:ascii="仿宋" w:hAnsi="仿宋" w:eastAsia="仿宋" w:cs="Times New Roman"/>
                <w:sz w:val="24"/>
              </w:rPr>
              <w:t>10</w:t>
            </w:r>
          </w:p>
        </w:tc>
        <w:tc>
          <w:tcPr>
            <w:tcW w:w="981" w:type="dxa"/>
            <w:vAlign w:val="center"/>
          </w:tcPr>
          <w:p w14:paraId="359BE95C">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060" w:type="dxa"/>
            <w:vAlign w:val="center"/>
          </w:tcPr>
          <w:p w14:paraId="2548C2D2">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150" w:type="dxa"/>
            <w:vAlign w:val="center"/>
          </w:tcPr>
          <w:p w14:paraId="4396D5BD">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1165" w:type="dxa"/>
            <w:vAlign w:val="center"/>
          </w:tcPr>
          <w:p w14:paraId="17A02050">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851" w:type="dxa"/>
            <w:vAlign w:val="center"/>
          </w:tcPr>
          <w:p w14:paraId="69B4E65C">
            <w:pPr>
              <w:spacing w:line="300" w:lineRule="exact"/>
              <w:jc w:val="center"/>
              <w:rPr>
                <w:rFonts w:ascii="仿宋" w:hAnsi="仿宋" w:eastAsia="仿宋" w:cs="Times New Roman"/>
                <w:sz w:val="24"/>
              </w:rPr>
            </w:pPr>
            <w:r>
              <w:rPr>
                <w:rFonts w:hint="eastAsia" w:ascii="仿宋" w:hAnsi="仿宋" w:eastAsia="仿宋" w:cs="Times New Roman"/>
                <w:sz w:val="24"/>
                <w:shd w:val="clear" w:color="auto" w:fill="FFFFFF"/>
              </w:rPr>
              <w:t>15</w:t>
            </w:r>
          </w:p>
        </w:tc>
        <w:tc>
          <w:tcPr>
            <w:tcW w:w="851" w:type="dxa"/>
            <w:vAlign w:val="center"/>
          </w:tcPr>
          <w:p w14:paraId="232E1382">
            <w:pPr>
              <w:spacing w:line="300" w:lineRule="exact"/>
              <w:jc w:val="center"/>
              <w:rPr>
                <w:rFonts w:ascii="仿宋" w:hAnsi="仿宋" w:eastAsia="仿宋" w:cs="Times New Roman"/>
                <w:sz w:val="24"/>
                <w:shd w:val="clear" w:color="auto" w:fill="FFFFFF"/>
              </w:rPr>
            </w:pPr>
            <w:r>
              <w:rPr>
                <w:rFonts w:hint="eastAsia" w:ascii="仿宋" w:hAnsi="仿宋" w:eastAsia="仿宋" w:cs="Times New Roman"/>
                <w:sz w:val="24"/>
                <w:shd w:val="clear" w:color="auto" w:fill="FFFFFF"/>
              </w:rPr>
              <w:t>5</w:t>
            </w:r>
          </w:p>
        </w:tc>
      </w:tr>
      <w:tr w14:paraId="1073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2BDABBC7">
            <w:pPr>
              <w:spacing w:line="300" w:lineRule="exact"/>
              <w:rPr>
                <w:rFonts w:ascii="仿宋" w:hAnsi="仿宋" w:eastAsia="仿宋" w:cs="Times New Roman"/>
                <w:sz w:val="24"/>
              </w:rPr>
            </w:pPr>
            <w:r>
              <w:rPr>
                <w:rFonts w:hint="eastAsia" w:ascii="仿宋" w:hAnsi="仿宋" w:eastAsia="仿宋" w:cs="Times New Roman"/>
                <w:sz w:val="24"/>
              </w:rPr>
              <w:t>赋分处室</w:t>
            </w:r>
          </w:p>
        </w:tc>
        <w:tc>
          <w:tcPr>
            <w:tcW w:w="2198" w:type="dxa"/>
            <w:gridSpan w:val="2"/>
            <w:vAlign w:val="center"/>
          </w:tcPr>
          <w:p w14:paraId="52B38AC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组织人事处</w:t>
            </w:r>
          </w:p>
        </w:tc>
        <w:tc>
          <w:tcPr>
            <w:tcW w:w="3191" w:type="dxa"/>
            <w:gridSpan w:val="3"/>
            <w:vAlign w:val="center"/>
          </w:tcPr>
          <w:p w14:paraId="3EB67A79">
            <w:pPr>
              <w:spacing w:line="300" w:lineRule="exact"/>
              <w:rPr>
                <w:rFonts w:ascii="仿宋" w:hAnsi="仿宋" w:eastAsia="仿宋" w:cs="Times New Roman"/>
                <w:sz w:val="24"/>
              </w:rPr>
            </w:pPr>
            <w:r>
              <w:rPr>
                <w:rFonts w:hint="eastAsia" w:ascii="仿宋" w:hAnsi="仿宋" w:eastAsia="仿宋" w:cs="Times New Roman"/>
                <w:sz w:val="24"/>
              </w:rPr>
              <w:t>组织人事处、有关处室、系部</w:t>
            </w:r>
          </w:p>
        </w:tc>
        <w:tc>
          <w:tcPr>
            <w:tcW w:w="2867" w:type="dxa"/>
            <w:gridSpan w:val="3"/>
            <w:vAlign w:val="center"/>
          </w:tcPr>
          <w:p w14:paraId="742EE4E4">
            <w:pPr>
              <w:spacing w:line="300" w:lineRule="exact"/>
              <w:rPr>
                <w:rFonts w:ascii="仿宋" w:hAnsi="仿宋" w:eastAsia="仿宋" w:cs="Times New Roman"/>
                <w:sz w:val="24"/>
              </w:rPr>
            </w:pPr>
            <w:r>
              <w:rPr>
                <w:rFonts w:hint="eastAsia" w:ascii="仿宋" w:hAnsi="仿宋" w:eastAsia="仿宋" w:cs="Times New Roman"/>
                <w:sz w:val="24"/>
              </w:rPr>
              <w:t>学生工作处、教务处</w:t>
            </w:r>
            <w:r>
              <w:rPr>
                <w:rFonts w:ascii="仿宋" w:hAnsi="仿宋" w:eastAsia="仿宋" w:cs="Times New Roman"/>
                <w:sz w:val="24"/>
              </w:rPr>
              <w:t>、</w:t>
            </w:r>
            <w:r>
              <w:rPr>
                <w:rFonts w:hint="eastAsia" w:ascii="仿宋" w:hAnsi="仿宋" w:eastAsia="仿宋" w:cs="Times New Roman"/>
                <w:sz w:val="24"/>
              </w:rPr>
              <w:t>科研与技术服务处、招生就业处</w:t>
            </w:r>
          </w:p>
        </w:tc>
      </w:tr>
    </w:tbl>
    <w:p w14:paraId="5D4F9FFD">
      <w:pPr>
        <w:spacing w:line="300" w:lineRule="exact"/>
        <w:ind w:firstLine="472" w:firstLineChars="200"/>
        <w:rPr>
          <w:rFonts w:ascii="仿宋" w:hAnsi="仿宋" w:eastAsia="仿宋" w:cs="Times New Roman"/>
          <w:sz w:val="24"/>
        </w:rPr>
      </w:pPr>
    </w:p>
    <w:p w14:paraId="29C9A08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（三）专业技术教师系列（辅导员）量化赋分指标体系</w:t>
      </w:r>
    </w:p>
    <w:p w14:paraId="5F5B33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专业技术教师系列（辅导员）量化赋分指标体系设4个一级指标，8个二级指标。</w:t>
      </w:r>
    </w:p>
    <w:tbl>
      <w:tblPr>
        <w:tblStyle w:val="9"/>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958"/>
        <w:gridCol w:w="1240"/>
        <w:gridCol w:w="981"/>
        <w:gridCol w:w="1060"/>
        <w:gridCol w:w="1150"/>
        <w:gridCol w:w="1165"/>
        <w:gridCol w:w="851"/>
        <w:gridCol w:w="851"/>
      </w:tblGrid>
      <w:tr w14:paraId="4D09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521" w:type="dxa"/>
            <w:vAlign w:val="center"/>
          </w:tcPr>
          <w:p w14:paraId="7794EEE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指标</w:t>
            </w:r>
          </w:p>
        </w:tc>
        <w:tc>
          <w:tcPr>
            <w:tcW w:w="958" w:type="dxa"/>
            <w:vAlign w:val="center"/>
          </w:tcPr>
          <w:p w14:paraId="6C1E9DE5">
            <w:pPr>
              <w:spacing w:line="300" w:lineRule="exact"/>
              <w:rPr>
                <w:rFonts w:ascii="仿宋" w:hAnsi="仿宋" w:eastAsia="仿宋" w:cs="Times New Roman"/>
                <w:sz w:val="24"/>
                <w:shd w:val="clear" w:color="auto" w:fill="FFFFFF"/>
              </w:rPr>
            </w:pPr>
            <w:r>
              <w:rPr>
                <w:rFonts w:hint="eastAsia" w:ascii="仿宋" w:hAnsi="仿宋" w:eastAsia="仿宋" w:cs="Times New Roman"/>
                <w:sz w:val="24"/>
              </w:rPr>
              <w:t>任职年限</w:t>
            </w:r>
            <w:r>
              <w:rPr>
                <w:rFonts w:hint="eastAsia" w:ascii="仿宋" w:hAnsi="仿宋" w:eastAsia="仿宋" w:cs="Times New Roman"/>
                <w:sz w:val="24"/>
                <w:shd w:val="clear" w:color="auto" w:fill="FFFFFF"/>
              </w:rPr>
              <w:t>（20分）</w:t>
            </w:r>
          </w:p>
          <w:p w14:paraId="66BEA4B1">
            <w:pPr>
              <w:spacing w:line="300" w:lineRule="exact"/>
              <w:ind w:firstLine="472" w:firstLineChars="200"/>
              <w:rPr>
                <w:rFonts w:ascii="仿宋" w:hAnsi="仿宋" w:eastAsia="仿宋" w:cs="Times New Roman"/>
                <w:sz w:val="24"/>
              </w:rPr>
            </w:pPr>
          </w:p>
        </w:tc>
        <w:tc>
          <w:tcPr>
            <w:tcW w:w="1240" w:type="dxa"/>
            <w:vAlign w:val="center"/>
          </w:tcPr>
          <w:p w14:paraId="5E4EA053">
            <w:pPr>
              <w:spacing w:line="300" w:lineRule="exact"/>
              <w:rPr>
                <w:rFonts w:ascii="仿宋" w:hAnsi="仿宋" w:eastAsia="仿宋" w:cs="Times New Roman"/>
                <w:sz w:val="24"/>
              </w:rPr>
            </w:pPr>
            <w:r>
              <w:rPr>
                <w:rFonts w:hint="eastAsia" w:ascii="仿宋" w:hAnsi="仿宋" w:eastAsia="仿宋" w:cs="Times New Roman"/>
                <w:sz w:val="24"/>
              </w:rPr>
              <w:t>工作奖励（10分）</w:t>
            </w:r>
          </w:p>
        </w:tc>
        <w:tc>
          <w:tcPr>
            <w:tcW w:w="3191" w:type="dxa"/>
            <w:gridSpan w:val="3"/>
            <w:vAlign w:val="center"/>
          </w:tcPr>
          <w:p w14:paraId="60045EDE">
            <w:pPr>
              <w:spacing w:line="300" w:lineRule="exact"/>
              <w:rPr>
                <w:rFonts w:ascii="仿宋" w:hAnsi="仿宋" w:eastAsia="仿宋" w:cs="Times New Roman"/>
                <w:sz w:val="24"/>
              </w:rPr>
            </w:pPr>
            <w:r>
              <w:rPr>
                <w:rFonts w:hint="eastAsia" w:ascii="仿宋" w:hAnsi="仿宋" w:eastAsia="仿宋" w:cs="Times New Roman"/>
                <w:sz w:val="24"/>
              </w:rPr>
              <w:t>履行岗位职责情况（35分）</w:t>
            </w:r>
          </w:p>
          <w:p w14:paraId="49B21F4D">
            <w:pPr>
              <w:spacing w:line="300" w:lineRule="exact"/>
              <w:ind w:firstLine="472" w:firstLineChars="200"/>
              <w:rPr>
                <w:rFonts w:ascii="仿宋" w:hAnsi="仿宋" w:eastAsia="仿宋" w:cs="Times New Roman"/>
                <w:sz w:val="24"/>
              </w:rPr>
            </w:pPr>
          </w:p>
        </w:tc>
        <w:tc>
          <w:tcPr>
            <w:tcW w:w="2867" w:type="dxa"/>
            <w:gridSpan w:val="3"/>
            <w:vAlign w:val="center"/>
          </w:tcPr>
          <w:p w14:paraId="7B5FAC27">
            <w:pPr>
              <w:spacing w:line="300" w:lineRule="exact"/>
              <w:rPr>
                <w:rFonts w:ascii="仿宋" w:hAnsi="仿宋" w:eastAsia="仿宋" w:cs="Times New Roman"/>
                <w:sz w:val="24"/>
              </w:rPr>
            </w:pPr>
            <w:r>
              <w:rPr>
                <w:rFonts w:hint="eastAsia" w:ascii="仿宋" w:hAnsi="仿宋" w:eastAsia="仿宋" w:cs="Times New Roman"/>
                <w:sz w:val="24"/>
              </w:rPr>
              <w:t>学术成果、教科研与技术服务</w:t>
            </w:r>
            <w:r>
              <w:rPr>
                <w:rFonts w:hint="eastAsia" w:ascii="仿宋" w:hAnsi="仿宋" w:eastAsia="仿宋" w:cs="Times New Roman"/>
                <w:sz w:val="24"/>
                <w:shd w:val="clear" w:color="auto" w:fill="FFFFFF"/>
              </w:rPr>
              <w:t>（35分）</w:t>
            </w:r>
          </w:p>
          <w:p w14:paraId="0422A75F">
            <w:pPr>
              <w:spacing w:line="300" w:lineRule="exact"/>
              <w:rPr>
                <w:rFonts w:ascii="仿宋" w:hAnsi="仿宋" w:eastAsia="仿宋" w:cs="Times New Roman"/>
                <w:sz w:val="24"/>
              </w:rPr>
            </w:pPr>
          </w:p>
        </w:tc>
      </w:tr>
      <w:tr w14:paraId="1BDD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521" w:type="dxa"/>
            <w:vAlign w:val="center"/>
          </w:tcPr>
          <w:p w14:paraId="605E75C3">
            <w:pPr>
              <w:spacing w:line="300" w:lineRule="exact"/>
              <w:rPr>
                <w:rFonts w:ascii="仿宋" w:hAnsi="仿宋" w:eastAsia="仿宋" w:cs="Times New Roman"/>
                <w:sz w:val="24"/>
              </w:rPr>
            </w:pPr>
            <w:r>
              <w:rPr>
                <w:rFonts w:hint="eastAsia" w:ascii="仿宋" w:hAnsi="仿宋" w:eastAsia="仿宋" w:cs="Times New Roman"/>
                <w:sz w:val="24"/>
              </w:rPr>
              <w:t>赋分内容</w:t>
            </w:r>
          </w:p>
        </w:tc>
        <w:tc>
          <w:tcPr>
            <w:tcW w:w="958" w:type="dxa"/>
            <w:vAlign w:val="center"/>
          </w:tcPr>
          <w:p w14:paraId="021DC95E">
            <w:pPr>
              <w:spacing w:line="300" w:lineRule="exact"/>
              <w:rPr>
                <w:rFonts w:ascii="仿宋" w:hAnsi="仿宋" w:eastAsia="仿宋" w:cs="Times New Roman"/>
                <w:sz w:val="24"/>
              </w:rPr>
            </w:pPr>
            <w:r>
              <w:rPr>
                <w:rFonts w:hint="eastAsia" w:ascii="仿宋" w:hAnsi="仿宋" w:eastAsia="仿宋" w:cs="Times New Roman"/>
                <w:sz w:val="24"/>
              </w:rPr>
              <w:t>任职年限及资格</w:t>
            </w:r>
          </w:p>
        </w:tc>
        <w:tc>
          <w:tcPr>
            <w:tcW w:w="1240" w:type="dxa"/>
            <w:vAlign w:val="center"/>
          </w:tcPr>
          <w:p w14:paraId="5778C466">
            <w:pPr>
              <w:spacing w:line="300" w:lineRule="exact"/>
              <w:rPr>
                <w:rFonts w:ascii="仿宋" w:hAnsi="仿宋" w:eastAsia="仿宋" w:cs="Times New Roman"/>
                <w:sz w:val="24"/>
              </w:rPr>
            </w:pPr>
            <w:r>
              <w:rPr>
                <w:rFonts w:hint="eastAsia" w:ascii="仿宋" w:hAnsi="仿宋" w:eastAsia="仿宋" w:cs="Times New Roman"/>
                <w:sz w:val="24"/>
              </w:rPr>
              <w:t>年度考核及综合奖励</w:t>
            </w:r>
          </w:p>
        </w:tc>
        <w:tc>
          <w:tcPr>
            <w:tcW w:w="981" w:type="dxa"/>
            <w:vAlign w:val="center"/>
          </w:tcPr>
          <w:p w14:paraId="07878149">
            <w:pPr>
              <w:spacing w:line="300" w:lineRule="exact"/>
              <w:rPr>
                <w:rFonts w:ascii="仿宋" w:hAnsi="仿宋" w:eastAsia="仿宋" w:cs="Times New Roman"/>
                <w:sz w:val="24"/>
              </w:rPr>
            </w:pPr>
            <w:r>
              <w:rPr>
                <w:rFonts w:hint="eastAsia" w:ascii="仿宋" w:hAnsi="仿宋" w:eastAsia="仿宋" w:cs="Times New Roman"/>
                <w:sz w:val="24"/>
              </w:rPr>
              <w:t>工作量</w:t>
            </w:r>
          </w:p>
        </w:tc>
        <w:tc>
          <w:tcPr>
            <w:tcW w:w="1060" w:type="dxa"/>
            <w:vAlign w:val="center"/>
          </w:tcPr>
          <w:p w14:paraId="1C662B07">
            <w:pPr>
              <w:spacing w:line="300" w:lineRule="exact"/>
              <w:rPr>
                <w:rFonts w:ascii="仿宋" w:hAnsi="仿宋" w:eastAsia="仿宋" w:cs="Times New Roman"/>
                <w:sz w:val="24"/>
              </w:rPr>
            </w:pPr>
            <w:r>
              <w:rPr>
                <w:rFonts w:hint="eastAsia" w:ascii="仿宋" w:hAnsi="仿宋" w:eastAsia="仿宋" w:cs="Times New Roman"/>
                <w:sz w:val="24"/>
              </w:rPr>
              <w:t>专项工作创新与改革</w:t>
            </w:r>
          </w:p>
        </w:tc>
        <w:tc>
          <w:tcPr>
            <w:tcW w:w="1150" w:type="dxa"/>
            <w:vAlign w:val="center"/>
          </w:tcPr>
          <w:p w14:paraId="44BC3C8D">
            <w:pPr>
              <w:spacing w:line="300" w:lineRule="exact"/>
              <w:rPr>
                <w:rFonts w:ascii="仿宋" w:hAnsi="仿宋" w:eastAsia="仿宋" w:cs="Times New Roman"/>
                <w:sz w:val="24"/>
              </w:rPr>
            </w:pPr>
            <w:r>
              <w:rPr>
                <w:rFonts w:hint="eastAsia" w:ascii="仿宋" w:hAnsi="仿宋" w:eastAsia="仿宋" w:cs="Times New Roman"/>
                <w:sz w:val="24"/>
              </w:rPr>
              <w:t>工作绩效考核</w:t>
            </w:r>
          </w:p>
        </w:tc>
        <w:tc>
          <w:tcPr>
            <w:tcW w:w="1165" w:type="dxa"/>
            <w:vAlign w:val="center"/>
          </w:tcPr>
          <w:p w14:paraId="4247B2FB">
            <w:pPr>
              <w:spacing w:line="300" w:lineRule="exact"/>
              <w:rPr>
                <w:rFonts w:ascii="仿宋" w:hAnsi="仿宋" w:eastAsia="仿宋" w:cs="Times New Roman"/>
                <w:sz w:val="24"/>
              </w:rPr>
            </w:pPr>
            <w:r>
              <w:rPr>
                <w:rFonts w:hint="eastAsia" w:ascii="仿宋" w:hAnsi="仿宋" w:eastAsia="仿宋" w:cs="Times New Roman"/>
                <w:sz w:val="24"/>
              </w:rPr>
              <w:t>学术成果（论文、著作、专利）</w:t>
            </w:r>
          </w:p>
        </w:tc>
        <w:tc>
          <w:tcPr>
            <w:tcW w:w="851" w:type="dxa"/>
            <w:vAlign w:val="center"/>
          </w:tcPr>
          <w:p w14:paraId="07EBDA75">
            <w:pPr>
              <w:spacing w:line="300" w:lineRule="exact"/>
              <w:rPr>
                <w:rFonts w:ascii="仿宋" w:hAnsi="仿宋" w:eastAsia="仿宋" w:cs="Times New Roman"/>
                <w:sz w:val="24"/>
              </w:rPr>
            </w:pPr>
            <w:r>
              <w:rPr>
                <w:rFonts w:hint="eastAsia" w:ascii="仿宋" w:hAnsi="仿宋" w:eastAsia="仿宋" w:cs="Times New Roman"/>
                <w:sz w:val="24"/>
              </w:rPr>
              <w:t>教科研项目</w:t>
            </w:r>
          </w:p>
        </w:tc>
        <w:tc>
          <w:tcPr>
            <w:tcW w:w="851" w:type="dxa"/>
          </w:tcPr>
          <w:p w14:paraId="1E17E67D">
            <w:pPr>
              <w:spacing w:line="300" w:lineRule="exact"/>
              <w:rPr>
                <w:rFonts w:ascii="仿宋" w:hAnsi="仿宋" w:eastAsia="仿宋" w:cs="Times New Roman"/>
                <w:sz w:val="24"/>
              </w:rPr>
            </w:pPr>
            <w:r>
              <w:rPr>
                <w:rFonts w:hint="eastAsia" w:ascii="仿宋" w:hAnsi="仿宋" w:eastAsia="仿宋" w:cs="Times New Roman"/>
                <w:sz w:val="24"/>
              </w:rPr>
              <w:t>横向课题与社会服务</w:t>
            </w:r>
          </w:p>
        </w:tc>
      </w:tr>
      <w:tr w14:paraId="7FFF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1BA26559">
            <w:pPr>
              <w:spacing w:line="300" w:lineRule="exact"/>
              <w:rPr>
                <w:rFonts w:ascii="仿宋" w:hAnsi="仿宋" w:eastAsia="仿宋" w:cs="Times New Roman"/>
                <w:sz w:val="24"/>
              </w:rPr>
            </w:pPr>
            <w:r>
              <w:rPr>
                <w:rFonts w:hint="eastAsia" w:ascii="仿宋" w:hAnsi="仿宋" w:eastAsia="仿宋" w:cs="Times New Roman"/>
                <w:sz w:val="24"/>
              </w:rPr>
              <w:t>比例</w:t>
            </w:r>
          </w:p>
        </w:tc>
        <w:tc>
          <w:tcPr>
            <w:tcW w:w="958" w:type="dxa"/>
            <w:vAlign w:val="center"/>
          </w:tcPr>
          <w:p w14:paraId="4699DFBB">
            <w:pPr>
              <w:spacing w:line="300" w:lineRule="exact"/>
              <w:jc w:val="center"/>
              <w:rPr>
                <w:rFonts w:ascii="仿宋" w:hAnsi="仿宋" w:eastAsia="仿宋" w:cs="Times New Roman"/>
                <w:sz w:val="24"/>
              </w:rPr>
            </w:pPr>
            <w:r>
              <w:rPr>
                <w:rFonts w:hint="eastAsia" w:ascii="仿宋" w:hAnsi="仿宋" w:eastAsia="仿宋" w:cs="Times New Roman"/>
                <w:sz w:val="24"/>
                <w:shd w:val="clear" w:color="auto" w:fill="FFFFFF"/>
              </w:rPr>
              <w:t>20</w:t>
            </w:r>
          </w:p>
        </w:tc>
        <w:tc>
          <w:tcPr>
            <w:tcW w:w="1240" w:type="dxa"/>
            <w:vAlign w:val="center"/>
          </w:tcPr>
          <w:p w14:paraId="34E9AD84">
            <w:pPr>
              <w:spacing w:line="300" w:lineRule="exact"/>
              <w:jc w:val="center"/>
              <w:rPr>
                <w:rFonts w:ascii="仿宋" w:hAnsi="仿宋" w:eastAsia="仿宋" w:cs="Times New Roman"/>
                <w:sz w:val="24"/>
              </w:rPr>
            </w:pPr>
            <w:r>
              <w:rPr>
                <w:rFonts w:hint="eastAsia" w:ascii="仿宋" w:hAnsi="仿宋" w:eastAsia="仿宋" w:cs="Times New Roman"/>
                <w:sz w:val="24"/>
              </w:rPr>
              <w:t>10</w:t>
            </w:r>
          </w:p>
        </w:tc>
        <w:tc>
          <w:tcPr>
            <w:tcW w:w="981" w:type="dxa"/>
            <w:vAlign w:val="center"/>
          </w:tcPr>
          <w:p w14:paraId="2E3C5E00">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060" w:type="dxa"/>
            <w:vAlign w:val="center"/>
          </w:tcPr>
          <w:p w14:paraId="3F4A7513">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1150" w:type="dxa"/>
            <w:vAlign w:val="center"/>
          </w:tcPr>
          <w:p w14:paraId="1DC61F4F">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1165" w:type="dxa"/>
            <w:vAlign w:val="center"/>
          </w:tcPr>
          <w:p w14:paraId="0C3FAD7E">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851" w:type="dxa"/>
            <w:vAlign w:val="center"/>
          </w:tcPr>
          <w:p w14:paraId="5EC58490">
            <w:pPr>
              <w:spacing w:line="300" w:lineRule="exact"/>
              <w:jc w:val="center"/>
              <w:rPr>
                <w:rFonts w:ascii="仿宋" w:hAnsi="仿宋" w:eastAsia="仿宋" w:cs="Times New Roman"/>
                <w:sz w:val="24"/>
              </w:rPr>
            </w:pPr>
            <w:r>
              <w:rPr>
                <w:rFonts w:hint="eastAsia" w:ascii="仿宋" w:hAnsi="仿宋" w:eastAsia="仿宋" w:cs="Times New Roman"/>
                <w:sz w:val="24"/>
                <w:shd w:val="clear" w:color="auto" w:fill="FFFFFF"/>
              </w:rPr>
              <w:t>15</w:t>
            </w:r>
          </w:p>
        </w:tc>
        <w:tc>
          <w:tcPr>
            <w:tcW w:w="851" w:type="dxa"/>
            <w:vAlign w:val="center"/>
          </w:tcPr>
          <w:p w14:paraId="5AFB91DD">
            <w:pPr>
              <w:spacing w:line="300" w:lineRule="exact"/>
              <w:jc w:val="center"/>
              <w:rPr>
                <w:rFonts w:ascii="仿宋" w:hAnsi="仿宋" w:eastAsia="仿宋" w:cs="Times New Roman"/>
                <w:sz w:val="24"/>
                <w:shd w:val="clear" w:color="auto" w:fill="FFFFFF"/>
              </w:rPr>
            </w:pPr>
            <w:r>
              <w:rPr>
                <w:rFonts w:hint="eastAsia" w:ascii="仿宋" w:hAnsi="仿宋" w:eastAsia="仿宋" w:cs="Times New Roman"/>
                <w:sz w:val="24"/>
                <w:shd w:val="clear" w:color="auto" w:fill="FFFFFF"/>
              </w:rPr>
              <w:t>5</w:t>
            </w:r>
          </w:p>
        </w:tc>
      </w:tr>
      <w:tr w14:paraId="136F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521" w:type="dxa"/>
            <w:vAlign w:val="center"/>
          </w:tcPr>
          <w:p w14:paraId="3D8D3C8D">
            <w:pPr>
              <w:spacing w:line="300" w:lineRule="exact"/>
              <w:rPr>
                <w:rFonts w:ascii="仿宋" w:hAnsi="仿宋" w:eastAsia="仿宋" w:cs="Times New Roman"/>
                <w:sz w:val="24"/>
              </w:rPr>
            </w:pPr>
            <w:r>
              <w:rPr>
                <w:rFonts w:hint="eastAsia" w:ascii="仿宋" w:hAnsi="仿宋" w:eastAsia="仿宋" w:cs="Times New Roman"/>
                <w:sz w:val="24"/>
              </w:rPr>
              <w:t>赋分处室</w:t>
            </w:r>
          </w:p>
        </w:tc>
        <w:tc>
          <w:tcPr>
            <w:tcW w:w="2198" w:type="dxa"/>
            <w:gridSpan w:val="2"/>
            <w:vAlign w:val="center"/>
          </w:tcPr>
          <w:p w14:paraId="6E1AABE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组织人事处</w:t>
            </w:r>
          </w:p>
        </w:tc>
        <w:tc>
          <w:tcPr>
            <w:tcW w:w="3191" w:type="dxa"/>
            <w:gridSpan w:val="3"/>
            <w:vAlign w:val="center"/>
          </w:tcPr>
          <w:p w14:paraId="282D84B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学生工作处、各系部</w:t>
            </w:r>
          </w:p>
        </w:tc>
        <w:tc>
          <w:tcPr>
            <w:tcW w:w="2867" w:type="dxa"/>
            <w:gridSpan w:val="3"/>
            <w:vAlign w:val="center"/>
          </w:tcPr>
          <w:p w14:paraId="67A033A1">
            <w:pPr>
              <w:spacing w:line="300" w:lineRule="exact"/>
              <w:rPr>
                <w:rFonts w:ascii="仿宋" w:hAnsi="仿宋" w:eastAsia="仿宋" w:cs="Times New Roman"/>
                <w:sz w:val="24"/>
              </w:rPr>
            </w:pPr>
            <w:r>
              <w:rPr>
                <w:rFonts w:hint="eastAsia" w:ascii="仿宋" w:hAnsi="仿宋" w:eastAsia="仿宋" w:cs="Times New Roman"/>
                <w:sz w:val="24"/>
              </w:rPr>
              <w:t>学生工作处、教务处</w:t>
            </w:r>
            <w:r>
              <w:rPr>
                <w:rFonts w:ascii="仿宋" w:hAnsi="仿宋" w:eastAsia="仿宋" w:cs="Times New Roman"/>
                <w:sz w:val="24"/>
              </w:rPr>
              <w:t>、</w:t>
            </w:r>
            <w:r>
              <w:rPr>
                <w:rFonts w:hint="eastAsia" w:ascii="仿宋" w:hAnsi="仿宋" w:eastAsia="仿宋" w:cs="Times New Roman"/>
                <w:sz w:val="24"/>
              </w:rPr>
              <w:t>科研与技术服务处、招生就业处</w:t>
            </w:r>
          </w:p>
        </w:tc>
      </w:tr>
    </w:tbl>
    <w:p w14:paraId="30A370B9">
      <w:pPr>
        <w:spacing w:line="300" w:lineRule="exact"/>
        <w:ind w:firstLine="472" w:firstLineChars="200"/>
        <w:rPr>
          <w:rFonts w:ascii="仿宋" w:hAnsi="仿宋" w:eastAsia="仿宋" w:cs="Times New Roman"/>
          <w:sz w:val="24"/>
        </w:rPr>
      </w:pPr>
    </w:p>
    <w:p w14:paraId="0ABBCE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赋分工作由资格审查工作组组织实施，统一公示赋分结果。</w:t>
      </w:r>
    </w:p>
    <w:p w14:paraId="0229E41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一级指标得分为所属每个二级指标得分之和，总分保留小数点后2位数字（尾数四舍五入）。</w:t>
      </w:r>
    </w:p>
    <w:p w14:paraId="4D3DAD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级指标赋分方法：根据申报人提交的材料，按照赋分细则赋分。分别比较申报正高、副高、中级职称人员该二级指标得分，将最高分设为满分，其他人员该项得分折算为标准分，折算分数精确到小数点后2位数（尾数四舍五入）。</w:t>
      </w:r>
    </w:p>
    <w:p w14:paraId="302C553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示例：某项二级指标满分为A，所有同类申报人员该项二级指标最高原始得分为B，若某人该项指标原始分为C，则某人折算标准分=A*</w:t>
      </w:r>
      <w:r>
        <w:rPr>
          <w:rFonts w:ascii="仿宋" w:hAnsi="仿宋" w:eastAsia="仿宋" w:cs="Times New Roman"/>
          <w:sz w:val="24"/>
        </w:rPr>
        <w:t>C/</w:t>
      </w:r>
      <w:r>
        <w:rPr>
          <w:rFonts w:hint="eastAsia" w:ascii="仿宋" w:hAnsi="仿宋" w:eastAsia="仿宋" w:cs="Times New Roman"/>
          <w:sz w:val="24"/>
        </w:rPr>
        <w:t>B。</w:t>
      </w:r>
    </w:p>
    <w:p w14:paraId="319B6A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五、量化赋分细则</w:t>
      </w:r>
    </w:p>
    <w:p w14:paraId="2FE2BB0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（一）专业技术教师系列（教师）</w:t>
      </w:r>
    </w:p>
    <w:p w14:paraId="0044D9F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1.任职年限及资格</w:t>
      </w:r>
    </w:p>
    <w:p w14:paraId="6CBF8F3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任职年限及资格赋分表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7676"/>
      </w:tblGrid>
      <w:tr w14:paraId="3EE3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9" w:type="dxa"/>
            <w:vAlign w:val="center"/>
          </w:tcPr>
          <w:p w14:paraId="10C8079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w:t>
            </w:r>
          </w:p>
        </w:tc>
        <w:tc>
          <w:tcPr>
            <w:tcW w:w="7676" w:type="dxa"/>
            <w:vAlign w:val="center"/>
          </w:tcPr>
          <w:p w14:paraId="79DFE56E">
            <w:pPr>
              <w:spacing w:line="300" w:lineRule="exact"/>
              <w:rPr>
                <w:rFonts w:ascii="仿宋" w:hAnsi="仿宋" w:eastAsia="仿宋" w:cs="Times New Roman"/>
                <w:sz w:val="24"/>
              </w:rPr>
            </w:pPr>
            <w:r>
              <w:rPr>
                <w:rFonts w:hint="eastAsia" w:ascii="仿宋" w:hAnsi="仿宋" w:eastAsia="仿宋" w:cs="Times New Roman"/>
                <w:sz w:val="24"/>
              </w:rPr>
              <w:t>任职年限及资格</w:t>
            </w:r>
          </w:p>
        </w:tc>
      </w:tr>
      <w:tr w14:paraId="10B5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399" w:type="dxa"/>
            <w:vAlign w:val="center"/>
          </w:tcPr>
          <w:p w14:paraId="212A24B3">
            <w:pPr>
              <w:spacing w:line="300" w:lineRule="exact"/>
              <w:rPr>
                <w:rFonts w:ascii="仿宋" w:hAnsi="仿宋" w:eastAsia="仿宋" w:cs="Times New Roman"/>
                <w:sz w:val="24"/>
              </w:rPr>
            </w:pPr>
            <w:r>
              <w:rPr>
                <w:rFonts w:hint="eastAsia" w:ascii="仿宋" w:hAnsi="仿宋" w:eastAsia="仿宋" w:cs="Times New Roman"/>
                <w:sz w:val="24"/>
              </w:rPr>
              <w:t>标准</w:t>
            </w:r>
          </w:p>
        </w:tc>
        <w:tc>
          <w:tcPr>
            <w:tcW w:w="7676" w:type="dxa"/>
            <w:vAlign w:val="center"/>
          </w:tcPr>
          <w:p w14:paraId="77A86F4A">
            <w:pPr>
              <w:spacing w:line="300" w:lineRule="exact"/>
              <w:rPr>
                <w:rFonts w:ascii="仿宋" w:hAnsi="仿宋" w:eastAsia="仿宋" w:cs="Times New Roman"/>
                <w:sz w:val="24"/>
              </w:rPr>
            </w:pPr>
            <w:r>
              <w:rPr>
                <w:rFonts w:hint="eastAsia" w:ascii="仿宋" w:hAnsi="仿宋" w:eastAsia="仿宋" w:cs="Times New Roman"/>
                <w:sz w:val="24"/>
              </w:rPr>
              <w:t>现专业技术职务任职年限(含同级）计算到月份，每整年计</w:t>
            </w:r>
            <w:r>
              <w:rPr>
                <w:rFonts w:ascii="仿宋" w:hAnsi="仿宋" w:eastAsia="仿宋" w:cs="Times New Roman"/>
                <w:sz w:val="24"/>
              </w:rPr>
              <w:t>12</w:t>
            </w:r>
            <w:r>
              <w:rPr>
                <w:rFonts w:hint="eastAsia" w:ascii="仿宋" w:hAnsi="仿宋" w:eastAsia="仿宋" w:cs="Times New Roman"/>
                <w:sz w:val="24"/>
              </w:rPr>
              <w:t>分,每月计</w:t>
            </w:r>
            <w:r>
              <w:rPr>
                <w:rFonts w:ascii="仿宋" w:hAnsi="仿宋" w:eastAsia="仿宋" w:cs="Times New Roman"/>
                <w:sz w:val="24"/>
              </w:rPr>
              <w:t>1</w:t>
            </w:r>
            <w:r>
              <w:rPr>
                <w:rFonts w:hint="eastAsia" w:ascii="仿宋" w:hAnsi="仿宋" w:eastAsia="仿宋" w:cs="Times New Roman"/>
                <w:sz w:val="24"/>
              </w:rPr>
              <w:t>分。</w:t>
            </w:r>
          </w:p>
        </w:tc>
      </w:tr>
      <w:tr w14:paraId="6519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99" w:type="dxa"/>
            <w:vAlign w:val="center"/>
          </w:tcPr>
          <w:p w14:paraId="6B21501E">
            <w:pPr>
              <w:spacing w:line="300" w:lineRule="exact"/>
              <w:rPr>
                <w:rFonts w:ascii="仿宋" w:hAnsi="仿宋" w:eastAsia="仿宋" w:cs="Times New Roman"/>
                <w:sz w:val="24"/>
              </w:rPr>
            </w:pPr>
            <w:r>
              <w:rPr>
                <w:rFonts w:hint="eastAsia" w:ascii="仿宋" w:hAnsi="仿宋" w:eastAsia="仿宋" w:cs="Times New Roman"/>
                <w:sz w:val="24"/>
              </w:rPr>
              <w:t>赋分项目</w:t>
            </w:r>
          </w:p>
        </w:tc>
        <w:tc>
          <w:tcPr>
            <w:tcW w:w="7676" w:type="dxa"/>
            <w:vAlign w:val="center"/>
          </w:tcPr>
          <w:p w14:paraId="47776D8B">
            <w:pPr>
              <w:spacing w:line="300" w:lineRule="exact"/>
              <w:rPr>
                <w:rFonts w:ascii="仿宋" w:hAnsi="仿宋" w:eastAsia="仿宋" w:cs="Times New Roman"/>
                <w:sz w:val="24"/>
              </w:rPr>
            </w:pPr>
            <w:r>
              <w:rPr>
                <w:rFonts w:hint="eastAsia" w:ascii="仿宋" w:hAnsi="仿宋" w:eastAsia="仿宋" w:cs="Times New Roman"/>
                <w:sz w:val="24"/>
              </w:rPr>
              <w:t>任职年限</w:t>
            </w:r>
            <w:r>
              <w:rPr>
                <w:rFonts w:hint="eastAsia" w:ascii="宋体" w:hAnsi="宋体" w:eastAsia="宋体" w:cs="宋体"/>
                <w:sz w:val="24"/>
              </w:rPr>
              <w:t> </w:t>
            </w:r>
            <w:r>
              <w:rPr>
                <w:rFonts w:hint="eastAsia" w:ascii="仿宋" w:hAnsi="仿宋" w:eastAsia="仿宋" w:cs="Times New Roman"/>
                <w:sz w:val="24"/>
              </w:rPr>
              <w:t>（含同级）</w:t>
            </w:r>
          </w:p>
        </w:tc>
      </w:tr>
      <w:tr w14:paraId="061B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9" w:type="dxa"/>
            <w:vAlign w:val="center"/>
          </w:tcPr>
          <w:p w14:paraId="3343B93C">
            <w:pPr>
              <w:spacing w:line="300" w:lineRule="exact"/>
              <w:rPr>
                <w:rFonts w:ascii="仿宋" w:hAnsi="仿宋" w:eastAsia="仿宋" w:cs="Times New Roman"/>
                <w:sz w:val="24"/>
              </w:rPr>
            </w:pPr>
            <w:r>
              <w:rPr>
                <w:rFonts w:hint="eastAsia" w:ascii="仿宋" w:hAnsi="仿宋" w:eastAsia="仿宋" w:cs="Times New Roman"/>
                <w:sz w:val="24"/>
              </w:rPr>
              <w:t>情况说明</w:t>
            </w:r>
          </w:p>
        </w:tc>
        <w:tc>
          <w:tcPr>
            <w:tcW w:w="7676" w:type="dxa"/>
            <w:vAlign w:val="center"/>
          </w:tcPr>
          <w:p w14:paraId="1A45FEDA">
            <w:pPr>
              <w:spacing w:line="300" w:lineRule="exact"/>
              <w:ind w:firstLine="472" w:firstLineChars="200"/>
              <w:rPr>
                <w:rFonts w:ascii="仿宋" w:hAnsi="仿宋" w:eastAsia="仿宋" w:cs="Times New Roman"/>
                <w:sz w:val="24"/>
              </w:rPr>
            </w:pPr>
          </w:p>
        </w:tc>
      </w:tr>
      <w:tr w14:paraId="64A4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99" w:type="dxa"/>
            <w:vAlign w:val="center"/>
          </w:tcPr>
          <w:p w14:paraId="48CB61BD">
            <w:pPr>
              <w:spacing w:line="300" w:lineRule="exact"/>
              <w:rPr>
                <w:rFonts w:ascii="仿宋" w:hAnsi="仿宋" w:eastAsia="仿宋" w:cs="Times New Roman"/>
                <w:sz w:val="24"/>
              </w:rPr>
            </w:pPr>
            <w:r>
              <w:rPr>
                <w:rFonts w:hint="eastAsia" w:ascii="仿宋" w:hAnsi="仿宋" w:eastAsia="仿宋" w:cs="Times New Roman"/>
                <w:sz w:val="24"/>
              </w:rPr>
              <w:t>得分</w:t>
            </w:r>
          </w:p>
        </w:tc>
        <w:tc>
          <w:tcPr>
            <w:tcW w:w="7676" w:type="dxa"/>
            <w:vAlign w:val="center"/>
          </w:tcPr>
          <w:p w14:paraId="63BBECB9">
            <w:pPr>
              <w:spacing w:line="300" w:lineRule="exact"/>
              <w:ind w:firstLine="472" w:firstLineChars="200"/>
              <w:rPr>
                <w:rFonts w:ascii="仿宋" w:hAnsi="仿宋" w:eastAsia="仿宋" w:cs="Times New Roman"/>
                <w:sz w:val="24"/>
              </w:rPr>
            </w:pPr>
          </w:p>
        </w:tc>
      </w:tr>
    </w:tbl>
    <w:p w14:paraId="66E74DC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2.年度考核及综合奖励及其他。</w:t>
      </w:r>
    </w:p>
    <w:p w14:paraId="5DFD4E2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年度考核、综合奖励及其他赋分表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578"/>
        <w:gridCol w:w="1797"/>
        <w:gridCol w:w="3302"/>
      </w:tblGrid>
      <w:tr w14:paraId="02B0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00" w:type="dxa"/>
            <w:vAlign w:val="center"/>
          </w:tcPr>
          <w:p w14:paraId="3BD12E5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w:t>
            </w:r>
          </w:p>
        </w:tc>
        <w:tc>
          <w:tcPr>
            <w:tcW w:w="7677" w:type="dxa"/>
            <w:gridSpan w:val="3"/>
            <w:vAlign w:val="center"/>
          </w:tcPr>
          <w:p w14:paraId="74051B1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年度考核、综合奖励及其他</w:t>
            </w:r>
          </w:p>
        </w:tc>
      </w:tr>
      <w:tr w14:paraId="5945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0" w:type="dxa"/>
            <w:vAlign w:val="center"/>
          </w:tcPr>
          <w:p w14:paraId="0E1A7C0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标准</w:t>
            </w:r>
          </w:p>
        </w:tc>
        <w:tc>
          <w:tcPr>
            <w:tcW w:w="7677" w:type="dxa"/>
            <w:gridSpan w:val="3"/>
            <w:vAlign w:val="center"/>
          </w:tcPr>
          <w:p w14:paraId="30D1092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任现职以来，年度考核每获一个优秀计2分，一个合格计1分。在入校前单位未认定等次的，按合格计。</w:t>
            </w:r>
          </w:p>
          <w:p w14:paraId="57D5F7C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国家级综合奖励每次计</w:t>
            </w:r>
            <w:r>
              <w:rPr>
                <w:rFonts w:ascii="仿宋" w:hAnsi="仿宋" w:eastAsia="仿宋" w:cs="Times New Roman"/>
                <w:sz w:val="24"/>
              </w:rPr>
              <w:t>8</w:t>
            </w:r>
            <w:r>
              <w:rPr>
                <w:rFonts w:hint="eastAsia" w:ascii="仿宋" w:hAnsi="仿宋" w:eastAsia="仿宋" w:cs="Times New Roman"/>
                <w:sz w:val="24"/>
              </w:rPr>
              <w:t>分，省部级每次计</w:t>
            </w:r>
            <w:r>
              <w:rPr>
                <w:rFonts w:ascii="仿宋" w:hAnsi="仿宋" w:eastAsia="仿宋" w:cs="Times New Roman"/>
                <w:sz w:val="24"/>
              </w:rPr>
              <w:t>6</w:t>
            </w:r>
            <w:r>
              <w:rPr>
                <w:rFonts w:hint="eastAsia" w:ascii="仿宋" w:hAnsi="仿宋" w:eastAsia="仿宋" w:cs="Times New Roman"/>
                <w:sz w:val="24"/>
              </w:rPr>
              <w:t>分，厅局级每次计</w:t>
            </w:r>
            <w:r>
              <w:rPr>
                <w:rFonts w:ascii="仿宋" w:hAnsi="仿宋" w:eastAsia="仿宋" w:cs="Times New Roman"/>
                <w:sz w:val="24"/>
              </w:rPr>
              <w:t>4</w:t>
            </w:r>
            <w:r>
              <w:rPr>
                <w:rFonts w:hint="eastAsia" w:ascii="仿宋" w:hAnsi="仿宋" w:eastAsia="仿宋" w:cs="Times New Roman"/>
                <w:sz w:val="24"/>
              </w:rPr>
              <w:t>分，院级</w:t>
            </w:r>
            <w:r>
              <w:rPr>
                <w:rFonts w:ascii="仿宋" w:hAnsi="仿宋" w:eastAsia="仿宋" w:cs="Times New Roman"/>
                <w:sz w:val="24"/>
              </w:rPr>
              <w:t>2</w:t>
            </w:r>
            <w:r>
              <w:rPr>
                <w:rFonts w:hint="eastAsia" w:ascii="仿宋" w:hAnsi="仿宋" w:eastAsia="仿宋" w:cs="Times New Roman"/>
                <w:sz w:val="24"/>
              </w:rPr>
              <w:t>分。市院级以下不计分。同年同一综合奖励按最高级计算。</w:t>
            </w:r>
          </w:p>
          <w:p w14:paraId="4F3E8A8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获得学院层面重大项目建设（如优质校建设）先进个人称号，加</w:t>
            </w:r>
            <w:r>
              <w:rPr>
                <w:rFonts w:ascii="仿宋" w:hAnsi="仿宋" w:eastAsia="仿宋" w:cs="Times New Roman"/>
                <w:sz w:val="24"/>
              </w:rPr>
              <w:t>1</w:t>
            </w:r>
            <w:r>
              <w:rPr>
                <w:rFonts w:hint="eastAsia" w:ascii="仿宋" w:hAnsi="仿宋" w:eastAsia="仿宋" w:cs="Times New Roman"/>
                <w:sz w:val="24"/>
              </w:rPr>
              <w:t>分。</w:t>
            </w:r>
          </w:p>
        </w:tc>
      </w:tr>
      <w:tr w14:paraId="2EF0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14:paraId="3FC11991">
            <w:pPr>
              <w:spacing w:line="300" w:lineRule="exact"/>
              <w:rPr>
                <w:rFonts w:ascii="仿宋" w:hAnsi="仿宋" w:eastAsia="仿宋" w:cs="Times New Roman"/>
                <w:sz w:val="24"/>
              </w:rPr>
            </w:pPr>
            <w:r>
              <w:rPr>
                <w:rFonts w:hint="eastAsia" w:ascii="仿宋" w:hAnsi="仿宋" w:eastAsia="仿宋" w:cs="Times New Roman"/>
                <w:sz w:val="24"/>
              </w:rPr>
              <w:t>赋分项目</w:t>
            </w:r>
          </w:p>
        </w:tc>
        <w:tc>
          <w:tcPr>
            <w:tcW w:w="2578" w:type="dxa"/>
            <w:vAlign w:val="center"/>
          </w:tcPr>
          <w:p w14:paraId="0BCBBDF1">
            <w:pPr>
              <w:spacing w:line="300" w:lineRule="exact"/>
              <w:rPr>
                <w:rFonts w:ascii="仿宋" w:hAnsi="仿宋" w:eastAsia="仿宋" w:cs="Times New Roman"/>
                <w:sz w:val="24"/>
              </w:rPr>
            </w:pPr>
            <w:r>
              <w:rPr>
                <w:rFonts w:hint="eastAsia" w:ascii="仿宋" w:hAnsi="仿宋" w:eastAsia="仿宋" w:cs="Times New Roman"/>
                <w:sz w:val="24"/>
              </w:rPr>
              <w:t>年度考核</w:t>
            </w:r>
          </w:p>
        </w:tc>
        <w:tc>
          <w:tcPr>
            <w:tcW w:w="1797" w:type="dxa"/>
            <w:vAlign w:val="center"/>
          </w:tcPr>
          <w:p w14:paraId="3D0D1676">
            <w:pPr>
              <w:spacing w:line="300" w:lineRule="exact"/>
              <w:rPr>
                <w:rFonts w:ascii="仿宋" w:hAnsi="仿宋" w:eastAsia="仿宋" w:cs="Times New Roman"/>
                <w:sz w:val="24"/>
              </w:rPr>
            </w:pPr>
            <w:r>
              <w:rPr>
                <w:rFonts w:hint="eastAsia" w:ascii="仿宋" w:hAnsi="仿宋" w:eastAsia="仿宋" w:cs="Times New Roman"/>
                <w:sz w:val="24"/>
              </w:rPr>
              <w:t>综合奖励</w:t>
            </w:r>
          </w:p>
        </w:tc>
        <w:tc>
          <w:tcPr>
            <w:tcW w:w="3302" w:type="dxa"/>
            <w:vAlign w:val="center"/>
          </w:tcPr>
          <w:p w14:paraId="6ED7B738">
            <w:pPr>
              <w:spacing w:line="300" w:lineRule="exact"/>
              <w:rPr>
                <w:rFonts w:ascii="仿宋" w:hAnsi="仿宋" w:eastAsia="仿宋" w:cs="Times New Roman"/>
                <w:sz w:val="24"/>
              </w:rPr>
            </w:pPr>
            <w:r>
              <w:rPr>
                <w:rFonts w:hint="eastAsia" w:ascii="仿宋" w:hAnsi="仿宋" w:eastAsia="仿宋" w:cs="Times New Roman"/>
                <w:sz w:val="24"/>
              </w:rPr>
              <w:t>其他（学院重大</w:t>
            </w:r>
            <w:r>
              <w:rPr>
                <w:rFonts w:ascii="仿宋" w:hAnsi="仿宋" w:eastAsia="仿宋" w:cs="Times New Roman"/>
                <w:sz w:val="24"/>
              </w:rPr>
              <w:t>项目建设</w:t>
            </w:r>
            <w:r>
              <w:rPr>
                <w:rFonts w:hint="eastAsia" w:ascii="仿宋" w:hAnsi="仿宋" w:eastAsia="仿宋" w:cs="Times New Roman"/>
                <w:sz w:val="24"/>
              </w:rPr>
              <w:t>奖励情况）</w:t>
            </w:r>
          </w:p>
        </w:tc>
      </w:tr>
      <w:tr w14:paraId="73A8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14:paraId="1D551912">
            <w:pPr>
              <w:spacing w:line="300" w:lineRule="exact"/>
              <w:rPr>
                <w:rFonts w:ascii="仿宋" w:hAnsi="仿宋" w:eastAsia="仿宋" w:cs="Times New Roman"/>
                <w:sz w:val="24"/>
              </w:rPr>
            </w:pPr>
            <w:r>
              <w:rPr>
                <w:rFonts w:hint="eastAsia" w:ascii="仿宋" w:hAnsi="仿宋" w:eastAsia="仿宋" w:cs="Times New Roman"/>
                <w:sz w:val="24"/>
              </w:rPr>
              <w:t>情况说明</w:t>
            </w:r>
          </w:p>
        </w:tc>
        <w:tc>
          <w:tcPr>
            <w:tcW w:w="2578" w:type="dxa"/>
            <w:vAlign w:val="center"/>
          </w:tcPr>
          <w:p w14:paraId="42216F39">
            <w:pPr>
              <w:spacing w:line="300" w:lineRule="exact"/>
              <w:ind w:firstLine="472" w:firstLineChars="200"/>
              <w:rPr>
                <w:rFonts w:ascii="仿宋" w:hAnsi="仿宋" w:eastAsia="仿宋" w:cs="Times New Roman"/>
                <w:sz w:val="24"/>
              </w:rPr>
            </w:pPr>
          </w:p>
        </w:tc>
        <w:tc>
          <w:tcPr>
            <w:tcW w:w="1797" w:type="dxa"/>
            <w:vAlign w:val="center"/>
          </w:tcPr>
          <w:p w14:paraId="3A7540DD">
            <w:pPr>
              <w:spacing w:line="300" w:lineRule="exact"/>
              <w:ind w:firstLine="472" w:firstLineChars="200"/>
              <w:rPr>
                <w:rFonts w:ascii="仿宋" w:hAnsi="仿宋" w:eastAsia="仿宋" w:cs="Times New Roman"/>
                <w:sz w:val="24"/>
              </w:rPr>
            </w:pPr>
          </w:p>
        </w:tc>
        <w:tc>
          <w:tcPr>
            <w:tcW w:w="3302" w:type="dxa"/>
            <w:vAlign w:val="center"/>
          </w:tcPr>
          <w:p w14:paraId="3556D650">
            <w:pPr>
              <w:spacing w:line="300" w:lineRule="exact"/>
              <w:ind w:firstLine="472" w:firstLineChars="200"/>
              <w:rPr>
                <w:rFonts w:ascii="仿宋" w:hAnsi="仿宋" w:eastAsia="仿宋" w:cs="Times New Roman"/>
                <w:sz w:val="24"/>
              </w:rPr>
            </w:pPr>
          </w:p>
        </w:tc>
      </w:tr>
      <w:tr w14:paraId="613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0" w:type="dxa"/>
            <w:vAlign w:val="center"/>
          </w:tcPr>
          <w:p w14:paraId="079CC70A">
            <w:pPr>
              <w:spacing w:line="300" w:lineRule="exact"/>
              <w:rPr>
                <w:rFonts w:ascii="仿宋" w:hAnsi="仿宋" w:eastAsia="仿宋" w:cs="Times New Roman"/>
                <w:sz w:val="24"/>
              </w:rPr>
            </w:pPr>
            <w:r>
              <w:rPr>
                <w:rFonts w:hint="eastAsia" w:ascii="仿宋" w:hAnsi="仿宋" w:eastAsia="仿宋" w:cs="Times New Roman"/>
                <w:sz w:val="24"/>
              </w:rPr>
              <w:t>得分</w:t>
            </w:r>
          </w:p>
        </w:tc>
        <w:tc>
          <w:tcPr>
            <w:tcW w:w="2578" w:type="dxa"/>
            <w:vAlign w:val="center"/>
          </w:tcPr>
          <w:p w14:paraId="3D490518">
            <w:pPr>
              <w:spacing w:line="300" w:lineRule="exact"/>
              <w:ind w:firstLine="472" w:firstLineChars="200"/>
              <w:rPr>
                <w:rFonts w:ascii="仿宋" w:hAnsi="仿宋" w:eastAsia="仿宋" w:cs="Times New Roman"/>
                <w:sz w:val="24"/>
              </w:rPr>
            </w:pPr>
          </w:p>
        </w:tc>
        <w:tc>
          <w:tcPr>
            <w:tcW w:w="1797" w:type="dxa"/>
            <w:vAlign w:val="center"/>
          </w:tcPr>
          <w:p w14:paraId="3E10D4F7">
            <w:pPr>
              <w:spacing w:line="300" w:lineRule="exact"/>
              <w:ind w:firstLine="472" w:firstLineChars="200"/>
              <w:rPr>
                <w:rFonts w:ascii="仿宋" w:hAnsi="仿宋" w:eastAsia="仿宋" w:cs="Times New Roman"/>
                <w:sz w:val="24"/>
              </w:rPr>
            </w:pPr>
          </w:p>
        </w:tc>
        <w:tc>
          <w:tcPr>
            <w:tcW w:w="3302" w:type="dxa"/>
            <w:vAlign w:val="center"/>
          </w:tcPr>
          <w:p w14:paraId="262E73FF">
            <w:pPr>
              <w:spacing w:line="300" w:lineRule="exact"/>
              <w:ind w:firstLine="472" w:firstLineChars="200"/>
              <w:rPr>
                <w:rFonts w:ascii="仿宋" w:hAnsi="仿宋" w:eastAsia="仿宋" w:cs="Times New Roman"/>
                <w:sz w:val="24"/>
              </w:rPr>
            </w:pPr>
          </w:p>
        </w:tc>
      </w:tr>
    </w:tbl>
    <w:p w14:paraId="0139F92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5FFAF25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综合奖励是指劳动模范（先进工作者）、“五一”劳动奖章获得者、优秀共产党员、民主党派优秀表彰、杰出人民教师、模范教师、特级教师、教育系统先进工作者、优秀教师、优秀教育工作者、教学名师、优秀辅导员、师德标兵、“三八”红旗手、巾帼建功标兵、山东省富民兴鲁劳动奖章等，各种单项奖励、各类学会、协会等群团组织及商业机构颁发的奖励和荣誉称号不计算得分。</w:t>
      </w:r>
    </w:p>
    <w:p w14:paraId="3233796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3.教育教学工作量。</w:t>
      </w:r>
    </w:p>
    <w:p w14:paraId="3410191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教师教育教学工作量赋分表</w:t>
      </w:r>
    </w:p>
    <w:tbl>
      <w:tblPr>
        <w:tblStyle w:val="9"/>
        <w:tblW w:w="9124" w:type="dxa"/>
        <w:tblInd w:w="0" w:type="dxa"/>
        <w:tblLayout w:type="fixed"/>
        <w:tblCellMar>
          <w:top w:w="0" w:type="dxa"/>
          <w:left w:w="108" w:type="dxa"/>
          <w:bottom w:w="0" w:type="dxa"/>
          <w:right w:w="108" w:type="dxa"/>
        </w:tblCellMar>
      </w:tblPr>
      <w:tblGrid>
        <w:gridCol w:w="1523"/>
        <w:gridCol w:w="759"/>
        <w:gridCol w:w="759"/>
        <w:gridCol w:w="759"/>
        <w:gridCol w:w="761"/>
        <w:gridCol w:w="759"/>
        <w:gridCol w:w="759"/>
        <w:gridCol w:w="761"/>
        <w:gridCol w:w="759"/>
        <w:gridCol w:w="759"/>
        <w:gridCol w:w="766"/>
      </w:tblGrid>
      <w:tr w14:paraId="7EB5C9EC">
        <w:tblPrEx>
          <w:tblCellMar>
            <w:top w:w="0" w:type="dxa"/>
            <w:left w:w="108" w:type="dxa"/>
            <w:bottom w:w="0" w:type="dxa"/>
            <w:right w:w="108" w:type="dxa"/>
          </w:tblCellMar>
        </w:tblPrEx>
        <w:trPr>
          <w:trHeight w:val="474"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669BBEC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w:t>
            </w:r>
          </w:p>
        </w:tc>
        <w:tc>
          <w:tcPr>
            <w:tcW w:w="7601" w:type="dxa"/>
            <w:gridSpan w:val="10"/>
            <w:tcBorders>
              <w:top w:val="single" w:color="000000" w:sz="4" w:space="0"/>
              <w:left w:val="single" w:color="000000" w:sz="4" w:space="0"/>
              <w:bottom w:val="single" w:color="000000" w:sz="4" w:space="0"/>
              <w:right w:val="single" w:color="000000" w:sz="4" w:space="0"/>
            </w:tcBorders>
            <w:vAlign w:val="center"/>
          </w:tcPr>
          <w:p w14:paraId="38538B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课时数（按学年计分，计近5年）</w:t>
            </w:r>
          </w:p>
        </w:tc>
      </w:tr>
      <w:tr w14:paraId="6BFA994C">
        <w:tblPrEx>
          <w:tblCellMar>
            <w:top w:w="0" w:type="dxa"/>
            <w:left w:w="108" w:type="dxa"/>
            <w:bottom w:w="0" w:type="dxa"/>
            <w:right w:w="108" w:type="dxa"/>
          </w:tblCellMar>
        </w:tblPrEx>
        <w:trPr>
          <w:trHeight w:val="1480"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0A3DABD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标准</w:t>
            </w:r>
          </w:p>
        </w:tc>
        <w:tc>
          <w:tcPr>
            <w:tcW w:w="7601" w:type="dxa"/>
            <w:gridSpan w:val="10"/>
            <w:tcBorders>
              <w:top w:val="single" w:color="000000" w:sz="4" w:space="0"/>
              <w:left w:val="single" w:color="000000" w:sz="4" w:space="0"/>
              <w:bottom w:val="single" w:color="000000" w:sz="4" w:space="0"/>
              <w:right w:val="single" w:color="000000" w:sz="4" w:space="0"/>
            </w:tcBorders>
            <w:vAlign w:val="center"/>
          </w:tcPr>
          <w:p w14:paraId="737EC4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专任教师以每学期课时量360课时为上限（周</w:t>
            </w:r>
            <w:r>
              <w:rPr>
                <w:rFonts w:ascii="仿宋" w:hAnsi="仿宋" w:eastAsia="仿宋" w:cs="Times New Roman"/>
                <w:sz w:val="24"/>
              </w:rPr>
              <w:t>20</w:t>
            </w:r>
            <w:r>
              <w:rPr>
                <w:rFonts w:hint="eastAsia" w:ascii="仿宋" w:hAnsi="仿宋" w:eastAsia="仿宋" w:cs="Times New Roman"/>
                <w:sz w:val="24"/>
              </w:rPr>
              <w:t>课时，18周），超出部分不予计算。按照当年度参评专任教师课时量排序赋分，第一名即为满分。兼任教师以每学期平均课时量72课时为满分（周4课时，18周），其他人员按比例赋分。</w:t>
            </w:r>
          </w:p>
        </w:tc>
      </w:tr>
      <w:tr w14:paraId="7AEB5620">
        <w:tblPrEx>
          <w:tblCellMar>
            <w:top w:w="0" w:type="dxa"/>
            <w:left w:w="108" w:type="dxa"/>
            <w:bottom w:w="0" w:type="dxa"/>
            <w:right w:w="108" w:type="dxa"/>
          </w:tblCellMar>
        </w:tblPrEx>
        <w:trPr>
          <w:trHeight w:val="474"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29426D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平均每</w:t>
            </w:r>
            <w:r>
              <w:rPr>
                <w:rFonts w:ascii="仿宋" w:hAnsi="仿宋" w:eastAsia="仿宋" w:cs="Times New Roman"/>
                <w:sz w:val="24"/>
              </w:rPr>
              <w:t>学年</w:t>
            </w:r>
            <w:r>
              <w:rPr>
                <w:rFonts w:hint="eastAsia" w:ascii="仿宋" w:hAnsi="仿宋" w:eastAsia="仿宋" w:cs="Times New Roman"/>
                <w:sz w:val="24"/>
              </w:rPr>
              <w:t>课时数</w:t>
            </w:r>
          </w:p>
        </w:tc>
        <w:tc>
          <w:tcPr>
            <w:tcW w:w="759" w:type="dxa"/>
            <w:tcBorders>
              <w:top w:val="single" w:color="000000" w:sz="4" w:space="0"/>
              <w:left w:val="single" w:color="000000" w:sz="4" w:space="0"/>
              <w:bottom w:val="single" w:color="000000" w:sz="4" w:space="0"/>
              <w:right w:val="single" w:color="000000" w:sz="4" w:space="0"/>
            </w:tcBorders>
            <w:vAlign w:val="center"/>
          </w:tcPr>
          <w:p w14:paraId="10C968FA">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1D28EB0C">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792E9C14">
            <w:pPr>
              <w:spacing w:line="300" w:lineRule="exact"/>
              <w:ind w:firstLine="472" w:firstLineChars="200"/>
              <w:rPr>
                <w:rFonts w:ascii="仿宋" w:hAnsi="仿宋" w:eastAsia="仿宋" w:cs="Times New Roman"/>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14:paraId="411D4D0D">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1BEF49DE">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2D829245">
            <w:pPr>
              <w:spacing w:line="300" w:lineRule="exact"/>
              <w:ind w:firstLine="472" w:firstLineChars="200"/>
              <w:rPr>
                <w:rFonts w:ascii="仿宋" w:hAnsi="仿宋" w:eastAsia="仿宋" w:cs="Times New Roman"/>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14:paraId="7AE502F5">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6FB42FE9">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1567D3C9">
            <w:pPr>
              <w:spacing w:line="300" w:lineRule="exact"/>
              <w:ind w:firstLine="472" w:firstLineChars="200"/>
              <w:rPr>
                <w:rFonts w:ascii="仿宋" w:hAnsi="仿宋" w:eastAsia="仿宋" w:cs="Times New Roman"/>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F7124F1">
            <w:pPr>
              <w:spacing w:line="300" w:lineRule="exact"/>
              <w:ind w:firstLine="472" w:firstLineChars="200"/>
              <w:rPr>
                <w:rFonts w:ascii="仿宋" w:hAnsi="仿宋" w:eastAsia="仿宋" w:cs="Times New Roman"/>
                <w:sz w:val="24"/>
              </w:rPr>
            </w:pPr>
          </w:p>
        </w:tc>
      </w:tr>
      <w:tr w14:paraId="5E592340">
        <w:tblPrEx>
          <w:tblCellMar>
            <w:top w:w="0" w:type="dxa"/>
            <w:left w:w="108" w:type="dxa"/>
            <w:bottom w:w="0" w:type="dxa"/>
            <w:right w:w="108" w:type="dxa"/>
          </w:tblCellMar>
        </w:tblPrEx>
        <w:trPr>
          <w:trHeight w:val="474"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58A10DD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c>
          <w:tcPr>
            <w:tcW w:w="759" w:type="dxa"/>
            <w:tcBorders>
              <w:top w:val="single" w:color="000000" w:sz="4" w:space="0"/>
              <w:left w:val="single" w:color="000000" w:sz="4" w:space="0"/>
              <w:bottom w:val="single" w:color="000000" w:sz="4" w:space="0"/>
              <w:right w:val="single" w:color="000000" w:sz="4" w:space="0"/>
            </w:tcBorders>
            <w:vAlign w:val="center"/>
          </w:tcPr>
          <w:p w14:paraId="5D0DFEF9">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426DBD52">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6AA7E31C">
            <w:pPr>
              <w:spacing w:line="300" w:lineRule="exact"/>
              <w:ind w:firstLine="472" w:firstLineChars="200"/>
              <w:rPr>
                <w:rFonts w:ascii="仿宋" w:hAnsi="仿宋" w:eastAsia="仿宋" w:cs="Times New Roman"/>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14:paraId="557FEBFA">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76AA14F8">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4EC68898">
            <w:pPr>
              <w:spacing w:line="300" w:lineRule="exact"/>
              <w:ind w:firstLine="472" w:firstLineChars="200"/>
              <w:rPr>
                <w:rFonts w:ascii="仿宋" w:hAnsi="仿宋" w:eastAsia="仿宋" w:cs="Times New Roman"/>
                <w:sz w:val="24"/>
              </w:rPr>
            </w:pPr>
          </w:p>
        </w:tc>
        <w:tc>
          <w:tcPr>
            <w:tcW w:w="761" w:type="dxa"/>
            <w:tcBorders>
              <w:top w:val="single" w:color="000000" w:sz="4" w:space="0"/>
              <w:left w:val="single" w:color="000000" w:sz="4" w:space="0"/>
              <w:bottom w:val="single" w:color="000000" w:sz="4" w:space="0"/>
              <w:right w:val="single" w:color="000000" w:sz="4" w:space="0"/>
            </w:tcBorders>
            <w:vAlign w:val="center"/>
          </w:tcPr>
          <w:p w14:paraId="3ECD05AC">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7026CF4F">
            <w:pPr>
              <w:spacing w:line="300" w:lineRule="exact"/>
              <w:ind w:firstLine="472" w:firstLineChars="200"/>
              <w:rPr>
                <w:rFonts w:ascii="仿宋" w:hAnsi="仿宋" w:eastAsia="仿宋" w:cs="Times New Roman"/>
                <w:sz w:val="24"/>
              </w:rPr>
            </w:pPr>
          </w:p>
        </w:tc>
        <w:tc>
          <w:tcPr>
            <w:tcW w:w="759" w:type="dxa"/>
            <w:tcBorders>
              <w:top w:val="single" w:color="000000" w:sz="4" w:space="0"/>
              <w:left w:val="single" w:color="000000" w:sz="4" w:space="0"/>
              <w:bottom w:val="single" w:color="000000" w:sz="4" w:space="0"/>
              <w:right w:val="single" w:color="000000" w:sz="4" w:space="0"/>
            </w:tcBorders>
            <w:vAlign w:val="center"/>
          </w:tcPr>
          <w:p w14:paraId="54E9004F">
            <w:pPr>
              <w:spacing w:line="300" w:lineRule="exact"/>
              <w:ind w:firstLine="472" w:firstLineChars="200"/>
              <w:rPr>
                <w:rFonts w:ascii="仿宋" w:hAnsi="仿宋" w:eastAsia="仿宋" w:cs="Times New Roman"/>
                <w:sz w:val="24"/>
              </w:rPr>
            </w:pPr>
          </w:p>
        </w:tc>
        <w:tc>
          <w:tcPr>
            <w:tcW w:w="766" w:type="dxa"/>
            <w:tcBorders>
              <w:top w:val="single" w:color="000000" w:sz="4" w:space="0"/>
              <w:left w:val="single" w:color="000000" w:sz="4" w:space="0"/>
              <w:bottom w:val="single" w:color="000000" w:sz="4" w:space="0"/>
              <w:right w:val="single" w:color="000000" w:sz="4" w:space="0"/>
            </w:tcBorders>
            <w:vAlign w:val="center"/>
          </w:tcPr>
          <w:p w14:paraId="378E4A30">
            <w:pPr>
              <w:spacing w:line="300" w:lineRule="exact"/>
              <w:ind w:firstLine="472" w:firstLineChars="200"/>
              <w:rPr>
                <w:rFonts w:ascii="仿宋" w:hAnsi="仿宋" w:eastAsia="仿宋" w:cs="Times New Roman"/>
                <w:sz w:val="24"/>
              </w:rPr>
            </w:pPr>
          </w:p>
        </w:tc>
      </w:tr>
    </w:tbl>
    <w:p w14:paraId="4DFD0A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51CF7749">
      <w:pPr>
        <w:numPr>
          <w:ilvl w:val="0"/>
          <w:numId w:val="5"/>
        </w:num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按专任或兼任身份统计申报人任现职以来年平均课时量，期间发生专任、兼任身份转换的，应按对应期间分别测算。(2)教师兼其他工作折算课时不统计。(3)访问学者、顶岗锻炼等按教学周数每周折合课时10节，离岗创业创新不计算，在职创新创业按实际授课课时量计算，参照专任教师进行赋分；(4)根据学院对兼课人员学期课时管理规定，兼任教师得分，以学期课时量72课时为满分，相应人员按二级指标赋分办法计算得分，超出72课时/学期部分不计分，</w:t>
      </w:r>
      <w:r>
        <w:rPr>
          <w:rFonts w:ascii="仿宋" w:hAnsi="仿宋" w:eastAsia="仿宋" w:cs="Times New Roman"/>
          <w:sz w:val="24"/>
        </w:rPr>
        <w:t>无课时数，该项不计分</w:t>
      </w:r>
      <w:r>
        <w:rPr>
          <w:rFonts w:hint="eastAsia" w:ascii="仿宋" w:hAnsi="仿宋" w:eastAsia="仿宋" w:cs="Times New Roman"/>
          <w:sz w:val="24"/>
        </w:rPr>
        <w:t>。</w:t>
      </w:r>
    </w:p>
    <w:p w14:paraId="12D2ACB0">
      <w:pPr>
        <w:spacing w:line="300" w:lineRule="exact"/>
        <w:rPr>
          <w:rFonts w:ascii="仿宋" w:hAnsi="仿宋" w:eastAsia="仿宋" w:cs="Times New Roman"/>
          <w:sz w:val="24"/>
        </w:rPr>
      </w:pPr>
    </w:p>
    <w:p w14:paraId="0650E8A7">
      <w:pPr>
        <w:spacing w:line="300" w:lineRule="exact"/>
        <w:rPr>
          <w:rFonts w:ascii="仿宋" w:hAnsi="仿宋" w:eastAsia="仿宋" w:cs="Times New Roman"/>
          <w:sz w:val="24"/>
        </w:rPr>
      </w:pPr>
    </w:p>
    <w:p w14:paraId="599EE3C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4.教育教学改革。</w:t>
      </w:r>
    </w:p>
    <w:p w14:paraId="773BD291">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教育教学改革赋分表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812"/>
        <w:gridCol w:w="1812"/>
        <w:gridCol w:w="1812"/>
        <w:gridCol w:w="1812"/>
      </w:tblGrid>
      <w:tr w14:paraId="0BC1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52F03EC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序号</w:t>
            </w:r>
          </w:p>
        </w:tc>
        <w:tc>
          <w:tcPr>
            <w:tcW w:w="1812" w:type="dxa"/>
            <w:vAlign w:val="center"/>
          </w:tcPr>
          <w:p w14:paraId="5ED714C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项目名称</w:t>
            </w:r>
          </w:p>
        </w:tc>
        <w:tc>
          <w:tcPr>
            <w:tcW w:w="1812" w:type="dxa"/>
            <w:vAlign w:val="center"/>
          </w:tcPr>
          <w:p w14:paraId="18C23CB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1812" w:type="dxa"/>
            <w:vAlign w:val="center"/>
          </w:tcPr>
          <w:p w14:paraId="36E3E82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名次</w:t>
            </w:r>
          </w:p>
        </w:tc>
        <w:tc>
          <w:tcPr>
            <w:tcW w:w="1812" w:type="dxa"/>
            <w:vAlign w:val="center"/>
          </w:tcPr>
          <w:p w14:paraId="3261FCC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r>
      <w:tr w14:paraId="4DD0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24B1F38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c>
          <w:tcPr>
            <w:tcW w:w="1812" w:type="dxa"/>
            <w:vAlign w:val="center"/>
          </w:tcPr>
          <w:p w14:paraId="12286C2F">
            <w:pPr>
              <w:spacing w:line="300" w:lineRule="exact"/>
              <w:ind w:firstLine="472" w:firstLineChars="200"/>
              <w:rPr>
                <w:rFonts w:ascii="仿宋" w:hAnsi="仿宋" w:eastAsia="仿宋" w:cs="Times New Roman"/>
                <w:sz w:val="24"/>
              </w:rPr>
            </w:pPr>
          </w:p>
        </w:tc>
        <w:tc>
          <w:tcPr>
            <w:tcW w:w="1812" w:type="dxa"/>
            <w:vAlign w:val="center"/>
          </w:tcPr>
          <w:p w14:paraId="2D79D7D7">
            <w:pPr>
              <w:spacing w:line="300" w:lineRule="exact"/>
              <w:ind w:firstLine="472" w:firstLineChars="200"/>
              <w:rPr>
                <w:rFonts w:ascii="仿宋" w:hAnsi="仿宋" w:eastAsia="仿宋" w:cs="Times New Roman"/>
                <w:sz w:val="24"/>
              </w:rPr>
            </w:pPr>
          </w:p>
        </w:tc>
        <w:tc>
          <w:tcPr>
            <w:tcW w:w="1812" w:type="dxa"/>
            <w:vAlign w:val="center"/>
          </w:tcPr>
          <w:p w14:paraId="18443682">
            <w:pPr>
              <w:spacing w:line="300" w:lineRule="exact"/>
              <w:ind w:firstLine="472" w:firstLineChars="200"/>
              <w:rPr>
                <w:rFonts w:ascii="仿宋" w:hAnsi="仿宋" w:eastAsia="仿宋" w:cs="Times New Roman"/>
                <w:sz w:val="24"/>
              </w:rPr>
            </w:pPr>
          </w:p>
        </w:tc>
        <w:tc>
          <w:tcPr>
            <w:tcW w:w="1812" w:type="dxa"/>
            <w:vAlign w:val="center"/>
          </w:tcPr>
          <w:p w14:paraId="7CCC65FE">
            <w:pPr>
              <w:spacing w:line="300" w:lineRule="exact"/>
              <w:ind w:firstLine="472" w:firstLineChars="200"/>
              <w:rPr>
                <w:rFonts w:ascii="仿宋" w:hAnsi="仿宋" w:eastAsia="仿宋" w:cs="Times New Roman"/>
                <w:sz w:val="24"/>
              </w:rPr>
            </w:pPr>
          </w:p>
        </w:tc>
      </w:tr>
      <w:tr w14:paraId="2CAD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2E9834C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c>
          <w:tcPr>
            <w:tcW w:w="1812" w:type="dxa"/>
            <w:vAlign w:val="center"/>
          </w:tcPr>
          <w:p w14:paraId="1D1D40EB">
            <w:pPr>
              <w:spacing w:line="300" w:lineRule="exact"/>
              <w:ind w:firstLine="472" w:firstLineChars="200"/>
              <w:rPr>
                <w:rFonts w:ascii="仿宋" w:hAnsi="仿宋" w:eastAsia="仿宋" w:cs="Times New Roman"/>
                <w:sz w:val="24"/>
              </w:rPr>
            </w:pPr>
          </w:p>
        </w:tc>
        <w:tc>
          <w:tcPr>
            <w:tcW w:w="1812" w:type="dxa"/>
            <w:vAlign w:val="center"/>
          </w:tcPr>
          <w:p w14:paraId="46C21835">
            <w:pPr>
              <w:spacing w:line="300" w:lineRule="exact"/>
              <w:ind w:firstLine="472" w:firstLineChars="200"/>
              <w:rPr>
                <w:rFonts w:ascii="仿宋" w:hAnsi="仿宋" w:eastAsia="仿宋" w:cs="Times New Roman"/>
                <w:sz w:val="24"/>
              </w:rPr>
            </w:pPr>
          </w:p>
        </w:tc>
        <w:tc>
          <w:tcPr>
            <w:tcW w:w="1812" w:type="dxa"/>
            <w:vAlign w:val="center"/>
          </w:tcPr>
          <w:p w14:paraId="7263E031">
            <w:pPr>
              <w:spacing w:line="300" w:lineRule="exact"/>
              <w:ind w:firstLine="472" w:firstLineChars="200"/>
              <w:rPr>
                <w:rFonts w:ascii="仿宋" w:hAnsi="仿宋" w:eastAsia="仿宋" w:cs="Times New Roman"/>
                <w:sz w:val="24"/>
              </w:rPr>
            </w:pPr>
          </w:p>
        </w:tc>
        <w:tc>
          <w:tcPr>
            <w:tcW w:w="1812" w:type="dxa"/>
            <w:vAlign w:val="center"/>
          </w:tcPr>
          <w:p w14:paraId="79CBF18E">
            <w:pPr>
              <w:spacing w:line="300" w:lineRule="exact"/>
              <w:ind w:firstLine="472" w:firstLineChars="200"/>
              <w:rPr>
                <w:rFonts w:ascii="仿宋" w:hAnsi="仿宋" w:eastAsia="仿宋" w:cs="Times New Roman"/>
                <w:sz w:val="24"/>
              </w:rPr>
            </w:pPr>
          </w:p>
        </w:tc>
      </w:tr>
      <w:tr w14:paraId="369A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5201E1D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1812" w:type="dxa"/>
            <w:vAlign w:val="center"/>
          </w:tcPr>
          <w:p w14:paraId="5974D063">
            <w:pPr>
              <w:spacing w:line="300" w:lineRule="exact"/>
              <w:ind w:firstLine="472" w:firstLineChars="200"/>
              <w:rPr>
                <w:rFonts w:ascii="仿宋" w:hAnsi="仿宋" w:eastAsia="仿宋" w:cs="Times New Roman"/>
                <w:sz w:val="24"/>
              </w:rPr>
            </w:pPr>
          </w:p>
        </w:tc>
        <w:tc>
          <w:tcPr>
            <w:tcW w:w="1812" w:type="dxa"/>
            <w:vAlign w:val="center"/>
          </w:tcPr>
          <w:p w14:paraId="5D0B8A58">
            <w:pPr>
              <w:spacing w:line="300" w:lineRule="exact"/>
              <w:ind w:firstLine="472" w:firstLineChars="200"/>
              <w:rPr>
                <w:rFonts w:ascii="仿宋" w:hAnsi="仿宋" w:eastAsia="仿宋" w:cs="Times New Roman"/>
                <w:sz w:val="24"/>
              </w:rPr>
            </w:pPr>
          </w:p>
        </w:tc>
        <w:tc>
          <w:tcPr>
            <w:tcW w:w="1812" w:type="dxa"/>
            <w:vAlign w:val="center"/>
          </w:tcPr>
          <w:p w14:paraId="6AB7C2EC">
            <w:pPr>
              <w:spacing w:line="300" w:lineRule="exact"/>
              <w:ind w:firstLine="472" w:firstLineChars="200"/>
              <w:rPr>
                <w:rFonts w:ascii="仿宋" w:hAnsi="仿宋" w:eastAsia="仿宋" w:cs="Times New Roman"/>
                <w:sz w:val="24"/>
              </w:rPr>
            </w:pPr>
          </w:p>
        </w:tc>
        <w:tc>
          <w:tcPr>
            <w:tcW w:w="1812" w:type="dxa"/>
            <w:vAlign w:val="center"/>
          </w:tcPr>
          <w:p w14:paraId="56DA9A0B">
            <w:pPr>
              <w:spacing w:line="300" w:lineRule="exact"/>
              <w:ind w:firstLine="472" w:firstLineChars="200"/>
              <w:rPr>
                <w:rFonts w:ascii="仿宋" w:hAnsi="仿宋" w:eastAsia="仿宋" w:cs="Times New Roman"/>
                <w:sz w:val="24"/>
              </w:rPr>
            </w:pPr>
          </w:p>
        </w:tc>
      </w:tr>
      <w:tr w14:paraId="1601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460B572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1812" w:type="dxa"/>
            <w:vAlign w:val="center"/>
          </w:tcPr>
          <w:p w14:paraId="3300D7DA">
            <w:pPr>
              <w:spacing w:line="300" w:lineRule="exact"/>
              <w:ind w:firstLine="472" w:firstLineChars="200"/>
              <w:rPr>
                <w:rFonts w:ascii="仿宋" w:hAnsi="仿宋" w:eastAsia="仿宋" w:cs="Times New Roman"/>
                <w:sz w:val="24"/>
              </w:rPr>
            </w:pPr>
          </w:p>
        </w:tc>
        <w:tc>
          <w:tcPr>
            <w:tcW w:w="1812" w:type="dxa"/>
            <w:vAlign w:val="center"/>
          </w:tcPr>
          <w:p w14:paraId="1B174ADF">
            <w:pPr>
              <w:spacing w:line="300" w:lineRule="exact"/>
              <w:ind w:firstLine="472" w:firstLineChars="200"/>
              <w:rPr>
                <w:rFonts w:ascii="仿宋" w:hAnsi="仿宋" w:eastAsia="仿宋" w:cs="Times New Roman"/>
                <w:sz w:val="24"/>
              </w:rPr>
            </w:pPr>
          </w:p>
        </w:tc>
        <w:tc>
          <w:tcPr>
            <w:tcW w:w="1812" w:type="dxa"/>
            <w:vAlign w:val="center"/>
          </w:tcPr>
          <w:p w14:paraId="630F7526">
            <w:pPr>
              <w:spacing w:line="300" w:lineRule="exact"/>
              <w:ind w:firstLine="472" w:firstLineChars="200"/>
              <w:rPr>
                <w:rFonts w:ascii="仿宋" w:hAnsi="仿宋" w:eastAsia="仿宋" w:cs="Times New Roman"/>
                <w:sz w:val="24"/>
              </w:rPr>
            </w:pPr>
          </w:p>
        </w:tc>
        <w:tc>
          <w:tcPr>
            <w:tcW w:w="1812" w:type="dxa"/>
            <w:vAlign w:val="center"/>
          </w:tcPr>
          <w:p w14:paraId="469F37A4">
            <w:pPr>
              <w:spacing w:line="300" w:lineRule="exact"/>
              <w:ind w:firstLine="472" w:firstLineChars="200"/>
              <w:rPr>
                <w:rFonts w:ascii="仿宋" w:hAnsi="仿宋" w:eastAsia="仿宋" w:cs="Times New Roman"/>
                <w:sz w:val="24"/>
              </w:rPr>
            </w:pPr>
          </w:p>
        </w:tc>
      </w:tr>
      <w:tr w14:paraId="24F1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dxa"/>
            <w:vAlign w:val="center"/>
          </w:tcPr>
          <w:p w14:paraId="38C58C4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1812" w:type="dxa"/>
            <w:vAlign w:val="center"/>
          </w:tcPr>
          <w:p w14:paraId="0E244D40">
            <w:pPr>
              <w:spacing w:line="300" w:lineRule="exact"/>
              <w:ind w:firstLine="472" w:firstLineChars="200"/>
              <w:rPr>
                <w:rFonts w:ascii="仿宋" w:hAnsi="仿宋" w:eastAsia="仿宋" w:cs="Times New Roman"/>
                <w:sz w:val="24"/>
              </w:rPr>
            </w:pPr>
          </w:p>
        </w:tc>
        <w:tc>
          <w:tcPr>
            <w:tcW w:w="1812" w:type="dxa"/>
            <w:vAlign w:val="center"/>
          </w:tcPr>
          <w:p w14:paraId="3CA28BB5">
            <w:pPr>
              <w:spacing w:line="300" w:lineRule="exact"/>
              <w:ind w:firstLine="472" w:firstLineChars="200"/>
              <w:rPr>
                <w:rFonts w:ascii="仿宋" w:hAnsi="仿宋" w:eastAsia="仿宋" w:cs="Times New Roman"/>
                <w:sz w:val="24"/>
              </w:rPr>
            </w:pPr>
          </w:p>
        </w:tc>
        <w:tc>
          <w:tcPr>
            <w:tcW w:w="1812" w:type="dxa"/>
            <w:vAlign w:val="center"/>
          </w:tcPr>
          <w:p w14:paraId="76F70060">
            <w:pPr>
              <w:spacing w:line="300" w:lineRule="exact"/>
              <w:ind w:firstLine="472" w:firstLineChars="200"/>
              <w:rPr>
                <w:rFonts w:ascii="仿宋" w:hAnsi="仿宋" w:eastAsia="仿宋" w:cs="Times New Roman"/>
                <w:sz w:val="24"/>
              </w:rPr>
            </w:pPr>
          </w:p>
        </w:tc>
        <w:tc>
          <w:tcPr>
            <w:tcW w:w="1812" w:type="dxa"/>
            <w:vAlign w:val="center"/>
          </w:tcPr>
          <w:p w14:paraId="2E7B181F">
            <w:pPr>
              <w:spacing w:line="300" w:lineRule="exact"/>
              <w:ind w:firstLine="472" w:firstLineChars="200"/>
              <w:rPr>
                <w:rFonts w:ascii="仿宋" w:hAnsi="仿宋" w:eastAsia="仿宋" w:cs="Times New Roman"/>
                <w:sz w:val="24"/>
              </w:rPr>
            </w:pPr>
          </w:p>
        </w:tc>
      </w:tr>
      <w:tr w14:paraId="44E8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9" w:type="dxa"/>
            <w:gridSpan w:val="4"/>
            <w:vAlign w:val="center"/>
          </w:tcPr>
          <w:p w14:paraId="43E1B93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合  计</w:t>
            </w:r>
          </w:p>
        </w:tc>
        <w:tc>
          <w:tcPr>
            <w:tcW w:w="1812" w:type="dxa"/>
            <w:vAlign w:val="center"/>
          </w:tcPr>
          <w:p w14:paraId="7E589471">
            <w:pPr>
              <w:spacing w:line="300" w:lineRule="exact"/>
              <w:ind w:firstLine="472" w:firstLineChars="200"/>
              <w:rPr>
                <w:rFonts w:ascii="仿宋" w:hAnsi="仿宋" w:eastAsia="仿宋" w:cs="Times New Roman"/>
                <w:sz w:val="24"/>
              </w:rPr>
            </w:pPr>
          </w:p>
        </w:tc>
      </w:tr>
    </w:tbl>
    <w:p w14:paraId="51F87BE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7A94009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教师教育教学改革赋分方法按附件1执行。</w:t>
      </w:r>
    </w:p>
    <w:p w14:paraId="5FC84C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5.教育教学测评。</w:t>
      </w:r>
    </w:p>
    <w:p w14:paraId="700DE5C7">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教师系列教育教学测评</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72"/>
        <w:gridCol w:w="772"/>
        <w:gridCol w:w="772"/>
        <w:gridCol w:w="772"/>
        <w:gridCol w:w="772"/>
        <w:gridCol w:w="772"/>
        <w:gridCol w:w="772"/>
        <w:gridCol w:w="772"/>
        <w:gridCol w:w="772"/>
        <w:gridCol w:w="777"/>
      </w:tblGrid>
      <w:tr w14:paraId="16DA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36" w:type="dxa"/>
            <w:vAlign w:val="center"/>
          </w:tcPr>
          <w:p w14:paraId="4E4ED08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w:t>
            </w:r>
          </w:p>
        </w:tc>
        <w:tc>
          <w:tcPr>
            <w:tcW w:w="7725" w:type="dxa"/>
            <w:gridSpan w:val="10"/>
            <w:vAlign w:val="center"/>
          </w:tcPr>
          <w:p w14:paraId="29CA02F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教学测评（按学期计分，计算近5年得分）</w:t>
            </w:r>
          </w:p>
        </w:tc>
      </w:tr>
      <w:tr w14:paraId="53A6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36" w:type="dxa"/>
            <w:vAlign w:val="center"/>
          </w:tcPr>
          <w:p w14:paraId="2B532F5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标准</w:t>
            </w:r>
          </w:p>
        </w:tc>
        <w:tc>
          <w:tcPr>
            <w:tcW w:w="7725" w:type="dxa"/>
            <w:gridSpan w:val="10"/>
            <w:vAlign w:val="center"/>
          </w:tcPr>
          <w:p w14:paraId="67E2B4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学期测评分前三分之一得1分，中间三分之一得0.8分，后三分之一得0.6分，以任现职以来学期教学测评平均分为个人总得分，按照二级指标赋分办法计算个人该项得分。</w:t>
            </w:r>
          </w:p>
        </w:tc>
      </w:tr>
      <w:tr w14:paraId="03F0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6" w:type="dxa"/>
            <w:vAlign w:val="center"/>
          </w:tcPr>
          <w:p w14:paraId="0FDDD3A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学期</w:t>
            </w:r>
          </w:p>
        </w:tc>
        <w:tc>
          <w:tcPr>
            <w:tcW w:w="772" w:type="dxa"/>
            <w:vAlign w:val="center"/>
          </w:tcPr>
          <w:p w14:paraId="2CD93238">
            <w:pPr>
              <w:spacing w:line="300" w:lineRule="exact"/>
              <w:ind w:firstLine="472" w:firstLineChars="200"/>
              <w:rPr>
                <w:rFonts w:ascii="仿宋" w:hAnsi="仿宋" w:eastAsia="仿宋" w:cs="Times New Roman"/>
                <w:sz w:val="24"/>
              </w:rPr>
            </w:pPr>
          </w:p>
        </w:tc>
        <w:tc>
          <w:tcPr>
            <w:tcW w:w="772" w:type="dxa"/>
            <w:vAlign w:val="center"/>
          </w:tcPr>
          <w:p w14:paraId="31679212">
            <w:pPr>
              <w:spacing w:line="300" w:lineRule="exact"/>
              <w:ind w:firstLine="472" w:firstLineChars="200"/>
              <w:rPr>
                <w:rFonts w:ascii="仿宋" w:hAnsi="仿宋" w:eastAsia="仿宋" w:cs="Times New Roman"/>
                <w:sz w:val="24"/>
              </w:rPr>
            </w:pPr>
          </w:p>
        </w:tc>
        <w:tc>
          <w:tcPr>
            <w:tcW w:w="772" w:type="dxa"/>
            <w:vAlign w:val="center"/>
          </w:tcPr>
          <w:p w14:paraId="51CB7D21">
            <w:pPr>
              <w:spacing w:line="300" w:lineRule="exact"/>
              <w:ind w:firstLine="472" w:firstLineChars="200"/>
              <w:rPr>
                <w:rFonts w:ascii="仿宋" w:hAnsi="仿宋" w:eastAsia="仿宋" w:cs="Times New Roman"/>
                <w:sz w:val="24"/>
              </w:rPr>
            </w:pPr>
          </w:p>
        </w:tc>
        <w:tc>
          <w:tcPr>
            <w:tcW w:w="772" w:type="dxa"/>
            <w:vAlign w:val="center"/>
          </w:tcPr>
          <w:p w14:paraId="02B5CE93">
            <w:pPr>
              <w:spacing w:line="300" w:lineRule="exact"/>
              <w:ind w:firstLine="472" w:firstLineChars="200"/>
              <w:rPr>
                <w:rFonts w:ascii="仿宋" w:hAnsi="仿宋" w:eastAsia="仿宋" w:cs="Times New Roman"/>
                <w:sz w:val="24"/>
              </w:rPr>
            </w:pPr>
          </w:p>
        </w:tc>
        <w:tc>
          <w:tcPr>
            <w:tcW w:w="772" w:type="dxa"/>
            <w:vAlign w:val="center"/>
          </w:tcPr>
          <w:p w14:paraId="71CCAA72">
            <w:pPr>
              <w:spacing w:line="300" w:lineRule="exact"/>
              <w:ind w:firstLine="472" w:firstLineChars="200"/>
              <w:rPr>
                <w:rFonts w:ascii="仿宋" w:hAnsi="仿宋" w:eastAsia="仿宋" w:cs="Times New Roman"/>
                <w:sz w:val="24"/>
              </w:rPr>
            </w:pPr>
          </w:p>
        </w:tc>
        <w:tc>
          <w:tcPr>
            <w:tcW w:w="772" w:type="dxa"/>
            <w:vAlign w:val="center"/>
          </w:tcPr>
          <w:p w14:paraId="0B8748F4">
            <w:pPr>
              <w:spacing w:line="300" w:lineRule="exact"/>
              <w:ind w:firstLine="472" w:firstLineChars="200"/>
              <w:rPr>
                <w:rFonts w:ascii="仿宋" w:hAnsi="仿宋" w:eastAsia="仿宋" w:cs="Times New Roman"/>
                <w:sz w:val="24"/>
              </w:rPr>
            </w:pPr>
          </w:p>
        </w:tc>
        <w:tc>
          <w:tcPr>
            <w:tcW w:w="772" w:type="dxa"/>
            <w:vAlign w:val="center"/>
          </w:tcPr>
          <w:p w14:paraId="45C2B251">
            <w:pPr>
              <w:spacing w:line="300" w:lineRule="exact"/>
              <w:ind w:firstLine="472" w:firstLineChars="200"/>
              <w:rPr>
                <w:rFonts w:ascii="仿宋" w:hAnsi="仿宋" w:eastAsia="仿宋" w:cs="Times New Roman"/>
                <w:sz w:val="24"/>
              </w:rPr>
            </w:pPr>
          </w:p>
        </w:tc>
        <w:tc>
          <w:tcPr>
            <w:tcW w:w="772" w:type="dxa"/>
            <w:vAlign w:val="center"/>
          </w:tcPr>
          <w:p w14:paraId="7A67DF35">
            <w:pPr>
              <w:spacing w:line="300" w:lineRule="exact"/>
              <w:ind w:firstLine="472" w:firstLineChars="200"/>
              <w:rPr>
                <w:rFonts w:ascii="仿宋" w:hAnsi="仿宋" w:eastAsia="仿宋" w:cs="Times New Roman"/>
                <w:sz w:val="24"/>
              </w:rPr>
            </w:pPr>
          </w:p>
        </w:tc>
        <w:tc>
          <w:tcPr>
            <w:tcW w:w="772" w:type="dxa"/>
            <w:vAlign w:val="center"/>
          </w:tcPr>
          <w:p w14:paraId="3641B0D8">
            <w:pPr>
              <w:spacing w:line="300" w:lineRule="exact"/>
              <w:ind w:firstLine="472" w:firstLineChars="200"/>
              <w:rPr>
                <w:rFonts w:ascii="仿宋" w:hAnsi="仿宋" w:eastAsia="仿宋" w:cs="Times New Roman"/>
                <w:sz w:val="24"/>
              </w:rPr>
            </w:pPr>
          </w:p>
        </w:tc>
        <w:tc>
          <w:tcPr>
            <w:tcW w:w="777" w:type="dxa"/>
            <w:vAlign w:val="center"/>
          </w:tcPr>
          <w:p w14:paraId="009F4163">
            <w:pPr>
              <w:spacing w:line="300" w:lineRule="exact"/>
              <w:ind w:firstLine="472" w:firstLineChars="200"/>
              <w:rPr>
                <w:rFonts w:ascii="仿宋" w:hAnsi="仿宋" w:eastAsia="仿宋" w:cs="Times New Roman"/>
                <w:sz w:val="24"/>
              </w:rPr>
            </w:pPr>
          </w:p>
        </w:tc>
      </w:tr>
      <w:tr w14:paraId="53C6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6" w:type="dxa"/>
            <w:vAlign w:val="center"/>
          </w:tcPr>
          <w:p w14:paraId="56C68858">
            <w:pPr>
              <w:spacing w:line="300" w:lineRule="exact"/>
              <w:jc w:val="center"/>
              <w:rPr>
                <w:rFonts w:ascii="仿宋" w:hAnsi="仿宋" w:eastAsia="仿宋" w:cs="Times New Roman"/>
                <w:sz w:val="24"/>
              </w:rPr>
            </w:pPr>
            <w:r>
              <w:rPr>
                <w:rFonts w:hint="eastAsia" w:ascii="仿宋" w:hAnsi="仿宋" w:eastAsia="仿宋" w:cs="Times New Roman"/>
                <w:sz w:val="24"/>
              </w:rPr>
              <w:t>学期测</w:t>
            </w:r>
          </w:p>
          <w:p w14:paraId="59BF4D59">
            <w:pPr>
              <w:spacing w:line="300" w:lineRule="exact"/>
              <w:jc w:val="center"/>
              <w:rPr>
                <w:rFonts w:ascii="仿宋" w:hAnsi="仿宋" w:eastAsia="仿宋" w:cs="Times New Roman"/>
                <w:sz w:val="24"/>
              </w:rPr>
            </w:pPr>
            <w:r>
              <w:rPr>
                <w:rFonts w:hint="eastAsia" w:ascii="仿宋" w:hAnsi="仿宋" w:eastAsia="仿宋" w:cs="Times New Roman"/>
                <w:sz w:val="24"/>
              </w:rPr>
              <w:t>评分数</w:t>
            </w:r>
          </w:p>
        </w:tc>
        <w:tc>
          <w:tcPr>
            <w:tcW w:w="772" w:type="dxa"/>
            <w:vAlign w:val="center"/>
          </w:tcPr>
          <w:p w14:paraId="7B6BC552">
            <w:pPr>
              <w:spacing w:line="300" w:lineRule="exact"/>
              <w:ind w:firstLine="472" w:firstLineChars="200"/>
              <w:rPr>
                <w:rFonts w:ascii="仿宋" w:hAnsi="仿宋" w:eastAsia="仿宋" w:cs="Times New Roman"/>
                <w:sz w:val="24"/>
              </w:rPr>
            </w:pPr>
          </w:p>
        </w:tc>
        <w:tc>
          <w:tcPr>
            <w:tcW w:w="772" w:type="dxa"/>
            <w:vAlign w:val="center"/>
          </w:tcPr>
          <w:p w14:paraId="0F4CE313">
            <w:pPr>
              <w:spacing w:line="300" w:lineRule="exact"/>
              <w:ind w:firstLine="472" w:firstLineChars="200"/>
              <w:rPr>
                <w:rFonts w:ascii="仿宋" w:hAnsi="仿宋" w:eastAsia="仿宋" w:cs="Times New Roman"/>
                <w:sz w:val="24"/>
              </w:rPr>
            </w:pPr>
          </w:p>
        </w:tc>
        <w:tc>
          <w:tcPr>
            <w:tcW w:w="772" w:type="dxa"/>
            <w:vAlign w:val="center"/>
          </w:tcPr>
          <w:p w14:paraId="732A8C67">
            <w:pPr>
              <w:spacing w:line="300" w:lineRule="exact"/>
              <w:ind w:firstLine="472" w:firstLineChars="200"/>
              <w:rPr>
                <w:rFonts w:ascii="仿宋" w:hAnsi="仿宋" w:eastAsia="仿宋" w:cs="Times New Roman"/>
                <w:sz w:val="24"/>
              </w:rPr>
            </w:pPr>
          </w:p>
        </w:tc>
        <w:tc>
          <w:tcPr>
            <w:tcW w:w="772" w:type="dxa"/>
            <w:vAlign w:val="center"/>
          </w:tcPr>
          <w:p w14:paraId="74F08237">
            <w:pPr>
              <w:spacing w:line="300" w:lineRule="exact"/>
              <w:ind w:firstLine="472" w:firstLineChars="200"/>
              <w:rPr>
                <w:rFonts w:ascii="仿宋" w:hAnsi="仿宋" w:eastAsia="仿宋" w:cs="Times New Roman"/>
                <w:sz w:val="24"/>
              </w:rPr>
            </w:pPr>
          </w:p>
        </w:tc>
        <w:tc>
          <w:tcPr>
            <w:tcW w:w="772" w:type="dxa"/>
            <w:vAlign w:val="center"/>
          </w:tcPr>
          <w:p w14:paraId="7C2328E2">
            <w:pPr>
              <w:spacing w:line="300" w:lineRule="exact"/>
              <w:ind w:firstLine="472" w:firstLineChars="200"/>
              <w:rPr>
                <w:rFonts w:ascii="仿宋" w:hAnsi="仿宋" w:eastAsia="仿宋" w:cs="Times New Roman"/>
                <w:sz w:val="24"/>
              </w:rPr>
            </w:pPr>
          </w:p>
        </w:tc>
        <w:tc>
          <w:tcPr>
            <w:tcW w:w="772" w:type="dxa"/>
            <w:vAlign w:val="center"/>
          </w:tcPr>
          <w:p w14:paraId="30758BC4">
            <w:pPr>
              <w:spacing w:line="300" w:lineRule="exact"/>
              <w:ind w:firstLine="472" w:firstLineChars="200"/>
              <w:rPr>
                <w:rFonts w:ascii="仿宋" w:hAnsi="仿宋" w:eastAsia="仿宋" w:cs="Times New Roman"/>
                <w:sz w:val="24"/>
              </w:rPr>
            </w:pPr>
          </w:p>
        </w:tc>
        <w:tc>
          <w:tcPr>
            <w:tcW w:w="772" w:type="dxa"/>
            <w:vAlign w:val="center"/>
          </w:tcPr>
          <w:p w14:paraId="6E491A1F">
            <w:pPr>
              <w:spacing w:line="300" w:lineRule="exact"/>
              <w:ind w:firstLine="472" w:firstLineChars="200"/>
              <w:rPr>
                <w:rFonts w:ascii="仿宋" w:hAnsi="仿宋" w:eastAsia="仿宋" w:cs="Times New Roman"/>
                <w:sz w:val="24"/>
              </w:rPr>
            </w:pPr>
          </w:p>
        </w:tc>
        <w:tc>
          <w:tcPr>
            <w:tcW w:w="772" w:type="dxa"/>
            <w:vAlign w:val="center"/>
          </w:tcPr>
          <w:p w14:paraId="5947CA16">
            <w:pPr>
              <w:spacing w:line="300" w:lineRule="exact"/>
              <w:ind w:firstLine="472" w:firstLineChars="200"/>
              <w:rPr>
                <w:rFonts w:ascii="仿宋" w:hAnsi="仿宋" w:eastAsia="仿宋" w:cs="Times New Roman"/>
                <w:sz w:val="24"/>
              </w:rPr>
            </w:pPr>
          </w:p>
        </w:tc>
        <w:tc>
          <w:tcPr>
            <w:tcW w:w="772" w:type="dxa"/>
            <w:vAlign w:val="center"/>
          </w:tcPr>
          <w:p w14:paraId="2C2FB53A">
            <w:pPr>
              <w:spacing w:line="300" w:lineRule="exact"/>
              <w:ind w:firstLine="472" w:firstLineChars="200"/>
              <w:rPr>
                <w:rFonts w:ascii="仿宋" w:hAnsi="仿宋" w:eastAsia="仿宋" w:cs="Times New Roman"/>
                <w:sz w:val="24"/>
              </w:rPr>
            </w:pPr>
          </w:p>
        </w:tc>
        <w:tc>
          <w:tcPr>
            <w:tcW w:w="777" w:type="dxa"/>
            <w:vAlign w:val="center"/>
          </w:tcPr>
          <w:p w14:paraId="4BE44E51">
            <w:pPr>
              <w:spacing w:line="300" w:lineRule="exact"/>
              <w:ind w:firstLine="472" w:firstLineChars="200"/>
              <w:rPr>
                <w:rFonts w:ascii="仿宋" w:hAnsi="仿宋" w:eastAsia="仿宋" w:cs="Times New Roman"/>
                <w:sz w:val="24"/>
              </w:rPr>
            </w:pPr>
          </w:p>
        </w:tc>
      </w:tr>
      <w:tr w14:paraId="5B4F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6" w:type="dxa"/>
            <w:vAlign w:val="center"/>
          </w:tcPr>
          <w:p w14:paraId="509B031F">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得分</w:t>
            </w:r>
          </w:p>
        </w:tc>
        <w:tc>
          <w:tcPr>
            <w:tcW w:w="772" w:type="dxa"/>
            <w:vAlign w:val="center"/>
          </w:tcPr>
          <w:p w14:paraId="6093A616">
            <w:pPr>
              <w:spacing w:line="300" w:lineRule="exact"/>
              <w:ind w:firstLine="472" w:firstLineChars="200"/>
              <w:rPr>
                <w:rFonts w:ascii="仿宋" w:hAnsi="仿宋" w:eastAsia="仿宋" w:cs="Times New Roman"/>
                <w:sz w:val="24"/>
              </w:rPr>
            </w:pPr>
          </w:p>
        </w:tc>
        <w:tc>
          <w:tcPr>
            <w:tcW w:w="772" w:type="dxa"/>
            <w:vAlign w:val="center"/>
          </w:tcPr>
          <w:p w14:paraId="6D6BCB04">
            <w:pPr>
              <w:spacing w:line="300" w:lineRule="exact"/>
              <w:ind w:firstLine="472" w:firstLineChars="200"/>
              <w:rPr>
                <w:rFonts w:ascii="仿宋" w:hAnsi="仿宋" w:eastAsia="仿宋" w:cs="Times New Roman"/>
                <w:sz w:val="24"/>
              </w:rPr>
            </w:pPr>
          </w:p>
        </w:tc>
        <w:tc>
          <w:tcPr>
            <w:tcW w:w="772" w:type="dxa"/>
            <w:vAlign w:val="center"/>
          </w:tcPr>
          <w:p w14:paraId="183CB0CE">
            <w:pPr>
              <w:spacing w:line="300" w:lineRule="exact"/>
              <w:ind w:firstLine="472" w:firstLineChars="200"/>
              <w:rPr>
                <w:rFonts w:ascii="仿宋" w:hAnsi="仿宋" w:eastAsia="仿宋" w:cs="Times New Roman"/>
                <w:sz w:val="24"/>
              </w:rPr>
            </w:pPr>
          </w:p>
        </w:tc>
        <w:tc>
          <w:tcPr>
            <w:tcW w:w="772" w:type="dxa"/>
            <w:vAlign w:val="center"/>
          </w:tcPr>
          <w:p w14:paraId="4EC1B484">
            <w:pPr>
              <w:spacing w:line="300" w:lineRule="exact"/>
              <w:ind w:firstLine="472" w:firstLineChars="200"/>
              <w:rPr>
                <w:rFonts w:ascii="仿宋" w:hAnsi="仿宋" w:eastAsia="仿宋" w:cs="Times New Roman"/>
                <w:sz w:val="24"/>
              </w:rPr>
            </w:pPr>
          </w:p>
        </w:tc>
        <w:tc>
          <w:tcPr>
            <w:tcW w:w="772" w:type="dxa"/>
            <w:vAlign w:val="center"/>
          </w:tcPr>
          <w:p w14:paraId="612766ED">
            <w:pPr>
              <w:spacing w:line="300" w:lineRule="exact"/>
              <w:ind w:firstLine="472" w:firstLineChars="200"/>
              <w:rPr>
                <w:rFonts w:ascii="仿宋" w:hAnsi="仿宋" w:eastAsia="仿宋" w:cs="Times New Roman"/>
                <w:sz w:val="24"/>
              </w:rPr>
            </w:pPr>
          </w:p>
        </w:tc>
        <w:tc>
          <w:tcPr>
            <w:tcW w:w="772" w:type="dxa"/>
            <w:vAlign w:val="center"/>
          </w:tcPr>
          <w:p w14:paraId="589FAEC9">
            <w:pPr>
              <w:spacing w:line="300" w:lineRule="exact"/>
              <w:ind w:firstLine="472" w:firstLineChars="200"/>
              <w:rPr>
                <w:rFonts w:ascii="仿宋" w:hAnsi="仿宋" w:eastAsia="仿宋" w:cs="Times New Roman"/>
                <w:sz w:val="24"/>
              </w:rPr>
            </w:pPr>
          </w:p>
        </w:tc>
        <w:tc>
          <w:tcPr>
            <w:tcW w:w="772" w:type="dxa"/>
            <w:vAlign w:val="center"/>
          </w:tcPr>
          <w:p w14:paraId="28EC961F">
            <w:pPr>
              <w:spacing w:line="300" w:lineRule="exact"/>
              <w:ind w:firstLine="472" w:firstLineChars="200"/>
              <w:rPr>
                <w:rFonts w:ascii="仿宋" w:hAnsi="仿宋" w:eastAsia="仿宋" w:cs="Times New Roman"/>
                <w:sz w:val="24"/>
              </w:rPr>
            </w:pPr>
          </w:p>
        </w:tc>
        <w:tc>
          <w:tcPr>
            <w:tcW w:w="772" w:type="dxa"/>
            <w:vAlign w:val="center"/>
          </w:tcPr>
          <w:p w14:paraId="5299415C">
            <w:pPr>
              <w:spacing w:line="300" w:lineRule="exact"/>
              <w:ind w:firstLine="472" w:firstLineChars="200"/>
              <w:rPr>
                <w:rFonts w:ascii="仿宋" w:hAnsi="仿宋" w:eastAsia="仿宋" w:cs="Times New Roman"/>
                <w:sz w:val="24"/>
              </w:rPr>
            </w:pPr>
          </w:p>
        </w:tc>
        <w:tc>
          <w:tcPr>
            <w:tcW w:w="772" w:type="dxa"/>
            <w:vAlign w:val="center"/>
          </w:tcPr>
          <w:p w14:paraId="2E38AA8C">
            <w:pPr>
              <w:spacing w:line="300" w:lineRule="exact"/>
              <w:ind w:firstLine="472" w:firstLineChars="200"/>
              <w:rPr>
                <w:rFonts w:ascii="仿宋" w:hAnsi="仿宋" w:eastAsia="仿宋" w:cs="Times New Roman"/>
                <w:sz w:val="24"/>
              </w:rPr>
            </w:pPr>
          </w:p>
        </w:tc>
        <w:tc>
          <w:tcPr>
            <w:tcW w:w="777" w:type="dxa"/>
            <w:vAlign w:val="center"/>
          </w:tcPr>
          <w:p w14:paraId="7EA7AA26">
            <w:pPr>
              <w:spacing w:line="300" w:lineRule="exact"/>
              <w:ind w:firstLine="472" w:firstLineChars="200"/>
              <w:rPr>
                <w:rFonts w:ascii="仿宋" w:hAnsi="仿宋" w:eastAsia="仿宋" w:cs="Times New Roman"/>
                <w:sz w:val="24"/>
              </w:rPr>
            </w:pPr>
          </w:p>
        </w:tc>
      </w:tr>
      <w:tr w14:paraId="066F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36" w:type="dxa"/>
            <w:vAlign w:val="center"/>
          </w:tcPr>
          <w:p w14:paraId="0676F911">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平均分</w:t>
            </w:r>
          </w:p>
        </w:tc>
        <w:tc>
          <w:tcPr>
            <w:tcW w:w="7725" w:type="dxa"/>
            <w:gridSpan w:val="10"/>
            <w:vAlign w:val="center"/>
          </w:tcPr>
          <w:p w14:paraId="61D017A3">
            <w:pPr>
              <w:spacing w:line="300" w:lineRule="exact"/>
              <w:ind w:firstLine="472" w:firstLineChars="200"/>
              <w:rPr>
                <w:rFonts w:ascii="仿宋" w:hAnsi="仿宋" w:eastAsia="仿宋" w:cs="Times New Roman"/>
                <w:sz w:val="24"/>
              </w:rPr>
            </w:pPr>
          </w:p>
        </w:tc>
      </w:tr>
    </w:tbl>
    <w:p w14:paraId="5442176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561BFD6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按任现职以来学生测评分数计算学期平均分；(2)学期内有课但系统无法测评的，参加外出进修、企业顶岗锻炼、支边支教、产假等无法在校内上课的，公派校外上课的，该学期按该参评人员其余学期折算分的平均分赋分。证明材料由所在系部（处室）提供; (3)学期内出现教学事故的，该学期测评分数一律按0分处理; (4)学期内因个人原因造成无法测评的，该学期测评分数按0分处理。该项</w:t>
      </w:r>
      <w:r>
        <w:rPr>
          <w:rFonts w:ascii="仿宋" w:hAnsi="仿宋" w:eastAsia="仿宋" w:cs="Times New Roman"/>
          <w:sz w:val="24"/>
        </w:rPr>
        <w:t>得分由教务处会同相关系</w:t>
      </w:r>
      <w:r>
        <w:rPr>
          <w:rFonts w:hint="eastAsia" w:ascii="仿宋" w:hAnsi="仿宋" w:eastAsia="仿宋" w:cs="Times New Roman"/>
          <w:sz w:val="24"/>
        </w:rPr>
        <w:t>（</w:t>
      </w:r>
      <w:r>
        <w:rPr>
          <w:rFonts w:ascii="仿宋" w:hAnsi="仿宋" w:eastAsia="仿宋" w:cs="Times New Roman"/>
          <w:sz w:val="24"/>
        </w:rPr>
        <w:t>部</w:t>
      </w:r>
      <w:r>
        <w:rPr>
          <w:rFonts w:hint="eastAsia" w:ascii="仿宋" w:hAnsi="仿宋" w:eastAsia="仿宋" w:cs="Times New Roman"/>
          <w:sz w:val="24"/>
        </w:rPr>
        <w:t>）、</w:t>
      </w:r>
      <w:r>
        <w:rPr>
          <w:rFonts w:ascii="仿宋" w:hAnsi="仿宋" w:eastAsia="仿宋" w:cs="Times New Roman"/>
          <w:sz w:val="24"/>
        </w:rPr>
        <w:t>中心核实。</w:t>
      </w:r>
    </w:p>
    <w:p w14:paraId="41F269A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6.代表性学术成果（论文、著作）。</w:t>
      </w:r>
    </w:p>
    <w:p w14:paraId="13C2A52E">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代表性学术成果（论文、著作、专利）赋分表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096"/>
        <w:gridCol w:w="2043"/>
        <w:gridCol w:w="2419"/>
        <w:gridCol w:w="1701"/>
      </w:tblGrid>
      <w:tr w14:paraId="1796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Align w:val="center"/>
          </w:tcPr>
          <w:p w14:paraId="01FB74FE">
            <w:pPr>
              <w:spacing w:line="300" w:lineRule="exact"/>
              <w:rPr>
                <w:rFonts w:ascii="仿宋" w:hAnsi="仿宋" w:eastAsia="仿宋" w:cs="Times New Roman"/>
                <w:sz w:val="24"/>
              </w:rPr>
            </w:pPr>
            <w:r>
              <w:rPr>
                <w:rFonts w:hint="eastAsia" w:ascii="仿宋" w:hAnsi="仿宋" w:eastAsia="仿宋" w:cs="Times New Roman"/>
                <w:sz w:val="24"/>
              </w:rPr>
              <w:t>序号</w:t>
            </w:r>
          </w:p>
        </w:tc>
        <w:tc>
          <w:tcPr>
            <w:tcW w:w="2096" w:type="dxa"/>
            <w:vAlign w:val="center"/>
          </w:tcPr>
          <w:p w14:paraId="6528187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成果名称</w:t>
            </w:r>
          </w:p>
        </w:tc>
        <w:tc>
          <w:tcPr>
            <w:tcW w:w="2043" w:type="dxa"/>
            <w:vAlign w:val="center"/>
          </w:tcPr>
          <w:p w14:paraId="09F6A09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成果类别</w:t>
            </w:r>
          </w:p>
        </w:tc>
        <w:tc>
          <w:tcPr>
            <w:tcW w:w="2419" w:type="dxa"/>
            <w:vAlign w:val="center"/>
          </w:tcPr>
          <w:p w14:paraId="0A775B1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情况说明</w:t>
            </w:r>
          </w:p>
        </w:tc>
        <w:tc>
          <w:tcPr>
            <w:tcW w:w="1701" w:type="dxa"/>
            <w:vAlign w:val="center"/>
          </w:tcPr>
          <w:p w14:paraId="32DFD1E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r>
      <w:tr w14:paraId="5545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61DACD5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c>
          <w:tcPr>
            <w:tcW w:w="2096" w:type="dxa"/>
            <w:vAlign w:val="center"/>
          </w:tcPr>
          <w:p w14:paraId="7FF368FE">
            <w:pPr>
              <w:spacing w:line="300" w:lineRule="exact"/>
              <w:ind w:firstLine="472" w:firstLineChars="200"/>
              <w:rPr>
                <w:rFonts w:ascii="仿宋" w:hAnsi="仿宋" w:eastAsia="仿宋" w:cs="Times New Roman"/>
                <w:sz w:val="24"/>
              </w:rPr>
            </w:pPr>
          </w:p>
        </w:tc>
        <w:tc>
          <w:tcPr>
            <w:tcW w:w="2043" w:type="dxa"/>
            <w:vAlign w:val="center"/>
          </w:tcPr>
          <w:p w14:paraId="3845306A">
            <w:pPr>
              <w:spacing w:line="300" w:lineRule="exact"/>
              <w:ind w:firstLine="472" w:firstLineChars="200"/>
              <w:rPr>
                <w:rFonts w:ascii="仿宋" w:hAnsi="仿宋" w:eastAsia="仿宋" w:cs="Times New Roman"/>
                <w:sz w:val="24"/>
              </w:rPr>
            </w:pPr>
          </w:p>
        </w:tc>
        <w:tc>
          <w:tcPr>
            <w:tcW w:w="2419" w:type="dxa"/>
            <w:vAlign w:val="center"/>
          </w:tcPr>
          <w:p w14:paraId="6AC04BB8">
            <w:pPr>
              <w:spacing w:line="300" w:lineRule="exact"/>
              <w:ind w:firstLine="472" w:firstLineChars="200"/>
              <w:rPr>
                <w:rFonts w:ascii="仿宋" w:hAnsi="仿宋" w:eastAsia="仿宋" w:cs="Times New Roman"/>
                <w:sz w:val="24"/>
              </w:rPr>
            </w:pPr>
          </w:p>
        </w:tc>
        <w:tc>
          <w:tcPr>
            <w:tcW w:w="1701" w:type="dxa"/>
            <w:vAlign w:val="center"/>
          </w:tcPr>
          <w:p w14:paraId="413C5664">
            <w:pPr>
              <w:spacing w:line="300" w:lineRule="exact"/>
              <w:ind w:firstLine="472" w:firstLineChars="200"/>
              <w:rPr>
                <w:rFonts w:ascii="仿宋" w:hAnsi="仿宋" w:eastAsia="仿宋" w:cs="Times New Roman"/>
                <w:sz w:val="24"/>
              </w:rPr>
            </w:pPr>
          </w:p>
        </w:tc>
      </w:tr>
      <w:tr w14:paraId="306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437DDEA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c>
          <w:tcPr>
            <w:tcW w:w="2096" w:type="dxa"/>
            <w:vAlign w:val="center"/>
          </w:tcPr>
          <w:p w14:paraId="7B645161">
            <w:pPr>
              <w:spacing w:line="300" w:lineRule="exact"/>
              <w:ind w:firstLine="472" w:firstLineChars="200"/>
              <w:rPr>
                <w:rFonts w:ascii="仿宋" w:hAnsi="仿宋" w:eastAsia="仿宋" w:cs="Times New Roman"/>
                <w:sz w:val="24"/>
              </w:rPr>
            </w:pPr>
          </w:p>
        </w:tc>
        <w:tc>
          <w:tcPr>
            <w:tcW w:w="2043" w:type="dxa"/>
            <w:vAlign w:val="center"/>
          </w:tcPr>
          <w:p w14:paraId="5A0D4390">
            <w:pPr>
              <w:spacing w:line="300" w:lineRule="exact"/>
              <w:ind w:firstLine="472" w:firstLineChars="200"/>
              <w:rPr>
                <w:rFonts w:ascii="仿宋" w:hAnsi="仿宋" w:eastAsia="仿宋" w:cs="Times New Roman"/>
                <w:sz w:val="24"/>
              </w:rPr>
            </w:pPr>
          </w:p>
        </w:tc>
        <w:tc>
          <w:tcPr>
            <w:tcW w:w="2419" w:type="dxa"/>
            <w:vAlign w:val="center"/>
          </w:tcPr>
          <w:p w14:paraId="152F2C52">
            <w:pPr>
              <w:spacing w:line="300" w:lineRule="exact"/>
              <w:ind w:firstLine="472" w:firstLineChars="200"/>
              <w:rPr>
                <w:rFonts w:ascii="仿宋" w:hAnsi="仿宋" w:eastAsia="仿宋" w:cs="Times New Roman"/>
                <w:sz w:val="24"/>
              </w:rPr>
            </w:pPr>
          </w:p>
        </w:tc>
        <w:tc>
          <w:tcPr>
            <w:tcW w:w="1701" w:type="dxa"/>
            <w:vAlign w:val="center"/>
          </w:tcPr>
          <w:p w14:paraId="4B795B46">
            <w:pPr>
              <w:spacing w:line="300" w:lineRule="exact"/>
              <w:ind w:firstLine="472" w:firstLineChars="200"/>
              <w:rPr>
                <w:rFonts w:ascii="仿宋" w:hAnsi="仿宋" w:eastAsia="仿宋" w:cs="Times New Roman"/>
                <w:sz w:val="24"/>
              </w:rPr>
            </w:pPr>
          </w:p>
        </w:tc>
      </w:tr>
      <w:tr w14:paraId="094E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007CF67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2096" w:type="dxa"/>
            <w:vAlign w:val="center"/>
          </w:tcPr>
          <w:p w14:paraId="58004A1A">
            <w:pPr>
              <w:spacing w:line="300" w:lineRule="exact"/>
              <w:ind w:firstLine="472" w:firstLineChars="200"/>
              <w:rPr>
                <w:rFonts w:ascii="仿宋" w:hAnsi="仿宋" w:eastAsia="仿宋" w:cs="Times New Roman"/>
                <w:sz w:val="24"/>
              </w:rPr>
            </w:pPr>
          </w:p>
        </w:tc>
        <w:tc>
          <w:tcPr>
            <w:tcW w:w="2043" w:type="dxa"/>
            <w:vAlign w:val="center"/>
          </w:tcPr>
          <w:p w14:paraId="5AFFDB84">
            <w:pPr>
              <w:spacing w:line="300" w:lineRule="exact"/>
              <w:ind w:firstLine="472" w:firstLineChars="200"/>
              <w:rPr>
                <w:rFonts w:ascii="仿宋" w:hAnsi="仿宋" w:eastAsia="仿宋" w:cs="Times New Roman"/>
                <w:sz w:val="24"/>
              </w:rPr>
            </w:pPr>
          </w:p>
        </w:tc>
        <w:tc>
          <w:tcPr>
            <w:tcW w:w="2419" w:type="dxa"/>
            <w:vAlign w:val="center"/>
          </w:tcPr>
          <w:p w14:paraId="6901CD47">
            <w:pPr>
              <w:spacing w:line="300" w:lineRule="exact"/>
              <w:ind w:firstLine="472" w:firstLineChars="200"/>
              <w:rPr>
                <w:rFonts w:ascii="仿宋" w:hAnsi="仿宋" w:eastAsia="仿宋" w:cs="Times New Roman"/>
                <w:sz w:val="24"/>
              </w:rPr>
            </w:pPr>
          </w:p>
        </w:tc>
        <w:tc>
          <w:tcPr>
            <w:tcW w:w="1701" w:type="dxa"/>
            <w:vAlign w:val="center"/>
          </w:tcPr>
          <w:p w14:paraId="1579EB13">
            <w:pPr>
              <w:spacing w:line="300" w:lineRule="exact"/>
              <w:ind w:firstLine="472" w:firstLineChars="200"/>
              <w:rPr>
                <w:rFonts w:ascii="仿宋" w:hAnsi="仿宋" w:eastAsia="仿宋" w:cs="Times New Roman"/>
                <w:sz w:val="24"/>
              </w:rPr>
            </w:pPr>
          </w:p>
        </w:tc>
      </w:tr>
      <w:tr w14:paraId="1D45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 w:type="dxa"/>
            <w:vAlign w:val="center"/>
          </w:tcPr>
          <w:p w14:paraId="3D97E10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2096" w:type="dxa"/>
            <w:vAlign w:val="center"/>
          </w:tcPr>
          <w:p w14:paraId="034F0829">
            <w:pPr>
              <w:spacing w:line="300" w:lineRule="exact"/>
              <w:ind w:firstLine="472" w:firstLineChars="200"/>
              <w:rPr>
                <w:rFonts w:ascii="仿宋" w:hAnsi="仿宋" w:eastAsia="仿宋" w:cs="Times New Roman"/>
                <w:sz w:val="24"/>
              </w:rPr>
            </w:pPr>
          </w:p>
        </w:tc>
        <w:tc>
          <w:tcPr>
            <w:tcW w:w="2043" w:type="dxa"/>
            <w:vAlign w:val="center"/>
          </w:tcPr>
          <w:p w14:paraId="5632D819">
            <w:pPr>
              <w:spacing w:line="300" w:lineRule="exact"/>
              <w:ind w:firstLine="472" w:firstLineChars="200"/>
              <w:rPr>
                <w:rFonts w:ascii="仿宋" w:hAnsi="仿宋" w:eastAsia="仿宋" w:cs="Times New Roman"/>
                <w:sz w:val="24"/>
              </w:rPr>
            </w:pPr>
          </w:p>
        </w:tc>
        <w:tc>
          <w:tcPr>
            <w:tcW w:w="2419" w:type="dxa"/>
            <w:vAlign w:val="center"/>
          </w:tcPr>
          <w:p w14:paraId="33FDFF06">
            <w:pPr>
              <w:spacing w:line="300" w:lineRule="exact"/>
              <w:ind w:firstLine="472" w:firstLineChars="200"/>
              <w:rPr>
                <w:rFonts w:ascii="仿宋" w:hAnsi="仿宋" w:eastAsia="仿宋" w:cs="Times New Roman"/>
                <w:sz w:val="24"/>
              </w:rPr>
            </w:pPr>
          </w:p>
        </w:tc>
        <w:tc>
          <w:tcPr>
            <w:tcW w:w="1701" w:type="dxa"/>
            <w:vAlign w:val="center"/>
          </w:tcPr>
          <w:p w14:paraId="09B1722C">
            <w:pPr>
              <w:spacing w:line="300" w:lineRule="exact"/>
              <w:ind w:firstLine="472" w:firstLineChars="200"/>
              <w:rPr>
                <w:rFonts w:ascii="仿宋" w:hAnsi="仿宋" w:eastAsia="仿宋" w:cs="Times New Roman"/>
                <w:sz w:val="24"/>
              </w:rPr>
            </w:pPr>
          </w:p>
        </w:tc>
      </w:tr>
      <w:tr w14:paraId="7F6B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42" w:type="dxa"/>
            <w:gridSpan w:val="4"/>
            <w:vAlign w:val="center"/>
          </w:tcPr>
          <w:p w14:paraId="673B860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合计</w:t>
            </w:r>
          </w:p>
        </w:tc>
        <w:tc>
          <w:tcPr>
            <w:tcW w:w="1701" w:type="dxa"/>
            <w:vAlign w:val="center"/>
          </w:tcPr>
          <w:p w14:paraId="0436AB3C">
            <w:pPr>
              <w:spacing w:line="300" w:lineRule="exact"/>
              <w:ind w:firstLine="472" w:firstLineChars="200"/>
              <w:rPr>
                <w:rFonts w:ascii="仿宋" w:hAnsi="仿宋" w:eastAsia="仿宋" w:cs="Times New Roman"/>
                <w:sz w:val="24"/>
              </w:rPr>
            </w:pPr>
          </w:p>
        </w:tc>
      </w:tr>
    </w:tbl>
    <w:p w14:paraId="005289B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13B35BB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赋分方法按附件3“学术论文著作、教科研与技术服务工作量计分办法”执行。</w:t>
      </w:r>
    </w:p>
    <w:p w14:paraId="3B6A5AE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7.教科研项目。</w:t>
      </w:r>
    </w:p>
    <w:p w14:paraId="46D951FF">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教科研项目赋分表</w:t>
      </w:r>
    </w:p>
    <w:tbl>
      <w:tblPr>
        <w:tblStyle w:val="9"/>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91"/>
        <w:gridCol w:w="2038"/>
        <w:gridCol w:w="2414"/>
        <w:gridCol w:w="1697"/>
      </w:tblGrid>
      <w:tr w14:paraId="04A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0E86EA62">
            <w:pPr>
              <w:spacing w:line="300" w:lineRule="exact"/>
              <w:rPr>
                <w:rFonts w:ascii="仿宋" w:hAnsi="仿宋" w:eastAsia="仿宋" w:cs="Times New Roman"/>
                <w:sz w:val="24"/>
              </w:rPr>
            </w:pPr>
            <w:r>
              <w:rPr>
                <w:rFonts w:hint="eastAsia" w:ascii="仿宋" w:hAnsi="仿宋" w:eastAsia="仿宋" w:cs="Times New Roman"/>
                <w:sz w:val="24"/>
              </w:rPr>
              <w:t>序号</w:t>
            </w:r>
          </w:p>
        </w:tc>
        <w:tc>
          <w:tcPr>
            <w:tcW w:w="2091" w:type="dxa"/>
            <w:vAlign w:val="center"/>
          </w:tcPr>
          <w:p w14:paraId="441FC98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成果名称</w:t>
            </w:r>
          </w:p>
        </w:tc>
        <w:tc>
          <w:tcPr>
            <w:tcW w:w="2038" w:type="dxa"/>
            <w:vAlign w:val="center"/>
          </w:tcPr>
          <w:p w14:paraId="50C4F42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成果类别</w:t>
            </w:r>
          </w:p>
        </w:tc>
        <w:tc>
          <w:tcPr>
            <w:tcW w:w="2414" w:type="dxa"/>
            <w:vAlign w:val="center"/>
          </w:tcPr>
          <w:p w14:paraId="2528F7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情况说明</w:t>
            </w:r>
          </w:p>
        </w:tc>
        <w:tc>
          <w:tcPr>
            <w:tcW w:w="1697" w:type="dxa"/>
            <w:vAlign w:val="center"/>
          </w:tcPr>
          <w:p w14:paraId="5C4EA3D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r>
      <w:tr w14:paraId="6915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16D3756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c>
          <w:tcPr>
            <w:tcW w:w="2091" w:type="dxa"/>
            <w:vAlign w:val="center"/>
          </w:tcPr>
          <w:p w14:paraId="17E51851">
            <w:pPr>
              <w:spacing w:line="300" w:lineRule="exact"/>
              <w:ind w:firstLine="472" w:firstLineChars="200"/>
              <w:rPr>
                <w:rFonts w:ascii="仿宋" w:hAnsi="仿宋" w:eastAsia="仿宋" w:cs="Times New Roman"/>
                <w:sz w:val="24"/>
              </w:rPr>
            </w:pPr>
          </w:p>
        </w:tc>
        <w:tc>
          <w:tcPr>
            <w:tcW w:w="2038" w:type="dxa"/>
            <w:vAlign w:val="center"/>
          </w:tcPr>
          <w:p w14:paraId="70D06FF5">
            <w:pPr>
              <w:spacing w:line="300" w:lineRule="exact"/>
              <w:ind w:firstLine="472" w:firstLineChars="200"/>
              <w:rPr>
                <w:rFonts w:ascii="仿宋" w:hAnsi="仿宋" w:eastAsia="仿宋" w:cs="Times New Roman"/>
                <w:sz w:val="24"/>
              </w:rPr>
            </w:pPr>
          </w:p>
        </w:tc>
        <w:tc>
          <w:tcPr>
            <w:tcW w:w="2414" w:type="dxa"/>
            <w:vAlign w:val="center"/>
          </w:tcPr>
          <w:p w14:paraId="447906B1">
            <w:pPr>
              <w:spacing w:line="300" w:lineRule="exact"/>
              <w:ind w:firstLine="472" w:firstLineChars="200"/>
              <w:rPr>
                <w:rFonts w:ascii="仿宋" w:hAnsi="仿宋" w:eastAsia="仿宋" w:cs="Times New Roman"/>
                <w:sz w:val="24"/>
              </w:rPr>
            </w:pPr>
          </w:p>
        </w:tc>
        <w:tc>
          <w:tcPr>
            <w:tcW w:w="1697" w:type="dxa"/>
            <w:vAlign w:val="center"/>
          </w:tcPr>
          <w:p w14:paraId="763FCD32">
            <w:pPr>
              <w:spacing w:line="300" w:lineRule="exact"/>
              <w:ind w:firstLine="472" w:firstLineChars="200"/>
              <w:rPr>
                <w:rFonts w:ascii="仿宋" w:hAnsi="仿宋" w:eastAsia="仿宋" w:cs="Times New Roman"/>
                <w:sz w:val="24"/>
              </w:rPr>
            </w:pPr>
          </w:p>
        </w:tc>
      </w:tr>
      <w:tr w14:paraId="4FB8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025940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c>
          <w:tcPr>
            <w:tcW w:w="2091" w:type="dxa"/>
            <w:vAlign w:val="center"/>
          </w:tcPr>
          <w:p w14:paraId="70E8855E">
            <w:pPr>
              <w:spacing w:line="300" w:lineRule="exact"/>
              <w:ind w:firstLine="472" w:firstLineChars="200"/>
              <w:rPr>
                <w:rFonts w:ascii="仿宋" w:hAnsi="仿宋" w:eastAsia="仿宋" w:cs="Times New Roman"/>
                <w:sz w:val="24"/>
              </w:rPr>
            </w:pPr>
          </w:p>
        </w:tc>
        <w:tc>
          <w:tcPr>
            <w:tcW w:w="2038" w:type="dxa"/>
            <w:vAlign w:val="center"/>
          </w:tcPr>
          <w:p w14:paraId="5FCA7F79">
            <w:pPr>
              <w:spacing w:line="300" w:lineRule="exact"/>
              <w:ind w:firstLine="472" w:firstLineChars="200"/>
              <w:rPr>
                <w:rFonts w:ascii="仿宋" w:hAnsi="仿宋" w:eastAsia="仿宋" w:cs="Times New Roman"/>
                <w:sz w:val="24"/>
              </w:rPr>
            </w:pPr>
          </w:p>
        </w:tc>
        <w:tc>
          <w:tcPr>
            <w:tcW w:w="2414" w:type="dxa"/>
            <w:vAlign w:val="center"/>
          </w:tcPr>
          <w:p w14:paraId="7B6070BC">
            <w:pPr>
              <w:spacing w:line="300" w:lineRule="exact"/>
              <w:ind w:firstLine="472" w:firstLineChars="200"/>
              <w:rPr>
                <w:rFonts w:ascii="仿宋" w:hAnsi="仿宋" w:eastAsia="仿宋" w:cs="Times New Roman"/>
                <w:sz w:val="24"/>
              </w:rPr>
            </w:pPr>
          </w:p>
        </w:tc>
        <w:tc>
          <w:tcPr>
            <w:tcW w:w="1697" w:type="dxa"/>
            <w:vAlign w:val="center"/>
          </w:tcPr>
          <w:p w14:paraId="38A59B55">
            <w:pPr>
              <w:spacing w:line="300" w:lineRule="exact"/>
              <w:ind w:firstLine="472" w:firstLineChars="200"/>
              <w:rPr>
                <w:rFonts w:ascii="仿宋" w:hAnsi="仿宋" w:eastAsia="仿宋" w:cs="Times New Roman"/>
                <w:sz w:val="24"/>
              </w:rPr>
            </w:pPr>
          </w:p>
        </w:tc>
      </w:tr>
      <w:tr w14:paraId="74D6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4F35924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2091" w:type="dxa"/>
            <w:vAlign w:val="center"/>
          </w:tcPr>
          <w:p w14:paraId="1BDA3976">
            <w:pPr>
              <w:spacing w:line="300" w:lineRule="exact"/>
              <w:ind w:firstLine="472" w:firstLineChars="200"/>
              <w:rPr>
                <w:rFonts w:ascii="仿宋" w:hAnsi="仿宋" w:eastAsia="仿宋" w:cs="Times New Roman"/>
                <w:sz w:val="24"/>
              </w:rPr>
            </w:pPr>
          </w:p>
        </w:tc>
        <w:tc>
          <w:tcPr>
            <w:tcW w:w="2038" w:type="dxa"/>
            <w:vAlign w:val="center"/>
          </w:tcPr>
          <w:p w14:paraId="261514AF">
            <w:pPr>
              <w:spacing w:line="300" w:lineRule="exact"/>
              <w:ind w:firstLine="472" w:firstLineChars="200"/>
              <w:rPr>
                <w:rFonts w:ascii="仿宋" w:hAnsi="仿宋" w:eastAsia="仿宋" w:cs="Times New Roman"/>
                <w:sz w:val="24"/>
              </w:rPr>
            </w:pPr>
          </w:p>
        </w:tc>
        <w:tc>
          <w:tcPr>
            <w:tcW w:w="2414" w:type="dxa"/>
            <w:vAlign w:val="center"/>
          </w:tcPr>
          <w:p w14:paraId="03AD87C6">
            <w:pPr>
              <w:spacing w:line="300" w:lineRule="exact"/>
              <w:ind w:firstLine="472" w:firstLineChars="200"/>
              <w:rPr>
                <w:rFonts w:ascii="仿宋" w:hAnsi="仿宋" w:eastAsia="仿宋" w:cs="Times New Roman"/>
                <w:sz w:val="24"/>
              </w:rPr>
            </w:pPr>
          </w:p>
        </w:tc>
        <w:tc>
          <w:tcPr>
            <w:tcW w:w="1697" w:type="dxa"/>
            <w:vAlign w:val="center"/>
          </w:tcPr>
          <w:p w14:paraId="7EB220CA">
            <w:pPr>
              <w:spacing w:line="300" w:lineRule="exact"/>
              <w:ind w:firstLine="472" w:firstLineChars="200"/>
              <w:rPr>
                <w:rFonts w:ascii="仿宋" w:hAnsi="仿宋" w:eastAsia="仿宋" w:cs="Times New Roman"/>
                <w:sz w:val="24"/>
              </w:rPr>
            </w:pPr>
          </w:p>
        </w:tc>
      </w:tr>
      <w:tr w14:paraId="21DE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027D608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2091" w:type="dxa"/>
            <w:vAlign w:val="center"/>
          </w:tcPr>
          <w:p w14:paraId="5D65AFA9">
            <w:pPr>
              <w:spacing w:line="300" w:lineRule="exact"/>
              <w:ind w:firstLine="472" w:firstLineChars="200"/>
              <w:rPr>
                <w:rFonts w:ascii="仿宋" w:hAnsi="仿宋" w:eastAsia="仿宋" w:cs="Times New Roman"/>
                <w:sz w:val="24"/>
              </w:rPr>
            </w:pPr>
          </w:p>
        </w:tc>
        <w:tc>
          <w:tcPr>
            <w:tcW w:w="2038" w:type="dxa"/>
            <w:vAlign w:val="center"/>
          </w:tcPr>
          <w:p w14:paraId="64A1A50C">
            <w:pPr>
              <w:spacing w:line="300" w:lineRule="exact"/>
              <w:ind w:firstLine="472" w:firstLineChars="200"/>
              <w:rPr>
                <w:rFonts w:ascii="仿宋" w:hAnsi="仿宋" w:eastAsia="仿宋" w:cs="Times New Roman"/>
                <w:sz w:val="24"/>
              </w:rPr>
            </w:pPr>
          </w:p>
        </w:tc>
        <w:tc>
          <w:tcPr>
            <w:tcW w:w="2414" w:type="dxa"/>
            <w:vAlign w:val="center"/>
          </w:tcPr>
          <w:p w14:paraId="04E53370">
            <w:pPr>
              <w:spacing w:line="300" w:lineRule="exact"/>
              <w:ind w:firstLine="472" w:firstLineChars="200"/>
              <w:rPr>
                <w:rFonts w:ascii="仿宋" w:hAnsi="仿宋" w:eastAsia="仿宋" w:cs="Times New Roman"/>
                <w:sz w:val="24"/>
              </w:rPr>
            </w:pPr>
          </w:p>
        </w:tc>
        <w:tc>
          <w:tcPr>
            <w:tcW w:w="1697" w:type="dxa"/>
            <w:vAlign w:val="center"/>
          </w:tcPr>
          <w:p w14:paraId="7C1B307A">
            <w:pPr>
              <w:spacing w:line="300" w:lineRule="exact"/>
              <w:ind w:firstLine="472" w:firstLineChars="200"/>
              <w:rPr>
                <w:rFonts w:ascii="仿宋" w:hAnsi="仿宋" w:eastAsia="仿宋" w:cs="Times New Roman"/>
                <w:sz w:val="24"/>
              </w:rPr>
            </w:pPr>
          </w:p>
        </w:tc>
      </w:tr>
      <w:tr w14:paraId="2EC4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6" w:type="dxa"/>
            <w:gridSpan w:val="4"/>
            <w:vAlign w:val="center"/>
          </w:tcPr>
          <w:p w14:paraId="2ABE21A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合计</w:t>
            </w:r>
          </w:p>
        </w:tc>
        <w:tc>
          <w:tcPr>
            <w:tcW w:w="1697" w:type="dxa"/>
            <w:vAlign w:val="center"/>
          </w:tcPr>
          <w:p w14:paraId="043A9AD4">
            <w:pPr>
              <w:spacing w:line="300" w:lineRule="exact"/>
              <w:ind w:firstLine="472" w:firstLineChars="200"/>
              <w:rPr>
                <w:rFonts w:ascii="仿宋" w:hAnsi="仿宋" w:eastAsia="仿宋" w:cs="Times New Roman"/>
                <w:sz w:val="24"/>
              </w:rPr>
            </w:pPr>
          </w:p>
        </w:tc>
      </w:tr>
    </w:tbl>
    <w:p w14:paraId="63E6EFF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6DEA491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赋分方法按附件3“学术论文著作、教科研与技术服务工作量计分办法”执行。</w:t>
      </w:r>
    </w:p>
    <w:p w14:paraId="3ED093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8.横向课题与社会服务。</w:t>
      </w:r>
    </w:p>
    <w:p w14:paraId="375C71B6">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横向课题与社会服务赋分表</w:t>
      </w:r>
    </w:p>
    <w:tbl>
      <w:tblPr>
        <w:tblStyle w:val="9"/>
        <w:tblW w:w="9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91"/>
        <w:gridCol w:w="2038"/>
        <w:gridCol w:w="2414"/>
        <w:gridCol w:w="1697"/>
      </w:tblGrid>
      <w:tr w14:paraId="40F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581CE8B3">
            <w:pPr>
              <w:spacing w:line="300" w:lineRule="exact"/>
              <w:rPr>
                <w:rFonts w:ascii="仿宋" w:hAnsi="仿宋" w:eastAsia="仿宋" w:cs="Times New Roman"/>
                <w:sz w:val="24"/>
              </w:rPr>
            </w:pPr>
            <w:r>
              <w:rPr>
                <w:rFonts w:hint="eastAsia" w:ascii="仿宋" w:hAnsi="仿宋" w:eastAsia="仿宋" w:cs="Times New Roman"/>
                <w:sz w:val="24"/>
              </w:rPr>
              <w:t>序号</w:t>
            </w:r>
          </w:p>
        </w:tc>
        <w:tc>
          <w:tcPr>
            <w:tcW w:w="2091" w:type="dxa"/>
            <w:vAlign w:val="center"/>
          </w:tcPr>
          <w:p w14:paraId="0C5094D6">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名称</w:t>
            </w:r>
          </w:p>
        </w:tc>
        <w:tc>
          <w:tcPr>
            <w:tcW w:w="2038" w:type="dxa"/>
            <w:vAlign w:val="center"/>
          </w:tcPr>
          <w:p w14:paraId="04442447">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类别</w:t>
            </w:r>
          </w:p>
        </w:tc>
        <w:tc>
          <w:tcPr>
            <w:tcW w:w="2414" w:type="dxa"/>
            <w:vAlign w:val="center"/>
          </w:tcPr>
          <w:p w14:paraId="4E037D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情况说明</w:t>
            </w:r>
          </w:p>
        </w:tc>
        <w:tc>
          <w:tcPr>
            <w:tcW w:w="1697" w:type="dxa"/>
            <w:vAlign w:val="center"/>
          </w:tcPr>
          <w:p w14:paraId="3E59DDD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r>
      <w:tr w14:paraId="53EB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3904E28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c>
          <w:tcPr>
            <w:tcW w:w="2091" w:type="dxa"/>
            <w:vAlign w:val="center"/>
          </w:tcPr>
          <w:p w14:paraId="5A3AA03A">
            <w:pPr>
              <w:spacing w:line="300" w:lineRule="exact"/>
              <w:ind w:firstLine="472" w:firstLineChars="200"/>
              <w:rPr>
                <w:rFonts w:ascii="仿宋" w:hAnsi="仿宋" w:eastAsia="仿宋" w:cs="Times New Roman"/>
                <w:sz w:val="24"/>
              </w:rPr>
            </w:pPr>
          </w:p>
        </w:tc>
        <w:tc>
          <w:tcPr>
            <w:tcW w:w="2038" w:type="dxa"/>
            <w:vAlign w:val="center"/>
          </w:tcPr>
          <w:p w14:paraId="56B09E09">
            <w:pPr>
              <w:spacing w:line="300" w:lineRule="exact"/>
              <w:ind w:firstLine="472" w:firstLineChars="200"/>
              <w:rPr>
                <w:rFonts w:ascii="仿宋" w:hAnsi="仿宋" w:eastAsia="仿宋" w:cs="Times New Roman"/>
                <w:sz w:val="24"/>
              </w:rPr>
            </w:pPr>
          </w:p>
        </w:tc>
        <w:tc>
          <w:tcPr>
            <w:tcW w:w="2414" w:type="dxa"/>
            <w:vAlign w:val="center"/>
          </w:tcPr>
          <w:p w14:paraId="008DA7E9">
            <w:pPr>
              <w:spacing w:line="300" w:lineRule="exact"/>
              <w:ind w:firstLine="472" w:firstLineChars="200"/>
              <w:rPr>
                <w:rFonts w:ascii="仿宋" w:hAnsi="仿宋" w:eastAsia="仿宋" w:cs="Times New Roman"/>
                <w:sz w:val="24"/>
              </w:rPr>
            </w:pPr>
          </w:p>
        </w:tc>
        <w:tc>
          <w:tcPr>
            <w:tcW w:w="1697" w:type="dxa"/>
            <w:vAlign w:val="center"/>
          </w:tcPr>
          <w:p w14:paraId="59591943">
            <w:pPr>
              <w:spacing w:line="300" w:lineRule="exact"/>
              <w:ind w:firstLine="472" w:firstLineChars="200"/>
              <w:rPr>
                <w:rFonts w:ascii="仿宋" w:hAnsi="仿宋" w:eastAsia="仿宋" w:cs="Times New Roman"/>
                <w:sz w:val="24"/>
              </w:rPr>
            </w:pPr>
          </w:p>
        </w:tc>
      </w:tr>
      <w:tr w14:paraId="5D8D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1EA32B9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c>
          <w:tcPr>
            <w:tcW w:w="2091" w:type="dxa"/>
            <w:vAlign w:val="center"/>
          </w:tcPr>
          <w:p w14:paraId="753073D9">
            <w:pPr>
              <w:spacing w:line="300" w:lineRule="exact"/>
              <w:ind w:firstLine="472" w:firstLineChars="200"/>
              <w:rPr>
                <w:rFonts w:ascii="仿宋" w:hAnsi="仿宋" w:eastAsia="仿宋" w:cs="Times New Roman"/>
                <w:sz w:val="24"/>
              </w:rPr>
            </w:pPr>
          </w:p>
        </w:tc>
        <w:tc>
          <w:tcPr>
            <w:tcW w:w="2038" w:type="dxa"/>
            <w:vAlign w:val="center"/>
          </w:tcPr>
          <w:p w14:paraId="37F49563">
            <w:pPr>
              <w:spacing w:line="300" w:lineRule="exact"/>
              <w:ind w:firstLine="472" w:firstLineChars="200"/>
              <w:rPr>
                <w:rFonts w:ascii="仿宋" w:hAnsi="仿宋" w:eastAsia="仿宋" w:cs="Times New Roman"/>
                <w:sz w:val="24"/>
              </w:rPr>
            </w:pPr>
          </w:p>
        </w:tc>
        <w:tc>
          <w:tcPr>
            <w:tcW w:w="2414" w:type="dxa"/>
            <w:vAlign w:val="center"/>
          </w:tcPr>
          <w:p w14:paraId="33DA8881">
            <w:pPr>
              <w:spacing w:line="300" w:lineRule="exact"/>
              <w:ind w:firstLine="472" w:firstLineChars="200"/>
              <w:rPr>
                <w:rFonts w:ascii="仿宋" w:hAnsi="仿宋" w:eastAsia="仿宋" w:cs="Times New Roman"/>
                <w:sz w:val="24"/>
              </w:rPr>
            </w:pPr>
          </w:p>
        </w:tc>
        <w:tc>
          <w:tcPr>
            <w:tcW w:w="1697" w:type="dxa"/>
            <w:vAlign w:val="center"/>
          </w:tcPr>
          <w:p w14:paraId="7D72D728">
            <w:pPr>
              <w:spacing w:line="300" w:lineRule="exact"/>
              <w:ind w:firstLine="472" w:firstLineChars="200"/>
              <w:rPr>
                <w:rFonts w:ascii="仿宋" w:hAnsi="仿宋" w:eastAsia="仿宋" w:cs="Times New Roman"/>
                <w:sz w:val="24"/>
              </w:rPr>
            </w:pPr>
          </w:p>
        </w:tc>
      </w:tr>
      <w:tr w14:paraId="4835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6CF5F16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2091" w:type="dxa"/>
            <w:vAlign w:val="center"/>
          </w:tcPr>
          <w:p w14:paraId="73CECDD6">
            <w:pPr>
              <w:spacing w:line="300" w:lineRule="exact"/>
              <w:ind w:firstLine="472" w:firstLineChars="200"/>
              <w:rPr>
                <w:rFonts w:ascii="仿宋" w:hAnsi="仿宋" w:eastAsia="仿宋" w:cs="Times New Roman"/>
                <w:sz w:val="24"/>
              </w:rPr>
            </w:pPr>
          </w:p>
        </w:tc>
        <w:tc>
          <w:tcPr>
            <w:tcW w:w="2038" w:type="dxa"/>
            <w:vAlign w:val="center"/>
          </w:tcPr>
          <w:p w14:paraId="1D8ACDDC">
            <w:pPr>
              <w:spacing w:line="300" w:lineRule="exact"/>
              <w:ind w:firstLine="472" w:firstLineChars="200"/>
              <w:rPr>
                <w:rFonts w:ascii="仿宋" w:hAnsi="仿宋" w:eastAsia="仿宋" w:cs="Times New Roman"/>
                <w:sz w:val="24"/>
              </w:rPr>
            </w:pPr>
          </w:p>
        </w:tc>
        <w:tc>
          <w:tcPr>
            <w:tcW w:w="2414" w:type="dxa"/>
            <w:vAlign w:val="center"/>
          </w:tcPr>
          <w:p w14:paraId="46E0E996">
            <w:pPr>
              <w:spacing w:line="300" w:lineRule="exact"/>
              <w:ind w:firstLine="472" w:firstLineChars="200"/>
              <w:rPr>
                <w:rFonts w:ascii="仿宋" w:hAnsi="仿宋" w:eastAsia="仿宋" w:cs="Times New Roman"/>
                <w:sz w:val="24"/>
              </w:rPr>
            </w:pPr>
          </w:p>
        </w:tc>
        <w:tc>
          <w:tcPr>
            <w:tcW w:w="1697" w:type="dxa"/>
            <w:vAlign w:val="center"/>
          </w:tcPr>
          <w:p w14:paraId="187C3F66">
            <w:pPr>
              <w:spacing w:line="300" w:lineRule="exact"/>
              <w:ind w:firstLine="472" w:firstLineChars="200"/>
              <w:rPr>
                <w:rFonts w:ascii="仿宋" w:hAnsi="仿宋" w:eastAsia="仿宋" w:cs="Times New Roman"/>
                <w:sz w:val="24"/>
              </w:rPr>
            </w:pPr>
          </w:p>
        </w:tc>
      </w:tr>
      <w:tr w14:paraId="553D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 w:type="dxa"/>
            <w:vAlign w:val="center"/>
          </w:tcPr>
          <w:p w14:paraId="7B4E874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2091" w:type="dxa"/>
            <w:vAlign w:val="center"/>
          </w:tcPr>
          <w:p w14:paraId="385D1679">
            <w:pPr>
              <w:spacing w:line="300" w:lineRule="exact"/>
              <w:ind w:firstLine="472" w:firstLineChars="200"/>
              <w:rPr>
                <w:rFonts w:ascii="仿宋" w:hAnsi="仿宋" w:eastAsia="仿宋" w:cs="Times New Roman"/>
                <w:sz w:val="24"/>
              </w:rPr>
            </w:pPr>
          </w:p>
        </w:tc>
        <w:tc>
          <w:tcPr>
            <w:tcW w:w="2038" w:type="dxa"/>
            <w:vAlign w:val="center"/>
          </w:tcPr>
          <w:p w14:paraId="3CD8421E">
            <w:pPr>
              <w:spacing w:line="300" w:lineRule="exact"/>
              <w:ind w:firstLine="472" w:firstLineChars="200"/>
              <w:rPr>
                <w:rFonts w:ascii="仿宋" w:hAnsi="仿宋" w:eastAsia="仿宋" w:cs="Times New Roman"/>
                <w:sz w:val="24"/>
              </w:rPr>
            </w:pPr>
          </w:p>
        </w:tc>
        <w:tc>
          <w:tcPr>
            <w:tcW w:w="2414" w:type="dxa"/>
            <w:vAlign w:val="center"/>
          </w:tcPr>
          <w:p w14:paraId="0D381CFC">
            <w:pPr>
              <w:spacing w:line="300" w:lineRule="exact"/>
              <w:ind w:firstLine="472" w:firstLineChars="200"/>
              <w:rPr>
                <w:rFonts w:ascii="仿宋" w:hAnsi="仿宋" w:eastAsia="仿宋" w:cs="Times New Roman"/>
                <w:sz w:val="24"/>
              </w:rPr>
            </w:pPr>
          </w:p>
        </w:tc>
        <w:tc>
          <w:tcPr>
            <w:tcW w:w="1697" w:type="dxa"/>
            <w:vAlign w:val="center"/>
          </w:tcPr>
          <w:p w14:paraId="66BAE1D0">
            <w:pPr>
              <w:spacing w:line="300" w:lineRule="exact"/>
              <w:ind w:firstLine="472" w:firstLineChars="200"/>
              <w:rPr>
                <w:rFonts w:ascii="仿宋" w:hAnsi="仿宋" w:eastAsia="仿宋" w:cs="Times New Roman"/>
                <w:sz w:val="24"/>
              </w:rPr>
            </w:pPr>
          </w:p>
        </w:tc>
      </w:tr>
      <w:tr w14:paraId="5922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26" w:type="dxa"/>
            <w:gridSpan w:val="4"/>
            <w:vAlign w:val="center"/>
          </w:tcPr>
          <w:p w14:paraId="3929931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合计</w:t>
            </w:r>
          </w:p>
        </w:tc>
        <w:tc>
          <w:tcPr>
            <w:tcW w:w="1697" w:type="dxa"/>
            <w:vAlign w:val="center"/>
          </w:tcPr>
          <w:p w14:paraId="51B1DE34">
            <w:pPr>
              <w:spacing w:line="300" w:lineRule="exact"/>
              <w:ind w:firstLine="472" w:firstLineChars="200"/>
              <w:rPr>
                <w:rFonts w:ascii="仿宋" w:hAnsi="仿宋" w:eastAsia="仿宋" w:cs="Times New Roman"/>
                <w:sz w:val="24"/>
              </w:rPr>
            </w:pPr>
          </w:p>
        </w:tc>
      </w:tr>
    </w:tbl>
    <w:p w14:paraId="636AC4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767B073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赋分方法按附件3“学术论文著作、教科研与技术服务工作量计分办法”执行。</w:t>
      </w:r>
    </w:p>
    <w:p w14:paraId="58EAB883">
      <w:pPr>
        <w:spacing w:line="300" w:lineRule="exact"/>
        <w:rPr>
          <w:rFonts w:ascii="仿宋" w:hAnsi="仿宋" w:eastAsia="仿宋" w:cs="Times New Roman"/>
          <w:sz w:val="24"/>
        </w:rPr>
      </w:pPr>
    </w:p>
    <w:p w14:paraId="5ED95C4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（二）专业技术教师系列（辅导员）</w:t>
      </w:r>
    </w:p>
    <w:p w14:paraId="6DCF6E5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1.任职年限及资格。</w:t>
      </w:r>
    </w:p>
    <w:p w14:paraId="60ECC20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赋分办法同教师系列。</w:t>
      </w:r>
    </w:p>
    <w:p w14:paraId="245E147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2.年度考核及综合奖励。</w:t>
      </w:r>
    </w:p>
    <w:p w14:paraId="5553790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赋分办法同教师系列。</w:t>
      </w:r>
    </w:p>
    <w:p w14:paraId="36235AE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3.工作量。</w:t>
      </w:r>
    </w:p>
    <w:p w14:paraId="7D3FFFC9">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辅导员工作量赋分表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764"/>
        <w:gridCol w:w="764"/>
        <w:gridCol w:w="767"/>
        <w:gridCol w:w="767"/>
        <w:gridCol w:w="767"/>
        <w:gridCol w:w="767"/>
        <w:gridCol w:w="767"/>
        <w:gridCol w:w="767"/>
        <w:gridCol w:w="870"/>
        <w:gridCol w:w="663"/>
      </w:tblGrid>
      <w:tr w14:paraId="731B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8" w:type="dxa"/>
            <w:vAlign w:val="center"/>
          </w:tcPr>
          <w:p w14:paraId="5DF6650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w:t>
            </w:r>
          </w:p>
        </w:tc>
        <w:tc>
          <w:tcPr>
            <w:tcW w:w="7663" w:type="dxa"/>
            <w:gridSpan w:val="10"/>
            <w:vAlign w:val="center"/>
          </w:tcPr>
          <w:p w14:paraId="1A7C999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所带学生数（近5年）</w:t>
            </w:r>
          </w:p>
        </w:tc>
      </w:tr>
      <w:tr w14:paraId="466B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98" w:type="dxa"/>
            <w:vAlign w:val="center"/>
          </w:tcPr>
          <w:p w14:paraId="460F26A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标准</w:t>
            </w:r>
          </w:p>
        </w:tc>
        <w:tc>
          <w:tcPr>
            <w:tcW w:w="7663" w:type="dxa"/>
            <w:gridSpan w:val="10"/>
            <w:vAlign w:val="center"/>
          </w:tcPr>
          <w:p w14:paraId="37BEF181">
            <w:pPr>
              <w:spacing w:line="300" w:lineRule="exact"/>
              <w:ind w:firstLine="472" w:firstLineChars="200"/>
              <w:rPr>
                <w:rFonts w:ascii="仿宋" w:hAnsi="仿宋" w:eastAsia="仿宋" w:cs="宋体"/>
                <w:sz w:val="24"/>
              </w:rPr>
            </w:pPr>
            <w:r>
              <w:rPr>
                <w:rFonts w:hint="eastAsia" w:ascii="仿宋" w:hAnsi="仿宋" w:eastAsia="仿宋" w:cs="Times New Roman"/>
                <w:sz w:val="24"/>
              </w:rPr>
              <w:t>辅导员以同级</w:t>
            </w:r>
            <w:r>
              <w:rPr>
                <w:rFonts w:ascii="仿宋" w:hAnsi="仿宋" w:eastAsia="仿宋" w:cs="Times New Roman"/>
                <w:sz w:val="24"/>
              </w:rPr>
              <w:t>申报人</w:t>
            </w:r>
            <w:r>
              <w:rPr>
                <w:rFonts w:hint="eastAsia" w:ascii="仿宋" w:hAnsi="仿宋" w:eastAsia="仿宋" w:cs="宋体"/>
                <w:sz w:val="24"/>
              </w:rPr>
              <w:t>近5年</w:t>
            </w:r>
            <w:r>
              <w:rPr>
                <w:rFonts w:ascii="仿宋" w:hAnsi="仿宋" w:eastAsia="仿宋" w:cs="宋体"/>
                <w:sz w:val="24"/>
              </w:rPr>
              <w:t>平均每学期</w:t>
            </w:r>
            <w:r>
              <w:rPr>
                <w:rFonts w:hint="eastAsia" w:ascii="仿宋" w:hAnsi="仿宋" w:eastAsia="仿宋" w:cs="Times New Roman"/>
                <w:sz w:val="24"/>
              </w:rPr>
              <w:t>带</w:t>
            </w:r>
            <w:r>
              <w:rPr>
                <w:rFonts w:ascii="仿宋" w:hAnsi="仿宋" w:eastAsia="仿宋" w:cs="Times New Roman"/>
                <w:sz w:val="24"/>
              </w:rPr>
              <w:t>学生</w:t>
            </w:r>
            <w:r>
              <w:rPr>
                <w:rFonts w:hint="eastAsia" w:ascii="仿宋" w:hAnsi="仿宋" w:eastAsia="仿宋" w:cs="Times New Roman"/>
                <w:sz w:val="24"/>
              </w:rPr>
              <w:t>最多</w:t>
            </w:r>
            <w:r>
              <w:rPr>
                <w:rFonts w:ascii="仿宋" w:hAnsi="仿宋" w:eastAsia="仿宋" w:cs="Times New Roman"/>
                <w:sz w:val="24"/>
              </w:rPr>
              <w:t>数</w:t>
            </w:r>
            <w:r>
              <w:rPr>
                <w:rFonts w:hint="eastAsia" w:ascii="仿宋" w:hAnsi="仿宋" w:eastAsia="仿宋" w:cs="Times New Roman"/>
                <w:sz w:val="24"/>
              </w:rPr>
              <w:t>为最高分，按</w:t>
            </w:r>
            <w:r>
              <w:rPr>
                <w:rFonts w:ascii="仿宋" w:hAnsi="仿宋" w:eastAsia="仿宋" w:cs="Times New Roman"/>
                <w:sz w:val="24"/>
              </w:rPr>
              <w:t>二级指标赋分办法计分</w:t>
            </w:r>
            <w:r>
              <w:rPr>
                <w:rFonts w:hint="eastAsia" w:ascii="仿宋" w:hAnsi="仿宋" w:eastAsia="仿宋" w:cs="Times New Roman"/>
                <w:sz w:val="24"/>
              </w:rPr>
              <w:t>。</w:t>
            </w:r>
          </w:p>
        </w:tc>
      </w:tr>
      <w:tr w14:paraId="4A4E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dxa"/>
            <w:vAlign w:val="center"/>
          </w:tcPr>
          <w:p w14:paraId="0ECAA20E">
            <w:pPr>
              <w:spacing w:line="300" w:lineRule="exact"/>
              <w:rPr>
                <w:rFonts w:ascii="仿宋" w:hAnsi="仿宋" w:eastAsia="仿宋" w:cs="Times New Roman"/>
                <w:sz w:val="24"/>
              </w:rPr>
            </w:pPr>
            <w:r>
              <w:rPr>
                <w:rFonts w:hint="eastAsia" w:ascii="仿宋" w:hAnsi="仿宋" w:eastAsia="仿宋" w:cs="Times New Roman"/>
                <w:sz w:val="24"/>
              </w:rPr>
              <w:t>学期带学生数</w:t>
            </w:r>
          </w:p>
        </w:tc>
        <w:tc>
          <w:tcPr>
            <w:tcW w:w="764" w:type="dxa"/>
            <w:vAlign w:val="center"/>
          </w:tcPr>
          <w:p w14:paraId="2C86BF5E">
            <w:pPr>
              <w:spacing w:line="300" w:lineRule="exact"/>
              <w:ind w:firstLine="472" w:firstLineChars="200"/>
              <w:rPr>
                <w:rFonts w:ascii="仿宋" w:hAnsi="仿宋" w:eastAsia="仿宋" w:cs="Times New Roman"/>
                <w:sz w:val="24"/>
              </w:rPr>
            </w:pPr>
          </w:p>
        </w:tc>
        <w:tc>
          <w:tcPr>
            <w:tcW w:w="764" w:type="dxa"/>
            <w:vAlign w:val="center"/>
          </w:tcPr>
          <w:p w14:paraId="09FAF7FA">
            <w:pPr>
              <w:spacing w:line="300" w:lineRule="exact"/>
              <w:ind w:firstLine="472" w:firstLineChars="200"/>
              <w:rPr>
                <w:rFonts w:ascii="仿宋" w:hAnsi="仿宋" w:eastAsia="仿宋" w:cs="Times New Roman"/>
                <w:sz w:val="24"/>
              </w:rPr>
            </w:pPr>
          </w:p>
        </w:tc>
        <w:tc>
          <w:tcPr>
            <w:tcW w:w="767" w:type="dxa"/>
            <w:vAlign w:val="center"/>
          </w:tcPr>
          <w:p w14:paraId="0B0D7C0D">
            <w:pPr>
              <w:spacing w:line="300" w:lineRule="exact"/>
              <w:ind w:firstLine="472" w:firstLineChars="200"/>
              <w:rPr>
                <w:rFonts w:ascii="仿宋" w:hAnsi="仿宋" w:eastAsia="仿宋" w:cs="Times New Roman"/>
                <w:sz w:val="24"/>
              </w:rPr>
            </w:pPr>
          </w:p>
        </w:tc>
        <w:tc>
          <w:tcPr>
            <w:tcW w:w="767" w:type="dxa"/>
            <w:vAlign w:val="center"/>
          </w:tcPr>
          <w:p w14:paraId="76C9BB0E">
            <w:pPr>
              <w:spacing w:line="300" w:lineRule="exact"/>
              <w:ind w:firstLine="472" w:firstLineChars="200"/>
              <w:rPr>
                <w:rFonts w:ascii="仿宋" w:hAnsi="仿宋" w:eastAsia="仿宋" w:cs="Times New Roman"/>
                <w:sz w:val="24"/>
              </w:rPr>
            </w:pPr>
          </w:p>
        </w:tc>
        <w:tc>
          <w:tcPr>
            <w:tcW w:w="767" w:type="dxa"/>
            <w:vAlign w:val="center"/>
          </w:tcPr>
          <w:p w14:paraId="157B83A2">
            <w:pPr>
              <w:spacing w:line="300" w:lineRule="exact"/>
              <w:ind w:firstLine="472" w:firstLineChars="200"/>
              <w:rPr>
                <w:rFonts w:ascii="仿宋" w:hAnsi="仿宋" w:eastAsia="仿宋" w:cs="Times New Roman"/>
                <w:sz w:val="24"/>
              </w:rPr>
            </w:pPr>
          </w:p>
        </w:tc>
        <w:tc>
          <w:tcPr>
            <w:tcW w:w="767" w:type="dxa"/>
            <w:vAlign w:val="center"/>
          </w:tcPr>
          <w:p w14:paraId="4B8124C2">
            <w:pPr>
              <w:spacing w:line="300" w:lineRule="exact"/>
              <w:ind w:firstLine="472" w:firstLineChars="200"/>
              <w:rPr>
                <w:rFonts w:ascii="仿宋" w:hAnsi="仿宋" w:eastAsia="仿宋" w:cs="Times New Roman"/>
                <w:sz w:val="24"/>
              </w:rPr>
            </w:pPr>
          </w:p>
        </w:tc>
        <w:tc>
          <w:tcPr>
            <w:tcW w:w="767" w:type="dxa"/>
            <w:vAlign w:val="center"/>
          </w:tcPr>
          <w:p w14:paraId="7B133145">
            <w:pPr>
              <w:spacing w:line="300" w:lineRule="exact"/>
              <w:ind w:firstLine="472" w:firstLineChars="200"/>
              <w:rPr>
                <w:rFonts w:ascii="仿宋" w:hAnsi="仿宋" w:eastAsia="仿宋" w:cs="Times New Roman"/>
                <w:sz w:val="24"/>
              </w:rPr>
            </w:pPr>
          </w:p>
        </w:tc>
        <w:tc>
          <w:tcPr>
            <w:tcW w:w="767" w:type="dxa"/>
            <w:vAlign w:val="center"/>
          </w:tcPr>
          <w:p w14:paraId="27B3CE89">
            <w:pPr>
              <w:spacing w:line="300" w:lineRule="exact"/>
              <w:ind w:firstLine="472" w:firstLineChars="200"/>
              <w:rPr>
                <w:rFonts w:ascii="仿宋" w:hAnsi="仿宋" w:eastAsia="仿宋" w:cs="Times New Roman"/>
                <w:sz w:val="24"/>
              </w:rPr>
            </w:pPr>
          </w:p>
        </w:tc>
        <w:tc>
          <w:tcPr>
            <w:tcW w:w="870" w:type="dxa"/>
            <w:vAlign w:val="center"/>
          </w:tcPr>
          <w:p w14:paraId="2FC1B239">
            <w:pPr>
              <w:spacing w:line="300" w:lineRule="exact"/>
              <w:ind w:firstLine="472" w:firstLineChars="200"/>
              <w:rPr>
                <w:rFonts w:ascii="仿宋" w:hAnsi="仿宋" w:eastAsia="仿宋" w:cs="Times New Roman"/>
                <w:sz w:val="24"/>
              </w:rPr>
            </w:pPr>
          </w:p>
        </w:tc>
        <w:tc>
          <w:tcPr>
            <w:tcW w:w="663" w:type="dxa"/>
            <w:vAlign w:val="center"/>
          </w:tcPr>
          <w:p w14:paraId="1EF7F95B">
            <w:pPr>
              <w:spacing w:line="300" w:lineRule="exact"/>
              <w:ind w:firstLine="472" w:firstLineChars="200"/>
              <w:rPr>
                <w:rFonts w:ascii="仿宋" w:hAnsi="仿宋" w:eastAsia="仿宋" w:cs="Times New Roman"/>
                <w:sz w:val="24"/>
              </w:rPr>
            </w:pPr>
          </w:p>
        </w:tc>
      </w:tr>
      <w:tr w14:paraId="2BD6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8" w:type="dxa"/>
            <w:vAlign w:val="center"/>
          </w:tcPr>
          <w:p w14:paraId="3664881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c>
          <w:tcPr>
            <w:tcW w:w="7663" w:type="dxa"/>
            <w:gridSpan w:val="10"/>
            <w:vAlign w:val="center"/>
          </w:tcPr>
          <w:p w14:paraId="7314142F">
            <w:pPr>
              <w:spacing w:line="300" w:lineRule="exact"/>
              <w:ind w:firstLine="472" w:firstLineChars="200"/>
              <w:rPr>
                <w:rFonts w:ascii="仿宋" w:hAnsi="仿宋" w:eastAsia="仿宋" w:cs="Times New Roman"/>
                <w:sz w:val="24"/>
              </w:rPr>
            </w:pPr>
          </w:p>
        </w:tc>
      </w:tr>
    </w:tbl>
    <w:p w14:paraId="126682C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2F4E44C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(1)按近五学年带学生学期平均数计分；(2)学期内不带学生不计分。</w:t>
      </w:r>
    </w:p>
    <w:p w14:paraId="230C1DE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4.专项工作创新与改革赋分。</w:t>
      </w:r>
    </w:p>
    <w:p w14:paraId="36A5BC6D">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专项工作创新与改革赋分表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812"/>
        <w:gridCol w:w="1812"/>
        <w:gridCol w:w="1812"/>
        <w:gridCol w:w="1812"/>
      </w:tblGrid>
      <w:tr w14:paraId="440A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1F02BC9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序号</w:t>
            </w:r>
          </w:p>
        </w:tc>
        <w:tc>
          <w:tcPr>
            <w:tcW w:w="1812" w:type="dxa"/>
            <w:vAlign w:val="center"/>
          </w:tcPr>
          <w:p w14:paraId="19262F0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项目名称</w:t>
            </w:r>
          </w:p>
        </w:tc>
        <w:tc>
          <w:tcPr>
            <w:tcW w:w="1812" w:type="dxa"/>
            <w:vAlign w:val="center"/>
          </w:tcPr>
          <w:p w14:paraId="064ABAD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1812" w:type="dxa"/>
            <w:vAlign w:val="center"/>
          </w:tcPr>
          <w:p w14:paraId="247DE76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名次</w:t>
            </w:r>
          </w:p>
        </w:tc>
        <w:tc>
          <w:tcPr>
            <w:tcW w:w="1812" w:type="dxa"/>
            <w:vAlign w:val="center"/>
          </w:tcPr>
          <w:p w14:paraId="559069F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得分</w:t>
            </w:r>
          </w:p>
        </w:tc>
      </w:tr>
      <w:tr w14:paraId="73D7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68B3EF5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c>
          <w:tcPr>
            <w:tcW w:w="1812" w:type="dxa"/>
            <w:vAlign w:val="center"/>
          </w:tcPr>
          <w:p w14:paraId="6E562A28">
            <w:pPr>
              <w:spacing w:line="300" w:lineRule="exact"/>
              <w:ind w:firstLine="472" w:firstLineChars="200"/>
              <w:rPr>
                <w:rFonts w:ascii="仿宋" w:hAnsi="仿宋" w:eastAsia="仿宋" w:cs="Times New Roman"/>
                <w:sz w:val="24"/>
              </w:rPr>
            </w:pPr>
          </w:p>
        </w:tc>
        <w:tc>
          <w:tcPr>
            <w:tcW w:w="1812" w:type="dxa"/>
            <w:vAlign w:val="center"/>
          </w:tcPr>
          <w:p w14:paraId="72967C70">
            <w:pPr>
              <w:spacing w:line="300" w:lineRule="exact"/>
              <w:ind w:firstLine="472" w:firstLineChars="200"/>
              <w:rPr>
                <w:rFonts w:ascii="仿宋" w:hAnsi="仿宋" w:eastAsia="仿宋" w:cs="Times New Roman"/>
                <w:sz w:val="24"/>
              </w:rPr>
            </w:pPr>
          </w:p>
        </w:tc>
        <w:tc>
          <w:tcPr>
            <w:tcW w:w="1812" w:type="dxa"/>
            <w:vAlign w:val="center"/>
          </w:tcPr>
          <w:p w14:paraId="17530C8D">
            <w:pPr>
              <w:spacing w:line="300" w:lineRule="exact"/>
              <w:ind w:firstLine="472" w:firstLineChars="200"/>
              <w:rPr>
                <w:rFonts w:ascii="仿宋" w:hAnsi="仿宋" w:eastAsia="仿宋" w:cs="Times New Roman"/>
                <w:sz w:val="24"/>
              </w:rPr>
            </w:pPr>
          </w:p>
        </w:tc>
        <w:tc>
          <w:tcPr>
            <w:tcW w:w="1812" w:type="dxa"/>
            <w:vAlign w:val="center"/>
          </w:tcPr>
          <w:p w14:paraId="7C8B41FF">
            <w:pPr>
              <w:spacing w:line="300" w:lineRule="exact"/>
              <w:ind w:firstLine="472" w:firstLineChars="200"/>
              <w:rPr>
                <w:rFonts w:ascii="仿宋" w:hAnsi="仿宋" w:eastAsia="仿宋" w:cs="Times New Roman"/>
                <w:sz w:val="24"/>
              </w:rPr>
            </w:pPr>
          </w:p>
        </w:tc>
      </w:tr>
      <w:tr w14:paraId="08FC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4835582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c>
          <w:tcPr>
            <w:tcW w:w="1812" w:type="dxa"/>
            <w:vAlign w:val="center"/>
          </w:tcPr>
          <w:p w14:paraId="1BB818E4">
            <w:pPr>
              <w:spacing w:line="300" w:lineRule="exact"/>
              <w:ind w:firstLine="472" w:firstLineChars="200"/>
              <w:rPr>
                <w:rFonts w:ascii="仿宋" w:hAnsi="仿宋" w:eastAsia="仿宋" w:cs="Times New Roman"/>
                <w:sz w:val="24"/>
              </w:rPr>
            </w:pPr>
          </w:p>
        </w:tc>
        <w:tc>
          <w:tcPr>
            <w:tcW w:w="1812" w:type="dxa"/>
            <w:vAlign w:val="center"/>
          </w:tcPr>
          <w:p w14:paraId="7C02B5A8">
            <w:pPr>
              <w:spacing w:line="300" w:lineRule="exact"/>
              <w:ind w:firstLine="472" w:firstLineChars="200"/>
              <w:rPr>
                <w:rFonts w:ascii="仿宋" w:hAnsi="仿宋" w:eastAsia="仿宋" w:cs="Times New Roman"/>
                <w:sz w:val="24"/>
              </w:rPr>
            </w:pPr>
          </w:p>
        </w:tc>
        <w:tc>
          <w:tcPr>
            <w:tcW w:w="1812" w:type="dxa"/>
            <w:vAlign w:val="center"/>
          </w:tcPr>
          <w:p w14:paraId="0C44976C">
            <w:pPr>
              <w:spacing w:line="300" w:lineRule="exact"/>
              <w:ind w:firstLine="472" w:firstLineChars="200"/>
              <w:rPr>
                <w:rFonts w:ascii="仿宋" w:hAnsi="仿宋" w:eastAsia="仿宋" w:cs="Times New Roman"/>
                <w:sz w:val="24"/>
              </w:rPr>
            </w:pPr>
          </w:p>
        </w:tc>
        <w:tc>
          <w:tcPr>
            <w:tcW w:w="1812" w:type="dxa"/>
            <w:vAlign w:val="center"/>
          </w:tcPr>
          <w:p w14:paraId="44D0DCB7">
            <w:pPr>
              <w:spacing w:line="300" w:lineRule="exact"/>
              <w:ind w:firstLine="472" w:firstLineChars="200"/>
              <w:rPr>
                <w:rFonts w:ascii="仿宋" w:hAnsi="仿宋" w:eastAsia="仿宋" w:cs="Times New Roman"/>
                <w:sz w:val="24"/>
              </w:rPr>
            </w:pPr>
          </w:p>
        </w:tc>
      </w:tr>
      <w:tr w14:paraId="6344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54B99E7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1812" w:type="dxa"/>
            <w:vAlign w:val="center"/>
          </w:tcPr>
          <w:p w14:paraId="2289C41E">
            <w:pPr>
              <w:spacing w:line="300" w:lineRule="exact"/>
              <w:ind w:firstLine="472" w:firstLineChars="200"/>
              <w:rPr>
                <w:rFonts w:ascii="仿宋" w:hAnsi="仿宋" w:eastAsia="仿宋" w:cs="Times New Roman"/>
                <w:sz w:val="24"/>
              </w:rPr>
            </w:pPr>
          </w:p>
        </w:tc>
        <w:tc>
          <w:tcPr>
            <w:tcW w:w="1812" w:type="dxa"/>
            <w:vAlign w:val="center"/>
          </w:tcPr>
          <w:p w14:paraId="3847DE44">
            <w:pPr>
              <w:spacing w:line="300" w:lineRule="exact"/>
              <w:ind w:firstLine="472" w:firstLineChars="200"/>
              <w:rPr>
                <w:rFonts w:ascii="仿宋" w:hAnsi="仿宋" w:eastAsia="仿宋" w:cs="Times New Roman"/>
                <w:sz w:val="24"/>
              </w:rPr>
            </w:pPr>
          </w:p>
        </w:tc>
        <w:tc>
          <w:tcPr>
            <w:tcW w:w="1812" w:type="dxa"/>
            <w:vAlign w:val="center"/>
          </w:tcPr>
          <w:p w14:paraId="115E6FB2">
            <w:pPr>
              <w:spacing w:line="300" w:lineRule="exact"/>
              <w:ind w:firstLine="472" w:firstLineChars="200"/>
              <w:rPr>
                <w:rFonts w:ascii="仿宋" w:hAnsi="仿宋" w:eastAsia="仿宋" w:cs="Times New Roman"/>
                <w:sz w:val="24"/>
              </w:rPr>
            </w:pPr>
          </w:p>
        </w:tc>
        <w:tc>
          <w:tcPr>
            <w:tcW w:w="1812" w:type="dxa"/>
            <w:vAlign w:val="center"/>
          </w:tcPr>
          <w:p w14:paraId="2DC3BFA6">
            <w:pPr>
              <w:spacing w:line="300" w:lineRule="exact"/>
              <w:ind w:firstLine="472" w:firstLineChars="200"/>
              <w:rPr>
                <w:rFonts w:ascii="仿宋" w:hAnsi="仿宋" w:eastAsia="仿宋" w:cs="Times New Roman"/>
                <w:sz w:val="24"/>
              </w:rPr>
            </w:pPr>
          </w:p>
        </w:tc>
      </w:tr>
      <w:tr w14:paraId="2A15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63AE00C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1812" w:type="dxa"/>
            <w:vAlign w:val="center"/>
          </w:tcPr>
          <w:p w14:paraId="1ECD2DC9">
            <w:pPr>
              <w:spacing w:line="300" w:lineRule="exact"/>
              <w:ind w:firstLine="472" w:firstLineChars="200"/>
              <w:rPr>
                <w:rFonts w:ascii="仿宋" w:hAnsi="仿宋" w:eastAsia="仿宋" w:cs="Times New Roman"/>
                <w:sz w:val="24"/>
              </w:rPr>
            </w:pPr>
          </w:p>
        </w:tc>
        <w:tc>
          <w:tcPr>
            <w:tcW w:w="1812" w:type="dxa"/>
            <w:vAlign w:val="center"/>
          </w:tcPr>
          <w:p w14:paraId="3C3D40C0">
            <w:pPr>
              <w:spacing w:line="300" w:lineRule="exact"/>
              <w:ind w:firstLine="472" w:firstLineChars="200"/>
              <w:rPr>
                <w:rFonts w:ascii="仿宋" w:hAnsi="仿宋" w:eastAsia="仿宋" w:cs="Times New Roman"/>
                <w:sz w:val="24"/>
              </w:rPr>
            </w:pPr>
          </w:p>
        </w:tc>
        <w:tc>
          <w:tcPr>
            <w:tcW w:w="1812" w:type="dxa"/>
            <w:vAlign w:val="center"/>
          </w:tcPr>
          <w:p w14:paraId="591B2115">
            <w:pPr>
              <w:spacing w:line="300" w:lineRule="exact"/>
              <w:ind w:firstLine="472" w:firstLineChars="200"/>
              <w:rPr>
                <w:rFonts w:ascii="仿宋" w:hAnsi="仿宋" w:eastAsia="仿宋" w:cs="Times New Roman"/>
                <w:sz w:val="24"/>
              </w:rPr>
            </w:pPr>
          </w:p>
        </w:tc>
        <w:tc>
          <w:tcPr>
            <w:tcW w:w="1812" w:type="dxa"/>
            <w:vAlign w:val="center"/>
          </w:tcPr>
          <w:p w14:paraId="1C59C1F9">
            <w:pPr>
              <w:spacing w:line="300" w:lineRule="exact"/>
              <w:ind w:firstLine="472" w:firstLineChars="200"/>
              <w:rPr>
                <w:rFonts w:ascii="仿宋" w:hAnsi="仿宋" w:eastAsia="仿宋" w:cs="Times New Roman"/>
                <w:sz w:val="24"/>
              </w:rPr>
            </w:pPr>
          </w:p>
        </w:tc>
      </w:tr>
      <w:tr w14:paraId="5C4B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13" w:type="dxa"/>
            <w:vAlign w:val="center"/>
          </w:tcPr>
          <w:p w14:paraId="7CFBD9B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1812" w:type="dxa"/>
            <w:vAlign w:val="center"/>
          </w:tcPr>
          <w:p w14:paraId="355A0019">
            <w:pPr>
              <w:spacing w:line="300" w:lineRule="exact"/>
              <w:ind w:firstLine="472" w:firstLineChars="200"/>
              <w:rPr>
                <w:rFonts w:ascii="仿宋" w:hAnsi="仿宋" w:eastAsia="仿宋" w:cs="Times New Roman"/>
                <w:sz w:val="24"/>
              </w:rPr>
            </w:pPr>
          </w:p>
        </w:tc>
        <w:tc>
          <w:tcPr>
            <w:tcW w:w="1812" w:type="dxa"/>
            <w:vAlign w:val="center"/>
          </w:tcPr>
          <w:p w14:paraId="3ECA27EF">
            <w:pPr>
              <w:spacing w:line="300" w:lineRule="exact"/>
              <w:ind w:firstLine="472" w:firstLineChars="200"/>
              <w:rPr>
                <w:rFonts w:ascii="仿宋" w:hAnsi="仿宋" w:eastAsia="仿宋" w:cs="Times New Roman"/>
                <w:sz w:val="24"/>
              </w:rPr>
            </w:pPr>
          </w:p>
        </w:tc>
        <w:tc>
          <w:tcPr>
            <w:tcW w:w="1812" w:type="dxa"/>
            <w:vAlign w:val="center"/>
          </w:tcPr>
          <w:p w14:paraId="3D913228">
            <w:pPr>
              <w:spacing w:line="300" w:lineRule="exact"/>
              <w:ind w:firstLine="472" w:firstLineChars="200"/>
              <w:rPr>
                <w:rFonts w:ascii="仿宋" w:hAnsi="仿宋" w:eastAsia="仿宋" w:cs="Times New Roman"/>
                <w:sz w:val="24"/>
              </w:rPr>
            </w:pPr>
          </w:p>
        </w:tc>
        <w:tc>
          <w:tcPr>
            <w:tcW w:w="1812" w:type="dxa"/>
            <w:vAlign w:val="center"/>
          </w:tcPr>
          <w:p w14:paraId="566FC04F">
            <w:pPr>
              <w:spacing w:line="300" w:lineRule="exact"/>
              <w:ind w:firstLine="472" w:firstLineChars="200"/>
              <w:rPr>
                <w:rFonts w:ascii="仿宋" w:hAnsi="仿宋" w:eastAsia="仿宋" w:cs="Times New Roman"/>
                <w:sz w:val="24"/>
              </w:rPr>
            </w:pPr>
          </w:p>
        </w:tc>
      </w:tr>
      <w:tr w14:paraId="501A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9" w:type="dxa"/>
            <w:gridSpan w:val="4"/>
            <w:vAlign w:val="center"/>
          </w:tcPr>
          <w:p w14:paraId="1604AA2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合  计</w:t>
            </w:r>
          </w:p>
        </w:tc>
        <w:tc>
          <w:tcPr>
            <w:tcW w:w="1812" w:type="dxa"/>
            <w:vAlign w:val="center"/>
          </w:tcPr>
          <w:p w14:paraId="57EB6916">
            <w:pPr>
              <w:spacing w:line="300" w:lineRule="exact"/>
              <w:ind w:firstLine="472" w:firstLineChars="200"/>
              <w:rPr>
                <w:rFonts w:ascii="仿宋" w:hAnsi="仿宋" w:eastAsia="仿宋" w:cs="Times New Roman"/>
                <w:sz w:val="24"/>
              </w:rPr>
            </w:pPr>
          </w:p>
        </w:tc>
      </w:tr>
    </w:tbl>
    <w:p w14:paraId="31DFADC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4E676BB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具体赋分办法按附件2执行。</w:t>
      </w:r>
    </w:p>
    <w:p w14:paraId="091CD16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5.工作绩效考核。</w:t>
      </w:r>
    </w:p>
    <w:p w14:paraId="4B10B6B0">
      <w:pPr>
        <w:spacing w:line="300" w:lineRule="exact"/>
        <w:ind w:firstLine="472" w:firstLineChars="200"/>
        <w:jc w:val="center"/>
        <w:rPr>
          <w:rFonts w:ascii="仿宋" w:hAnsi="仿宋" w:eastAsia="仿宋" w:cs="Times New Roman"/>
          <w:sz w:val="24"/>
        </w:rPr>
      </w:pPr>
      <w:r>
        <w:rPr>
          <w:rFonts w:hint="eastAsia" w:ascii="仿宋" w:hAnsi="仿宋" w:eastAsia="仿宋" w:cs="Times New Roman"/>
          <w:sz w:val="24"/>
        </w:rPr>
        <w:t>辅导员工作绩效考核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580"/>
        <w:gridCol w:w="1584"/>
        <w:gridCol w:w="1582"/>
        <w:gridCol w:w="1584"/>
        <w:gridCol w:w="1582"/>
      </w:tblGrid>
      <w:tr w14:paraId="2539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trPr>
        <w:tc>
          <w:tcPr>
            <w:tcW w:w="1149" w:type="dxa"/>
            <w:vAlign w:val="center"/>
          </w:tcPr>
          <w:p w14:paraId="31A53F26">
            <w:pPr>
              <w:spacing w:line="300" w:lineRule="exact"/>
              <w:rPr>
                <w:rFonts w:ascii="仿宋" w:hAnsi="仿宋" w:eastAsia="仿宋" w:cs="Times New Roman"/>
                <w:sz w:val="24"/>
              </w:rPr>
            </w:pPr>
            <w:r>
              <w:rPr>
                <w:rFonts w:hint="eastAsia" w:ascii="仿宋" w:hAnsi="仿宋" w:eastAsia="仿宋" w:cs="Times New Roman"/>
                <w:sz w:val="24"/>
              </w:rPr>
              <w:t>项目</w:t>
            </w:r>
          </w:p>
        </w:tc>
        <w:tc>
          <w:tcPr>
            <w:tcW w:w="7912" w:type="dxa"/>
            <w:gridSpan w:val="5"/>
            <w:vAlign w:val="center"/>
          </w:tcPr>
          <w:p w14:paraId="518E3F3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教育教学测评（按学年计分）</w:t>
            </w:r>
          </w:p>
        </w:tc>
      </w:tr>
      <w:tr w14:paraId="0FC0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9" w:type="dxa"/>
            <w:vAlign w:val="center"/>
          </w:tcPr>
          <w:p w14:paraId="540DA94C">
            <w:pPr>
              <w:spacing w:line="300" w:lineRule="exact"/>
              <w:rPr>
                <w:rFonts w:ascii="仿宋" w:hAnsi="仿宋" w:eastAsia="仿宋" w:cs="Times New Roman"/>
                <w:sz w:val="24"/>
              </w:rPr>
            </w:pPr>
            <w:r>
              <w:rPr>
                <w:rFonts w:hint="eastAsia" w:ascii="仿宋" w:hAnsi="仿宋" w:eastAsia="仿宋" w:cs="Times New Roman"/>
                <w:sz w:val="24"/>
              </w:rPr>
              <w:t>标准</w:t>
            </w:r>
          </w:p>
        </w:tc>
        <w:tc>
          <w:tcPr>
            <w:tcW w:w="7912" w:type="dxa"/>
            <w:gridSpan w:val="5"/>
            <w:vAlign w:val="center"/>
          </w:tcPr>
          <w:p w14:paraId="62623EF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辅导员工作绩效考核按近五年辅导员考核成绩计分。学院优秀辅导员每次计2分，合格每次计1分，与年度考核不重复计分。在入校前单位未认定等次的，按合格计。</w:t>
            </w:r>
          </w:p>
        </w:tc>
      </w:tr>
      <w:tr w14:paraId="2570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dxa"/>
            <w:vAlign w:val="center"/>
          </w:tcPr>
          <w:p w14:paraId="5804683E">
            <w:pPr>
              <w:spacing w:line="300" w:lineRule="exact"/>
              <w:rPr>
                <w:rFonts w:ascii="仿宋" w:hAnsi="仿宋" w:eastAsia="仿宋" w:cs="Times New Roman"/>
                <w:sz w:val="24"/>
              </w:rPr>
            </w:pPr>
            <w:r>
              <w:rPr>
                <w:rFonts w:hint="eastAsia" w:ascii="仿宋" w:hAnsi="仿宋" w:eastAsia="仿宋" w:cs="Times New Roman"/>
                <w:sz w:val="24"/>
              </w:rPr>
              <w:t>学年</w:t>
            </w:r>
          </w:p>
        </w:tc>
        <w:tc>
          <w:tcPr>
            <w:tcW w:w="1580" w:type="dxa"/>
            <w:vAlign w:val="center"/>
          </w:tcPr>
          <w:p w14:paraId="05F19C31">
            <w:pPr>
              <w:spacing w:line="300" w:lineRule="exact"/>
              <w:ind w:firstLine="472" w:firstLineChars="200"/>
              <w:rPr>
                <w:rFonts w:ascii="仿宋" w:hAnsi="仿宋" w:eastAsia="仿宋" w:cs="Times New Roman"/>
                <w:sz w:val="24"/>
              </w:rPr>
            </w:pPr>
          </w:p>
        </w:tc>
        <w:tc>
          <w:tcPr>
            <w:tcW w:w="1584" w:type="dxa"/>
            <w:vAlign w:val="center"/>
          </w:tcPr>
          <w:p w14:paraId="4AAB0C4E">
            <w:pPr>
              <w:spacing w:line="300" w:lineRule="exact"/>
              <w:ind w:firstLine="472" w:firstLineChars="200"/>
              <w:rPr>
                <w:rFonts w:ascii="仿宋" w:hAnsi="仿宋" w:eastAsia="仿宋" w:cs="Times New Roman"/>
                <w:sz w:val="24"/>
              </w:rPr>
            </w:pPr>
          </w:p>
        </w:tc>
        <w:tc>
          <w:tcPr>
            <w:tcW w:w="1582" w:type="dxa"/>
            <w:vAlign w:val="center"/>
          </w:tcPr>
          <w:p w14:paraId="33BB71A9">
            <w:pPr>
              <w:spacing w:line="300" w:lineRule="exact"/>
              <w:ind w:firstLine="472" w:firstLineChars="200"/>
              <w:rPr>
                <w:rFonts w:ascii="仿宋" w:hAnsi="仿宋" w:eastAsia="仿宋" w:cs="Times New Roman"/>
                <w:sz w:val="24"/>
              </w:rPr>
            </w:pPr>
          </w:p>
        </w:tc>
        <w:tc>
          <w:tcPr>
            <w:tcW w:w="1584" w:type="dxa"/>
            <w:vAlign w:val="center"/>
          </w:tcPr>
          <w:p w14:paraId="5A7703DE">
            <w:pPr>
              <w:spacing w:line="300" w:lineRule="exact"/>
              <w:ind w:firstLine="472" w:firstLineChars="200"/>
              <w:rPr>
                <w:rFonts w:ascii="仿宋" w:hAnsi="仿宋" w:eastAsia="仿宋" w:cs="Times New Roman"/>
                <w:sz w:val="24"/>
              </w:rPr>
            </w:pPr>
          </w:p>
        </w:tc>
        <w:tc>
          <w:tcPr>
            <w:tcW w:w="1582" w:type="dxa"/>
            <w:vAlign w:val="center"/>
          </w:tcPr>
          <w:p w14:paraId="677F4AE4">
            <w:pPr>
              <w:spacing w:line="300" w:lineRule="exact"/>
              <w:ind w:firstLine="472" w:firstLineChars="200"/>
              <w:rPr>
                <w:rFonts w:ascii="仿宋" w:hAnsi="仿宋" w:eastAsia="仿宋" w:cs="Times New Roman"/>
                <w:sz w:val="24"/>
              </w:rPr>
            </w:pPr>
          </w:p>
        </w:tc>
      </w:tr>
      <w:tr w14:paraId="3A96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9" w:type="dxa"/>
            <w:vAlign w:val="center"/>
          </w:tcPr>
          <w:p w14:paraId="3A11CD2E">
            <w:pPr>
              <w:spacing w:line="300" w:lineRule="exact"/>
              <w:rPr>
                <w:rFonts w:ascii="仿宋" w:hAnsi="仿宋" w:eastAsia="仿宋" w:cs="Times New Roman"/>
                <w:sz w:val="24"/>
              </w:rPr>
            </w:pPr>
            <w:r>
              <w:rPr>
                <w:rFonts w:hint="eastAsia" w:ascii="仿宋" w:hAnsi="仿宋" w:eastAsia="仿宋" w:cs="Times New Roman"/>
                <w:sz w:val="24"/>
              </w:rPr>
              <w:t>得分</w:t>
            </w:r>
          </w:p>
        </w:tc>
        <w:tc>
          <w:tcPr>
            <w:tcW w:w="1580" w:type="dxa"/>
            <w:vAlign w:val="center"/>
          </w:tcPr>
          <w:p w14:paraId="1BF62BB2">
            <w:pPr>
              <w:spacing w:line="300" w:lineRule="exact"/>
              <w:ind w:firstLine="472" w:firstLineChars="200"/>
              <w:rPr>
                <w:rFonts w:ascii="仿宋" w:hAnsi="仿宋" w:eastAsia="仿宋" w:cs="Times New Roman"/>
                <w:sz w:val="24"/>
              </w:rPr>
            </w:pPr>
          </w:p>
        </w:tc>
        <w:tc>
          <w:tcPr>
            <w:tcW w:w="1584" w:type="dxa"/>
            <w:vAlign w:val="center"/>
          </w:tcPr>
          <w:p w14:paraId="2A5982E2">
            <w:pPr>
              <w:spacing w:line="300" w:lineRule="exact"/>
              <w:ind w:firstLine="472" w:firstLineChars="200"/>
              <w:rPr>
                <w:rFonts w:ascii="仿宋" w:hAnsi="仿宋" w:eastAsia="仿宋" w:cs="Times New Roman"/>
                <w:sz w:val="24"/>
              </w:rPr>
            </w:pPr>
          </w:p>
        </w:tc>
        <w:tc>
          <w:tcPr>
            <w:tcW w:w="1582" w:type="dxa"/>
            <w:vAlign w:val="center"/>
          </w:tcPr>
          <w:p w14:paraId="72580BDB">
            <w:pPr>
              <w:spacing w:line="300" w:lineRule="exact"/>
              <w:ind w:firstLine="472" w:firstLineChars="200"/>
              <w:rPr>
                <w:rFonts w:ascii="仿宋" w:hAnsi="仿宋" w:eastAsia="仿宋" w:cs="Times New Roman"/>
                <w:sz w:val="24"/>
              </w:rPr>
            </w:pPr>
          </w:p>
        </w:tc>
        <w:tc>
          <w:tcPr>
            <w:tcW w:w="1584" w:type="dxa"/>
            <w:vAlign w:val="center"/>
          </w:tcPr>
          <w:p w14:paraId="6FA92C3D">
            <w:pPr>
              <w:spacing w:line="300" w:lineRule="exact"/>
              <w:ind w:firstLine="472" w:firstLineChars="200"/>
              <w:rPr>
                <w:rFonts w:ascii="仿宋" w:hAnsi="仿宋" w:eastAsia="仿宋" w:cs="Times New Roman"/>
                <w:sz w:val="24"/>
              </w:rPr>
            </w:pPr>
          </w:p>
        </w:tc>
        <w:tc>
          <w:tcPr>
            <w:tcW w:w="1582" w:type="dxa"/>
            <w:vAlign w:val="center"/>
          </w:tcPr>
          <w:p w14:paraId="46C18316">
            <w:pPr>
              <w:spacing w:line="300" w:lineRule="exact"/>
              <w:ind w:firstLine="472" w:firstLineChars="200"/>
              <w:rPr>
                <w:rFonts w:ascii="仿宋" w:hAnsi="仿宋" w:eastAsia="仿宋" w:cs="Times New Roman"/>
                <w:sz w:val="24"/>
              </w:rPr>
            </w:pPr>
          </w:p>
        </w:tc>
      </w:tr>
    </w:tbl>
    <w:p w14:paraId="656C0020">
      <w:pPr>
        <w:spacing w:line="300" w:lineRule="exact"/>
        <w:ind w:firstLine="472" w:firstLineChars="200"/>
        <w:rPr>
          <w:rFonts w:ascii="仿宋" w:hAnsi="仿宋" w:eastAsia="仿宋" w:cs="Times New Roman"/>
          <w:sz w:val="24"/>
        </w:rPr>
      </w:pPr>
    </w:p>
    <w:p w14:paraId="59D55EC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6.代表性学术成果（论文、著作、专利、课题）。</w:t>
      </w:r>
    </w:p>
    <w:p w14:paraId="0BE7828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赋分办法同教师系列。</w:t>
      </w:r>
    </w:p>
    <w:p w14:paraId="41BD9D0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7.教科研项目。</w:t>
      </w:r>
    </w:p>
    <w:p w14:paraId="6577EA0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赋分办法同教师系列。</w:t>
      </w:r>
    </w:p>
    <w:p w14:paraId="4E373DB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 横向课题与社会服务。</w:t>
      </w:r>
    </w:p>
    <w:p w14:paraId="2FF979C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赋分办法同教师系列。</w:t>
      </w:r>
    </w:p>
    <w:p w14:paraId="42ED97A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六、评议组赋分说明</w:t>
      </w:r>
    </w:p>
    <w:p w14:paraId="7716992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评议组赋分以申报人员5项代表作成果为主，参考参评人员个人总结，重点评价代表作的学术价值、应用价值或教学效果，赋分采用百分制，取该参评人员专家赋分平均值为个人成绩，最终按照个人成绩及折算比例进入总成绩。</w:t>
      </w:r>
    </w:p>
    <w:p w14:paraId="6AA5985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七、评价结果</w:t>
      </w:r>
    </w:p>
    <w:p w14:paraId="7E35C1F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参评人员总得分=审核工作组量化赋分*70%+评议组赋分*30%。</w:t>
      </w:r>
    </w:p>
    <w:p w14:paraId="0FAD4F1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八、评价结果的使用</w:t>
      </w:r>
    </w:p>
    <w:p w14:paraId="479009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（一）专业技术教师系列申报人员经评聘通过，直接聘用到相应等级最低档岗位，按岗位聘期标准实施考核。</w:t>
      </w:r>
    </w:p>
    <w:p w14:paraId="619082E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（二）教辅系列申报人员经评审推荐，待获得相应任职资格后，按程序聘用到相应等级最低档岗位，按岗位任期标准实施考核。</w:t>
      </w:r>
    </w:p>
    <w:p w14:paraId="4C7A303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九、评价工作纪律</w:t>
      </w:r>
    </w:p>
    <w:p w14:paraId="1B4D4F9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（一）学院纪检监察部门对专业技术职务竞聘业内评价工作实施全程监督。</w:t>
      </w:r>
    </w:p>
    <w:p w14:paraId="3649F29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（二）聘委会成员、评议组成员及相关工作人员要严格执行上级和学院有关文件规定，严格遵守工作纪律，不得泄露相关工作内容，违者予以行政记过处分。</w:t>
      </w:r>
    </w:p>
    <w:p w14:paraId="4559483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（三）职称评聘申请人如有提供假数据、假成绩、假论文、假成果、假获奖证明、假学历、假任职年限等情况之一的，除取消当年申报资格外，三年内不得竞聘高一级专业技术职务。</w:t>
      </w:r>
    </w:p>
    <w:p w14:paraId="72CFD6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为申请专业技术职务人员提供虚假证明材料的，将给予负有责任的部门（单位）通报批评，并对负有直接责任者视情节轻重给予党纪、政纪处分，是专业技术人员的，三年内不得竞聘高一级专业技术职务资格。</w:t>
      </w:r>
    </w:p>
    <w:p w14:paraId="57421F8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十、附则</w:t>
      </w:r>
    </w:p>
    <w:p w14:paraId="38AE47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（一）校聘人员职称评聘工作参照本办法执行。</w:t>
      </w:r>
    </w:p>
    <w:p w14:paraId="6BB6F04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（二）本方案由学院组织人事处会同教务处、科研与技术服务处、学生工作处等有关部门负责解释。</w:t>
      </w:r>
    </w:p>
    <w:p w14:paraId="458995D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（三）本方案自发布之日起实施，此前学院制定的有关与本方案不一致的规定，以本方案为准。</w:t>
      </w:r>
    </w:p>
    <w:p w14:paraId="21342016">
      <w:pPr>
        <w:spacing w:line="300" w:lineRule="exact"/>
        <w:ind w:firstLine="472" w:firstLineChars="200"/>
        <w:rPr>
          <w:rFonts w:ascii="仿宋" w:hAnsi="仿宋" w:eastAsia="仿宋" w:cs="Times New Roman"/>
          <w:sz w:val="24"/>
        </w:rPr>
      </w:pPr>
    </w:p>
    <w:p w14:paraId="26F9436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附件：1.教育教学改革计分办法（教师）</w:t>
      </w:r>
    </w:p>
    <w:p w14:paraId="19A864CB">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2.辅导员专项工作创新与改革赋分办法</w:t>
      </w:r>
    </w:p>
    <w:p w14:paraId="54174982">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3.学术论文著作、教科研与技术服务工作量计分办法</w:t>
      </w:r>
    </w:p>
    <w:p w14:paraId="384818F2">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4.评聘提交材料的说明</w:t>
      </w:r>
    </w:p>
    <w:p w14:paraId="0D1F8AF7">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5.专业技术职务评聘申报表</w:t>
      </w:r>
    </w:p>
    <w:p w14:paraId="5C6F1330">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6.量化赋分自评表</w:t>
      </w:r>
    </w:p>
    <w:p w14:paraId="001BCDB5">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7.提交材料明细表</w:t>
      </w:r>
    </w:p>
    <w:p w14:paraId="0377E906">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8.专任教师授课工作量证明</w:t>
      </w:r>
    </w:p>
    <w:p w14:paraId="66B4BCC4">
      <w:pPr>
        <w:spacing w:line="300" w:lineRule="exact"/>
        <w:ind w:firstLine="1180" w:firstLineChars="500"/>
        <w:rPr>
          <w:rFonts w:ascii="仿宋" w:hAnsi="仿宋" w:eastAsia="仿宋" w:cs="Times New Roman"/>
          <w:sz w:val="2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720" w:num="1"/>
          <w:docGrid w:type="linesAndChars" w:linePitch="634" w:charSpace="-849"/>
        </w:sectPr>
      </w:pPr>
      <w:r>
        <w:rPr>
          <w:rFonts w:hint="eastAsia" w:ascii="仿宋" w:hAnsi="仿宋" w:eastAsia="仿宋" w:cs="Times New Roman"/>
          <w:sz w:val="24"/>
        </w:rPr>
        <w:t>9.专（兼）职辅导员学生管理工作量证明</w:t>
      </w:r>
    </w:p>
    <w:p w14:paraId="194C10F6">
      <w:pPr>
        <w:spacing w:line="300" w:lineRule="exact"/>
        <w:ind w:firstLine="118" w:firstLineChars="50"/>
        <w:rPr>
          <w:rFonts w:ascii="仿宋" w:hAnsi="仿宋" w:eastAsia="仿宋" w:cs="Times New Roman"/>
          <w:sz w:val="24"/>
        </w:rPr>
      </w:pPr>
      <w:r>
        <w:rPr>
          <w:rFonts w:hint="eastAsia" w:ascii="仿宋" w:hAnsi="仿宋" w:eastAsia="仿宋" w:cs="Times New Roman"/>
          <w:sz w:val="24"/>
        </w:rPr>
        <w:t>附件1</w:t>
      </w:r>
    </w:p>
    <w:p w14:paraId="29000CDE">
      <w:pPr>
        <w:spacing w:line="300" w:lineRule="exact"/>
        <w:ind w:firstLine="632" w:firstLineChars="200"/>
        <w:jc w:val="center"/>
        <w:rPr>
          <w:rFonts w:ascii="仿宋" w:hAnsi="仿宋" w:eastAsia="仿宋" w:cs="Times New Roman"/>
          <w:sz w:val="32"/>
          <w:szCs w:val="32"/>
        </w:rPr>
      </w:pPr>
      <w:r>
        <w:rPr>
          <w:rFonts w:hint="eastAsia" w:ascii="仿宋" w:hAnsi="仿宋" w:eastAsia="仿宋" w:cs="Times New Roman"/>
          <w:sz w:val="32"/>
          <w:szCs w:val="32"/>
        </w:rPr>
        <w:t>教育教学改革计分办法(教师)</w:t>
      </w:r>
    </w:p>
    <w:p w14:paraId="7866948D">
      <w:pPr>
        <w:spacing w:line="300" w:lineRule="exact"/>
        <w:ind w:firstLine="472" w:firstLineChars="200"/>
        <w:rPr>
          <w:rFonts w:ascii="仿宋" w:hAnsi="仿宋" w:eastAsia="仿宋" w:cs="Times New Roman"/>
          <w:sz w:val="24"/>
        </w:rPr>
      </w:pPr>
    </w:p>
    <w:p w14:paraId="45D8ED1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一、专业建设奖加分</w:t>
      </w:r>
    </w:p>
    <w:p w14:paraId="19AAC70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对荣获国家级、省级、院级特色（品牌）专业（群）、高水平</w:t>
      </w:r>
      <w:r>
        <w:rPr>
          <w:rFonts w:ascii="仿宋" w:hAnsi="仿宋" w:eastAsia="仿宋" w:cs="Times New Roman"/>
          <w:sz w:val="24"/>
        </w:rPr>
        <w:t>专业群建设</w:t>
      </w:r>
      <w:r>
        <w:rPr>
          <w:rFonts w:hint="eastAsia" w:ascii="仿宋" w:hAnsi="仿宋" w:eastAsia="仿宋" w:cs="Times New Roman"/>
          <w:sz w:val="24"/>
        </w:rPr>
        <w:t>的专业负责人、带头人及参与建设者给予加分，如下表所示。</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963"/>
        <w:gridCol w:w="1398"/>
        <w:gridCol w:w="985"/>
        <w:gridCol w:w="1132"/>
        <w:gridCol w:w="1132"/>
        <w:gridCol w:w="1081"/>
        <w:gridCol w:w="1082"/>
      </w:tblGrid>
      <w:tr w14:paraId="6299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pct"/>
            <w:tcBorders>
              <w:tl2br w:val="single" w:color="auto" w:sz="4" w:space="0"/>
            </w:tcBorders>
          </w:tcPr>
          <w:p w14:paraId="362523F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5F7CABEB">
            <w:pPr>
              <w:spacing w:line="300" w:lineRule="exact"/>
              <w:ind w:firstLine="472" w:firstLineChars="200"/>
              <w:rPr>
                <w:rFonts w:ascii="仿宋" w:hAnsi="仿宋" w:eastAsia="仿宋" w:cs="Times New Roman"/>
                <w:sz w:val="24"/>
              </w:rPr>
            </w:pPr>
          </w:p>
          <w:p w14:paraId="3FB4E6C5">
            <w:pPr>
              <w:spacing w:line="300" w:lineRule="exact"/>
              <w:rPr>
                <w:rFonts w:ascii="仿宋" w:hAnsi="仿宋" w:eastAsia="仿宋" w:cs="Times New Roman"/>
                <w:sz w:val="24"/>
              </w:rPr>
            </w:pPr>
            <w:r>
              <w:rPr>
                <w:rFonts w:hint="eastAsia" w:ascii="仿宋" w:hAnsi="仿宋" w:eastAsia="仿宋" w:cs="Times New Roman"/>
                <w:sz w:val="24"/>
              </w:rPr>
              <w:t>专业级别</w:t>
            </w:r>
          </w:p>
        </w:tc>
        <w:tc>
          <w:tcPr>
            <w:tcW w:w="532" w:type="pct"/>
            <w:vAlign w:val="center"/>
          </w:tcPr>
          <w:p w14:paraId="5C6EB3AC">
            <w:pPr>
              <w:spacing w:line="300" w:lineRule="exact"/>
              <w:jc w:val="center"/>
              <w:rPr>
                <w:rFonts w:ascii="仿宋" w:hAnsi="仿宋" w:eastAsia="仿宋" w:cs="Times New Roman"/>
                <w:sz w:val="24"/>
              </w:rPr>
            </w:pPr>
            <w:r>
              <w:rPr>
                <w:rFonts w:hint="eastAsia" w:ascii="仿宋" w:hAnsi="仿宋" w:eastAsia="仿宋" w:cs="Times New Roman"/>
                <w:sz w:val="24"/>
              </w:rPr>
              <w:t>总分</w:t>
            </w:r>
          </w:p>
        </w:tc>
        <w:tc>
          <w:tcPr>
            <w:tcW w:w="772" w:type="pct"/>
            <w:vAlign w:val="center"/>
          </w:tcPr>
          <w:p w14:paraId="4FC0ECC8">
            <w:pPr>
              <w:spacing w:line="300" w:lineRule="exact"/>
              <w:rPr>
                <w:rFonts w:ascii="仿宋" w:hAnsi="仿宋" w:eastAsia="仿宋" w:cs="Times New Roman"/>
                <w:sz w:val="24"/>
              </w:rPr>
            </w:pPr>
            <w:r>
              <w:rPr>
                <w:rFonts w:hint="eastAsia" w:ascii="仿宋" w:hAnsi="仿宋" w:eastAsia="仿宋" w:cs="Times New Roman"/>
                <w:sz w:val="24"/>
              </w:rPr>
              <w:t>负责人（位次1）</w:t>
            </w:r>
          </w:p>
        </w:tc>
        <w:tc>
          <w:tcPr>
            <w:tcW w:w="544" w:type="pct"/>
            <w:vAlign w:val="center"/>
          </w:tcPr>
          <w:p w14:paraId="7C0ECEE0">
            <w:pPr>
              <w:spacing w:line="300" w:lineRule="exact"/>
              <w:rPr>
                <w:rFonts w:ascii="仿宋" w:hAnsi="仿宋" w:eastAsia="仿宋" w:cs="Times New Roman"/>
                <w:sz w:val="24"/>
              </w:rPr>
            </w:pPr>
            <w:r>
              <w:rPr>
                <w:rFonts w:hint="eastAsia" w:ascii="仿宋" w:hAnsi="仿宋" w:eastAsia="仿宋" w:cs="Times New Roman"/>
                <w:sz w:val="24"/>
              </w:rPr>
              <w:t>位次2</w:t>
            </w:r>
          </w:p>
        </w:tc>
        <w:tc>
          <w:tcPr>
            <w:tcW w:w="625" w:type="pct"/>
            <w:vAlign w:val="center"/>
          </w:tcPr>
          <w:p w14:paraId="1E25CD9D">
            <w:pPr>
              <w:spacing w:line="300" w:lineRule="exact"/>
              <w:rPr>
                <w:rFonts w:ascii="仿宋" w:hAnsi="仿宋" w:eastAsia="仿宋" w:cs="Times New Roman"/>
                <w:sz w:val="24"/>
              </w:rPr>
            </w:pPr>
            <w:r>
              <w:rPr>
                <w:rFonts w:hint="eastAsia" w:ascii="仿宋" w:hAnsi="仿宋" w:eastAsia="仿宋" w:cs="Times New Roman"/>
                <w:sz w:val="24"/>
              </w:rPr>
              <w:t>位次3</w:t>
            </w:r>
          </w:p>
        </w:tc>
        <w:tc>
          <w:tcPr>
            <w:tcW w:w="625" w:type="pct"/>
            <w:vAlign w:val="center"/>
          </w:tcPr>
          <w:p w14:paraId="06147228">
            <w:pPr>
              <w:spacing w:line="300" w:lineRule="exact"/>
              <w:rPr>
                <w:rFonts w:ascii="仿宋" w:hAnsi="仿宋" w:eastAsia="仿宋" w:cs="Times New Roman"/>
                <w:sz w:val="24"/>
              </w:rPr>
            </w:pPr>
            <w:r>
              <w:rPr>
                <w:rFonts w:hint="eastAsia" w:ascii="仿宋" w:hAnsi="仿宋" w:eastAsia="仿宋" w:cs="Times New Roman"/>
                <w:sz w:val="24"/>
              </w:rPr>
              <w:t>位次4</w:t>
            </w:r>
          </w:p>
        </w:tc>
        <w:tc>
          <w:tcPr>
            <w:tcW w:w="597" w:type="pct"/>
            <w:vAlign w:val="center"/>
          </w:tcPr>
          <w:p w14:paraId="492FFC8A">
            <w:pPr>
              <w:spacing w:line="300" w:lineRule="exact"/>
              <w:rPr>
                <w:rFonts w:ascii="仿宋" w:hAnsi="仿宋" w:eastAsia="仿宋" w:cs="Times New Roman"/>
                <w:sz w:val="24"/>
              </w:rPr>
            </w:pPr>
            <w:r>
              <w:rPr>
                <w:rFonts w:hint="eastAsia" w:ascii="仿宋" w:hAnsi="仿宋" w:eastAsia="仿宋" w:cs="Times New Roman"/>
                <w:sz w:val="24"/>
              </w:rPr>
              <w:t>位次5</w:t>
            </w:r>
          </w:p>
        </w:tc>
        <w:tc>
          <w:tcPr>
            <w:tcW w:w="597" w:type="pct"/>
            <w:vAlign w:val="center"/>
          </w:tcPr>
          <w:p w14:paraId="7636BD29">
            <w:pPr>
              <w:spacing w:line="300" w:lineRule="exact"/>
              <w:rPr>
                <w:rFonts w:ascii="仿宋" w:hAnsi="仿宋" w:eastAsia="仿宋" w:cs="Times New Roman"/>
                <w:sz w:val="24"/>
              </w:rPr>
            </w:pPr>
            <w:r>
              <w:rPr>
                <w:rFonts w:hint="eastAsia" w:ascii="仿宋" w:hAnsi="仿宋" w:eastAsia="仿宋" w:cs="Times New Roman"/>
                <w:sz w:val="24"/>
              </w:rPr>
              <w:t>位次6</w:t>
            </w:r>
          </w:p>
        </w:tc>
      </w:tr>
      <w:tr w14:paraId="43CC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pct"/>
            <w:vAlign w:val="center"/>
          </w:tcPr>
          <w:p w14:paraId="6F63B88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w:t>
            </w:r>
          </w:p>
        </w:tc>
        <w:tc>
          <w:tcPr>
            <w:tcW w:w="532" w:type="pct"/>
            <w:vAlign w:val="center"/>
          </w:tcPr>
          <w:p w14:paraId="38B95D0E">
            <w:pPr>
              <w:spacing w:line="300" w:lineRule="exact"/>
              <w:jc w:val="center"/>
              <w:rPr>
                <w:rFonts w:ascii="仿宋" w:hAnsi="仿宋" w:eastAsia="仿宋" w:cs="Times New Roman"/>
                <w:sz w:val="24"/>
              </w:rPr>
            </w:pPr>
            <w:r>
              <w:rPr>
                <w:rFonts w:hint="eastAsia" w:ascii="仿宋" w:hAnsi="仿宋" w:eastAsia="仿宋" w:cs="Times New Roman"/>
                <w:sz w:val="24"/>
              </w:rPr>
              <w:t>50</w:t>
            </w:r>
          </w:p>
        </w:tc>
        <w:tc>
          <w:tcPr>
            <w:tcW w:w="772" w:type="pct"/>
            <w:vAlign w:val="center"/>
          </w:tcPr>
          <w:p w14:paraId="56284E31">
            <w:pPr>
              <w:spacing w:line="300" w:lineRule="exact"/>
              <w:jc w:val="center"/>
              <w:rPr>
                <w:rFonts w:ascii="仿宋" w:hAnsi="仿宋" w:eastAsia="仿宋" w:cs="Times New Roman"/>
                <w:sz w:val="24"/>
              </w:rPr>
            </w:pPr>
            <w:r>
              <w:rPr>
                <w:rFonts w:hint="eastAsia" w:ascii="仿宋" w:hAnsi="仿宋" w:eastAsia="仿宋" w:cs="Times New Roman"/>
                <w:sz w:val="24"/>
              </w:rPr>
              <w:t>20</w:t>
            </w:r>
          </w:p>
        </w:tc>
        <w:tc>
          <w:tcPr>
            <w:tcW w:w="544" w:type="pct"/>
            <w:vAlign w:val="center"/>
          </w:tcPr>
          <w:p w14:paraId="36409C27">
            <w:pPr>
              <w:spacing w:line="300" w:lineRule="exact"/>
              <w:jc w:val="center"/>
              <w:rPr>
                <w:rFonts w:ascii="仿宋" w:hAnsi="仿宋" w:eastAsia="仿宋" w:cs="Times New Roman"/>
                <w:sz w:val="24"/>
              </w:rPr>
            </w:pPr>
            <w:r>
              <w:rPr>
                <w:rFonts w:hint="eastAsia" w:ascii="仿宋" w:hAnsi="仿宋" w:eastAsia="仿宋" w:cs="Times New Roman"/>
                <w:sz w:val="24"/>
              </w:rPr>
              <w:t>13</w:t>
            </w:r>
          </w:p>
        </w:tc>
        <w:tc>
          <w:tcPr>
            <w:tcW w:w="625" w:type="pct"/>
            <w:vAlign w:val="center"/>
          </w:tcPr>
          <w:p w14:paraId="58915068">
            <w:pPr>
              <w:spacing w:line="300" w:lineRule="exact"/>
              <w:jc w:val="center"/>
              <w:rPr>
                <w:rFonts w:ascii="仿宋" w:hAnsi="仿宋" w:eastAsia="仿宋" w:cs="Times New Roman"/>
                <w:sz w:val="24"/>
              </w:rPr>
            </w:pPr>
            <w:r>
              <w:rPr>
                <w:rFonts w:hint="eastAsia" w:ascii="仿宋" w:hAnsi="仿宋" w:eastAsia="仿宋" w:cs="Times New Roman"/>
                <w:sz w:val="24"/>
              </w:rPr>
              <w:t>7</w:t>
            </w:r>
          </w:p>
        </w:tc>
        <w:tc>
          <w:tcPr>
            <w:tcW w:w="625" w:type="pct"/>
            <w:vAlign w:val="center"/>
          </w:tcPr>
          <w:p w14:paraId="1EA3B6F2">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597" w:type="pct"/>
            <w:vAlign w:val="center"/>
          </w:tcPr>
          <w:p w14:paraId="103C546E">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597" w:type="pct"/>
            <w:vAlign w:val="center"/>
          </w:tcPr>
          <w:p w14:paraId="2AB33033">
            <w:pPr>
              <w:spacing w:line="300" w:lineRule="exact"/>
              <w:jc w:val="center"/>
              <w:rPr>
                <w:rFonts w:ascii="仿宋" w:hAnsi="仿宋" w:eastAsia="仿宋" w:cs="Times New Roman"/>
                <w:sz w:val="24"/>
              </w:rPr>
            </w:pPr>
            <w:r>
              <w:rPr>
                <w:rFonts w:hint="eastAsia" w:ascii="仿宋" w:hAnsi="仿宋" w:eastAsia="仿宋" w:cs="Times New Roman"/>
                <w:sz w:val="24"/>
              </w:rPr>
              <w:t>2</w:t>
            </w:r>
          </w:p>
        </w:tc>
      </w:tr>
      <w:tr w14:paraId="6FB1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pct"/>
            <w:vAlign w:val="center"/>
          </w:tcPr>
          <w:p w14:paraId="26FF164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532" w:type="pct"/>
            <w:vAlign w:val="center"/>
          </w:tcPr>
          <w:p w14:paraId="2C0B795F">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772" w:type="pct"/>
            <w:vAlign w:val="center"/>
          </w:tcPr>
          <w:p w14:paraId="6A6A4B76">
            <w:pPr>
              <w:spacing w:line="300" w:lineRule="exact"/>
              <w:jc w:val="center"/>
              <w:rPr>
                <w:rFonts w:ascii="仿宋" w:hAnsi="仿宋" w:eastAsia="仿宋" w:cs="Times New Roman"/>
                <w:sz w:val="24"/>
              </w:rPr>
            </w:pPr>
            <w:r>
              <w:rPr>
                <w:rFonts w:hint="eastAsia" w:ascii="仿宋" w:hAnsi="仿宋" w:eastAsia="仿宋" w:cs="Times New Roman"/>
                <w:sz w:val="24"/>
              </w:rPr>
              <w:t>6</w:t>
            </w:r>
          </w:p>
        </w:tc>
        <w:tc>
          <w:tcPr>
            <w:tcW w:w="544" w:type="pct"/>
            <w:vAlign w:val="center"/>
          </w:tcPr>
          <w:p w14:paraId="236B252C">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625" w:type="pct"/>
            <w:vAlign w:val="center"/>
          </w:tcPr>
          <w:p w14:paraId="2E9F3DC6">
            <w:pPr>
              <w:spacing w:line="300" w:lineRule="exact"/>
              <w:jc w:val="center"/>
              <w:rPr>
                <w:rFonts w:ascii="仿宋" w:hAnsi="仿宋" w:eastAsia="仿宋" w:cs="Times New Roman"/>
                <w:sz w:val="24"/>
              </w:rPr>
            </w:pPr>
            <w:r>
              <w:rPr>
                <w:rFonts w:hint="eastAsia" w:ascii="仿宋" w:hAnsi="仿宋" w:eastAsia="仿宋" w:cs="Times New Roman"/>
                <w:sz w:val="24"/>
              </w:rPr>
              <w:t>2</w:t>
            </w:r>
          </w:p>
        </w:tc>
        <w:tc>
          <w:tcPr>
            <w:tcW w:w="625" w:type="pct"/>
            <w:vAlign w:val="center"/>
          </w:tcPr>
          <w:p w14:paraId="0FD1F531">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97" w:type="pct"/>
            <w:vAlign w:val="center"/>
          </w:tcPr>
          <w:p w14:paraId="79547924">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97" w:type="pct"/>
            <w:vAlign w:val="center"/>
          </w:tcPr>
          <w:p w14:paraId="72AD1EFC">
            <w:pPr>
              <w:spacing w:line="300" w:lineRule="exact"/>
              <w:jc w:val="center"/>
              <w:rPr>
                <w:rFonts w:ascii="仿宋" w:hAnsi="仿宋" w:eastAsia="仿宋" w:cs="Times New Roman"/>
                <w:sz w:val="24"/>
              </w:rPr>
            </w:pPr>
            <w:r>
              <w:rPr>
                <w:rFonts w:hint="eastAsia" w:ascii="仿宋" w:hAnsi="仿宋" w:eastAsia="仿宋" w:cs="Times New Roman"/>
                <w:sz w:val="24"/>
              </w:rPr>
              <w:t>1</w:t>
            </w:r>
          </w:p>
        </w:tc>
      </w:tr>
      <w:tr w14:paraId="4324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pct"/>
            <w:vAlign w:val="center"/>
          </w:tcPr>
          <w:p w14:paraId="4F4BA7C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院级</w:t>
            </w:r>
          </w:p>
        </w:tc>
        <w:tc>
          <w:tcPr>
            <w:tcW w:w="532" w:type="pct"/>
            <w:vAlign w:val="center"/>
          </w:tcPr>
          <w:p w14:paraId="0B15764C">
            <w:pPr>
              <w:spacing w:line="300" w:lineRule="exact"/>
              <w:jc w:val="center"/>
              <w:rPr>
                <w:rFonts w:ascii="仿宋" w:hAnsi="仿宋" w:eastAsia="仿宋" w:cs="Times New Roman"/>
                <w:sz w:val="24"/>
              </w:rPr>
            </w:pPr>
            <w:r>
              <w:rPr>
                <w:rFonts w:hint="eastAsia" w:ascii="仿宋" w:hAnsi="仿宋" w:eastAsia="仿宋" w:cs="Times New Roman"/>
                <w:sz w:val="24"/>
              </w:rPr>
              <w:t>8</w:t>
            </w:r>
          </w:p>
        </w:tc>
        <w:tc>
          <w:tcPr>
            <w:tcW w:w="772" w:type="pct"/>
            <w:vAlign w:val="center"/>
          </w:tcPr>
          <w:p w14:paraId="3352B5DA">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544" w:type="pct"/>
            <w:vAlign w:val="center"/>
          </w:tcPr>
          <w:p w14:paraId="7CE4E9ED">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25" w:type="pct"/>
            <w:vAlign w:val="center"/>
          </w:tcPr>
          <w:p w14:paraId="2E4B17C4">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25" w:type="pct"/>
            <w:vAlign w:val="center"/>
          </w:tcPr>
          <w:p w14:paraId="7853D8BD">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97" w:type="pct"/>
            <w:vAlign w:val="center"/>
          </w:tcPr>
          <w:p w14:paraId="30AFA9D8">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97" w:type="pct"/>
            <w:vAlign w:val="center"/>
          </w:tcPr>
          <w:p w14:paraId="11134041">
            <w:pPr>
              <w:spacing w:line="300" w:lineRule="exact"/>
              <w:jc w:val="center"/>
              <w:rPr>
                <w:rFonts w:ascii="仿宋" w:hAnsi="仿宋" w:eastAsia="仿宋" w:cs="Times New Roman"/>
                <w:sz w:val="24"/>
              </w:rPr>
            </w:pPr>
            <w:r>
              <w:rPr>
                <w:rFonts w:hint="eastAsia" w:ascii="仿宋" w:hAnsi="仿宋" w:eastAsia="仿宋" w:cs="Times New Roman"/>
                <w:sz w:val="24"/>
              </w:rPr>
              <w:t>0.5</w:t>
            </w:r>
          </w:p>
        </w:tc>
      </w:tr>
    </w:tbl>
    <w:p w14:paraId="5A50573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注：同一个专业按最高获奖等级奖励。建设项目具体排名需由负责人出具佐证材料，经专业群所在系部、教务处盖章确认。</w:t>
      </w:r>
    </w:p>
    <w:p w14:paraId="394D00C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对团队参与者不足6人的，按照《科研（教研）论文、项目、获奖、教材、著作等量化分配表》分配总分；超出6人的，超出人员与第6位次人员均分位次6的分值。</w:t>
      </w:r>
    </w:p>
    <w:p w14:paraId="1C9D2F4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二、课程建设奖加分</w:t>
      </w:r>
    </w:p>
    <w:p w14:paraId="4C914E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对荣获国家级、省级、院级精品课程、</w:t>
      </w:r>
      <w:r>
        <w:rPr>
          <w:rFonts w:ascii="仿宋" w:hAnsi="仿宋" w:eastAsia="仿宋" w:cs="Times New Roman"/>
          <w:sz w:val="24"/>
        </w:rPr>
        <w:t>精品资源共享课、</w:t>
      </w:r>
      <w:r>
        <w:rPr>
          <w:rFonts w:hint="eastAsia" w:ascii="仿宋" w:hAnsi="仿宋" w:eastAsia="仿宋" w:cs="Times New Roman"/>
          <w:sz w:val="24"/>
        </w:rPr>
        <w:t>精品在线开放课程、在线开放课、继续教育数字化共享课、社区教育优秀课程、课程思政示范课、一流核心课等课程类项目</w:t>
      </w:r>
      <w:r>
        <w:rPr>
          <w:rFonts w:ascii="仿宋" w:hAnsi="仿宋" w:eastAsia="仿宋" w:cs="Times New Roman"/>
          <w:sz w:val="24"/>
        </w:rPr>
        <w:t>教学资源库</w:t>
      </w:r>
      <w:r>
        <w:rPr>
          <w:rFonts w:hint="eastAsia" w:ascii="仿宋" w:hAnsi="仿宋" w:eastAsia="仿宋" w:cs="Times New Roman"/>
          <w:sz w:val="24"/>
        </w:rPr>
        <w:t>建设的项目负责人及参与者、带头人给予加分，具体标准如下：</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963"/>
        <w:gridCol w:w="1403"/>
        <w:gridCol w:w="984"/>
        <w:gridCol w:w="1130"/>
        <w:gridCol w:w="1130"/>
        <w:gridCol w:w="1079"/>
        <w:gridCol w:w="1078"/>
      </w:tblGrid>
      <w:tr w14:paraId="7A4E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11" w:type="pct"/>
            <w:tcBorders>
              <w:tl2br w:val="single" w:color="auto" w:sz="4" w:space="0"/>
            </w:tcBorders>
          </w:tcPr>
          <w:p w14:paraId="67559B5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0FA8AF87">
            <w:pPr>
              <w:spacing w:line="300" w:lineRule="exact"/>
              <w:ind w:firstLine="472" w:firstLineChars="200"/>
              <w:rPr>
                <w:rFonts w:ascii="仿宋" w:hAnsi="仿宋" w:eastAsia="仿宋" w:cs="Times New Roman"/>
                <w:sz w:val="24"/>
              </w:rPr>
            </w:pPr>
          </w:p>
          <w:p w14:paraId="17C3410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532" w:type="pct"/>
            <w:vAlign w:val="center"/>
          </w:tcPr>
          <w:p w14:paraId="3DAE7BF2">
            <w:pPr>
              <w:spacing w:line="300" w:lineRule="exact"/>
              <w:jc w:val="center"/>
              <w:rPr>
                <w:rFonts w:ascii="仿宋" w:hAnsi="仿宋" w:eastAsia="仿宋" w:cs="Times New Roman"/>
                <w:sz w:val="24"/>
              </w:rPr>
            </w:pPr>
            <w:r>
              <w:rPr>
                <w:rFonts w:hint="eastAsia" w:ascii="仿宋" w:hAnsi="仿宋" w:eastAsia="仿宋" w:cs="Times New Roman"/>
                <w:sz w:val="24"/>
              </w:rPr>
              <w:t>总分</w:t>
            </w:r>
          </w:p>
        </w:tc>
        <w:tc>
          <w:tcPr>
            <w:tcW w:w="775" w:type="pct"/>
            <w:vAlign w:val="center"/>
          </w:tcPr>
          <w:p w14:paraId="5BB83AFB">
            <w:pPr>
              <w:spacing w:line="300" w:lineRule="exact"/>
              <w:rPr>
                <w:rFonts w:ascii="仿宋" w:hAnsi="仿宋" w:eastAsia="仿宋" w:cs="Times New Roman"/>
                <w:sz w:val="24"/>
              </w:rPr>
            </w:pPr>
            <w:r>
              <w:rPr>
                <w:rFonts w:hint="eastAsia" w:ascii="仿宋" w:hAnsi="仿宋" w:eastAsia="仿宋" w:cs="Times New Roman"/>
                <w:sz w:val="24"/>
              </w:rPr>
              <w:t>负责人（位次1）</w:t>
            </w:r>
          </w:p>
        </w:tc>
        <w:tc>
          <w:tcPr>
            <w:tcW w:w="543" w:type="pct"/>
            <w:vAlign w:val="center"/>
          </w:tcPr>
          <w:p w14:paraId="10EEB032">
            <w:pPr>
              <w:spacing w:line="300" w:lineRule="exact"/>
              <w:rPr>
                <w:rFonts w:ascii="仿宋" w:hAnsi="仿宋" w:eastAsia="仿宋" w:cs="Times New Roman"/>
                <w:sz w:val="24"/>
              </w:rPr>
            </w:pPr>
            <w:r>
              <w:rPr>
                <w:rFonts w:hint="eastAsia" w:ascii="仿宋" w:hAnsi="仿宋" w:eastAsia="仿宋" w:cs="Times New Roman"/>
                <w:sz w:val="24"/>
              </w:rPr>
              <w:t>位次2</w:t>
            </w:r>
          </w:p>
        </w:tc>
        <w:tc>
          <w:tcPr>
            <w:tcW w:w="624" w:type="pct"/>
            <w:vAlign w:val="center"/>
          </w:tcPr>
          <w:p w14:paraId="4FF6564B">
            <w:pPr>
              <w:spacing w:line="300" w:lineRule="exact"/>
              <w:rPr>
                <w:rFonts w:ascii="仿宋" w:hAnsi="仿宋" w:eastAsia="仿宋" w:cs="Times New Roman"/>
                <w:sz w:val="24"/>
              </w:rPr>
            </w:pPr>
            <w:r>
              <w:rPr>
                <w:rFonts w:hint="eastAsia" w:ascii="仿宋" w:hAnsi="仿宋" w:eastAsia="仿宋" w:cs="Times New Roman"/>
                <w:sz w:val="24"/>
              </w:rPr>
              <w:t>位次3</w:t>
            </w:r>
          </w:p>
        </w:tc>
        <w:tc>
          <w:tcPr>
            <w:tcW w:w="624" w:type="pct"/>
            <w:vAlign w:val="center"/>
          </w:tcPr>
          <w:p w14:paraId="61710917">
            <w:pPr>
              <w:spacing w:line="300" w:lineRule="exact"/>
              <w:rPr>
                <w:rFonts w:ascii="仿宋" w:hAnsi="仿宋" w:eastAsia="仿宋" w:cs="Times New Roman"/>
                <w:sz w:val="24"/>
              </w:rPr>
            </w:pPr>
            <w:r>
              <w:rPr>
                <w:rFonts w:hint="eastAsia" w:ascii="仿宋" w:hAnsi="仿宋" w:eastAsia="仿宋" w:cs="Times New Roman"/>
                <w:sz w:val="24"/>
              </w:rPr>
              <w:t>位次4</w:t>
            </w:r>
          </w:p>
        </w:tc>
        <w:tc>
          <w:tcPr>
            <w:tcW w:w="596" w:type="pct"/>
            <w:vAlign w:val="center"/>
          </w:tcPr>
          <w:p w14:paraId="72C8162B">
            <w:pPr>
              <w:spacing w:line="300" w:lineRule="exact"/>
              <w:rPr>
                <w:rFonts w:ascii="仿宋" w:hAnsi="仿宋" w:eastAsia="仿宋" w:cs="Times New Roman"/>
                <w:sz w:val="24"/>
              </w:rPr>
            </w:pPr>
            <w:r>
              <w:rPr>
                <w:rFonts w:hint="eastAsia" w:ascii="仿宋" w:hAnsi="仿宋" w:eastAsia="仿宋" w:cs="Times New Roman"/>
                <w:sz w:val="24"/>
              </w:rPr>
              <w:t>位次5</w:t>
            </w:r>
          </w:p>
        </w:tc>
        <w:tc>
          <w:tcPr>
            <w:tcW w:w="595" w:type="pct"/>
            <w:vAlign w:val="center"/>
          </w:tcPr>
          <w:p w14:paraId="613481C9">
            <w:pPr>
              <w:spacing w:line="300" w:lineRule="exact"/>
              <w:rPr>
                <w:rFonts w:ascii="仿宋" w:hAnsi="仿宋" w:eastAsia="仿宋" w:cs="Times New Roman"/>
                <w:sz w:val="24"/>
              </w:rPr>
            </w:pPr>
            <w:r>
              <w:rPr>
                <w:rFonts w:hint="eastAsia" w:ascii="仿宋" w:hAnsi="仿宋" w:eastAsia="仿宋" w:cs="Times New Roman"/>
                <w:sz w:val="24"/>
              </w:rPr>
              <w:t>位次6</w:t>
            </w:r>
          </w:p>
        </w:tc>
      </w:tr>
      <w:tr w14:paraId="1B4C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vAlign w:val="center"/>
          </w:tcPr>
          <w:p w14:paraId="4B6DB92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w:t>
            </w:r>
          </w:p>
        </w:tc>
        <w:tc>
          <w:tcPr>
            <w:tcW w:w="532" w:type="pct"/>
            <w:vAlign w:val="center"/>
          </w:tcPr>
          <w:p w14:paraId="7AE42B54">
            <w:pPr>
              <w:spacing w:line="300" w:lineRule="exact"/>
              <w:jc w:val="center"/>
              <w:rPr>
                <w:rFonts w:ascii="仿宋" w:hAnsi="仿宋" w:eastAsia="仿宋" w:cs="Times New Roman"/>
                <w:sz w:val="24"/>
              </w:rPr>
            </w:pPr>
            <w:r>
              <w:rPr>
                <w:rFonts w:hint="eastAsia" w:ascii="仿宋" w:hAnsi="仿宋" w:eastAsia="仿宋" w:cs="Times New Roman"/>
                <w:sz w:val="24"/>
              </w:rPr>
              <w:t>50</w:t>
            </w:r>
          </w:p>
        </w:tc>
        <w:tc>
          <w:tcPr>
            <w:tcW w:w="775" w:type="pct"/>
            <w:vAlign w:val="center"/>
          </w:tcPr>
          <w:p w14:paraId="1F04BF2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c>
          <w:tcPr>
            <w:tcW w:w="543" w:type="pct"/>
            <w:vAlign w:val="center"/>
          </w:tcPr>
          <w:p w14:paraId="4375D09D">
            <w:pPr>
              <w:spacing w:line="300" w:lineRule="exact"/>
              <w:jc w:val="center"/>
              <w:rPr>
                <w:rFonts w:ascii="仿宋" w:hAnsi="仿宋" w:eastAsia="仿宋" w:cs="Times New Roman"/>
                <w:sz w:val="24"/>
              </w:rPr>
            </w:pPr>
            <w:r>
              <w:rPr>
                <w:rFonts w:hint="eastAsia" w:ascii="仿宋" w:hAnsi="仿宋" w:eastAsia="仿宋" w:cs="Times New Roman"/>
                <w:sz w:val="24"/>
              </w:rPr>
              <w:t>13</w:t>
            </w:r>
          </w:p>
        </w:tc>
        <w:tc>
          <w:tcPr>
            <w:tcW w:w="624" w:type="pct"/>
            <w:vAlign w:val="center"/>
          </w:tcPr>
          <w:p w14:paraId="43AC17A0">
            <w:pPr>
              <w:spacing w:line="300" w:lineRule="exact"/>
              <w:jc w:val="center"/>
              <w:rPr>
                <w:rFonts w:ascii="仿宋" w:hAnsi="仿宋" w:eastAsia="仿宋" w:cs="Times New Roman"/>
                <w:sz w:val="24"/>
              </w:rPr>
            </w:pPr>
            <w:r>
              <w:rPr>
                <w:rFonts w:hint="eastAsia" w:ascii="仿宋" w:hAnsi="仿宋" w:eastAsia="仿宋" w:cs="Times New Roman"/>
                <w:sz w:val="24"/>
              </w:rPr>
              <w:t>7</w:t>
            </w:r>
          </w:p>
        </w:tc>
        <w:tc>
          <w:tcPr>
            <w:tcW w:w="624" w:type="pct"/>
            <w:vAlign w:val="center"/>
          </w:tcPr>
          <w:p w14:paraId="74216D2B">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596" w:type="pct"/>
            <w:vAlign w:val="center"/>
          </w:tcPr>
          <w:p w14:paraId="1468146A">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595" w:type="pct"/>
            <w:vAlign w:val="center"/>
          </w:tcPr>
          <w:p w14:paraId="45982D5B">
            <w:pPr>
              <w:spacing w:line="300" w:lineRule="exact"/>
              <w:jc w:val="center"/>
              <w:rPr>
                <w:rFonts w:ascii="仿宋" w:hAnsi="仿宋" w:eastAsia="仿宋" w:cs="Times New Roman"/>
                <w:sz w:val="24"/>
              </w:rPr>
            </w:pPr>
            <w:r>
              <w:rPr>
                <w:rFonts w:hint="eastAsia" w:ascii="仿宋" w:hAnsi="仿宋" w:eastAsia="仿宋" w:cs="Times New Roman"/>
                <w:sz w:val="24"/>
              </w:rPr>
              <w:t>2</w:t>
            </w:r>
          </w:p>
        </w:tc>
      </w:tr>
      <w:tr w14:paraId="27B7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vAlign w:val="center"/>
          </w:tcPr>
          <w:p w14:paraId="2690D05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532" w:type="pct"/>
            <w:vAlign w:val="center"/>
          </w:tcPr>
          <w:p w14:paraId="2811CF60">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775" w:type="pct"/>
            <w:vAlign w:val="center"/>
          </w:tcPr>
          <w:p w14:paraId="0C48CD8E">
            <w:pPr>
              <w:spacing w:line="300" w:lineRule="exact"/>
              <w:jc w:val="center"/>
              <w:rPr>
                <w:rFonts w:ascii="仿宋" w:hAnsi="仿宋" w:eastAsia="仿宋" w:cs="Times New Roman"/>
                <w:sz w:val="24"/>
              </w:rPr>
            </w:pPr>
            <w:r>
              <w:rPr>
                <w:rFonts w:hint="eastAsia" w:ascii="仿宋" w:hAnsi="仿宋" w:eastAsia="仿宋" w:cs="Times New Roman"/>
                <w:sz w:val="24"/>
              </w:rPr>
              <w:t>6</w:t>
            </w:r>
          </w:p>
        </w:tc>
        <w:tc>
          <w:tcPr>
            <w:tcW w:w="543" w:type="pct"/>
            <w:vAlign w:val="center"/>
          </w:tcPr>
          <w:p w14:paraId="600B8E30">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624" w:type="pct"/>
            <w:vAlign w:val="center"/>
          </w:tcPr>
          <w:p w14:paraId="2B8EA9B8">
            <w:pPr>
              <w:spacing w:line="300" w:lineRule="exact"/>
              <w:jc w:val="center"/>
              <w:rPr>
                <w:rFonts w:ascii="仿宋" w:hAnsi="仿宋" w:eastAsia="仿宋" w:cs="Times New Roman"/>
                <w:sz w:val="24"/>
              </w:rPr>
            </w:pPr>
            <w:r>
              <w:rPr>
                <w:rFonts w:hint="eastAsia" w:ascii="仿宋" w:hAnsi="仿宋" w:eastAsia="仿宋" w:cs="Times New Roman"/>
                <w:sz w:val="24"/>
              </w:rPr>
              <w:t>2</w:t>
            </w:r>
          </w:p>
        </w:tc>
        <w:tc>
          <w:tcPr>
            <w:tcW w:w="624" w:type="pct"/>
            <w:vAlign w:val="center"/>
          </w:tcPr>
          <w:p w14:paraId="1E26FB4C">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96" w:type="pct"/>
            <w:vAlign w:val="center"/>
          </w:tcPr>
          <w:p w14:paraId="29FF177F">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95" w:type="pct"/>
            <w:vAlign w:val="center"/>
          </w:tcPr>
          <w:p w14:paraId="2F579C39">
            <w:pPr>
              <w:spacing w:line="300" w:lineRule="exact"/>
              <w:jc w:val="center"/>
              <w:rPr>
                <w:rFonts w:ascii="仿宋" w:hAnsi="仿宋" w:eastAsia="仿宋" w:cs="Times New Roman"/>
                <w:sz w:val="24"/>
              </w:rPr>
            </w:pPr>
            <w:r>
              <w:rPr>
                <w:rFonts w:hint="eastAsia" w:ascii="仿宋" w:hAnsi="仿宋" w:eastAsia="仿宋" w:cs="Times New Roman"/>
                <w:sz w:val="24"/>
              </w:rPr>
              <w:t>1</w:t>
            </w:r>
          </w:p>
        </w:tc>
      </w:tr>
      <w:tr w14:paraId="7CCC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pct"/>
            <w:vAlign w:val="center"/>
          </w:tcPr>
          <w:p w14:paraId="1CAA321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院级</w:t>
            </w:r>
          </w:p>
        </w:tc>
        <w:tc>
          <w:tcPr>
            <w:tcW w:w="532" w:type="pct"/>
            <w:vAlign w:val="center"/>
          </w:tcPr>
          <w:p w14:paraId="4ACCC9D4">
            <w:pPr>
              <w:spacing w:line="300" w:lineRule="exact"/>
              <w:jc w:val="center"/>
              <w:rPr>
                <w:rFonts w:ascii="仿宋" w:hAnsi="仿宋" w:eastAsia="仿宋" w:cs="Times New Roman"/>
                <w:sz w:val="24"/>
              </w:rPr>
            </w:pPr>
            <w:r>
              <w:rPr>
                <w:rFonts w:hint="eastAsia" w:ascii="仿宋" w:hAnsi="仿宋" w:eastAsia="仿宋" w:cs="Times New Roman"/>
                <w:sz w:val="24"/>
              </w:rPr>
              <w:t>8</w:t>
            </w:r>
          </w:p>
        </w:tc>
        <w:tc>
          <w:tcPr>
            <w:tcW w:w="775" w:type="pct"/>
            <w:vAlign w:val="center"/>
          </w:tcPr>
          <w:p w14:paraId="3A00DFB8">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543" w:type="pct"/>
            <w:vAlign w:val="center"/>
          </w:tcPr>
          <w:p w14:paraId="7763F0A0">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24" w:type="pct"/>
            <w:vAlign w:val="center"/>
          </w:tcPr>
          <w:p w14:paraId="0461F912">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24" w:type="pct"/>
            <w:vAlign w:val="center"/>
          </w:tcPr>
          <w:p w14:paraId="65FFEFD3">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96" w:type="pct"/>
            <w:vAlign w:val="center"/>
          </w:tcPr>
          <w:p w14:paraId="231A6E92">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95" w:type="pct"/>
            <w:vAlign w:val="center"/>
          </w:tcPr>
          <w:p w14:paraId="2543FDA2">
            <w:pPr>
              <w:spacing w:line="300" w:lineRule="exact"/>
              <w:jc w:val="center"/>
              <w:rPr>
                <w:rFonts w:ascii="仿宋" w:hAnsi="仿宋" w:eastAsia="仿宋" w:cs="Times New Roman"/>
                <w:sz w:val="24"/>
              </w:rPr>
            </w:pPr>
            <w:r>
              <w:rPr>
                <w:rFonts w:hint="eastAsia" w:ascii="仿宋" w:hAnsi="仿宋" w:eastAsia="仿宋" w:cs="Times New Roman"/>
                <w:sz w:val="24"/>
              </w:rPr>
              <w:t>0.5</w:t>
            </w:r>
          </w:p>
        </w:tc>
      </w:tr>
    </w:tbl>
    <w:p w14:paraId="6246505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同一门课程在同一次评聘中按最高获奖等级奖励。对团队参与者不足6人的，按照《科研（教研）论文、项目、获奖、教材、著作等量化分配表》分配总分；超出6人的，超出人员与第6位次人员均分位次6的分值。</w:t>
      </w:r>
    </w:p>
    <w:p w14:paraId="3A02229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三、师资荣誉称号赋分</w:t>
      </w:r>
    </w:p>
    <w:p w14:paraId="5D6A8BD1">
      <w:pPr>
        <w:tabs>
          <w:tab w:val="left" w:pos="720"/>
        </w:tabs>
        <w:snapToGrid w:val="0"/>
        <w:spacing w:line="320" w:lineRule="exact"/>
        <w:ind w:firstLine="472" w:firstLineChars="200"/>
        <w:outlineLvl w:val="0"/>
        <w:rPr>
          <w:rFonts w:ascii="仿宋" w:hAnsi="仿宋" w:eastAsia="仿宋" w:cs="Times New Roman"/>
          <w:sz w:val="24"/>
        </w:rPr>
      </w:pPr>
      <w:r>
        <w:rPr>
          <w:rFonts w:hint="eastAsia" w:ascii="仿宋" w:hAnsi="仿宋" w:eastAsia="仿宋" w:cs="Times New Roman"/>
          <w:sz w:val="24"/>
        </w:rPr>
        <w:t>凡被评为国家级、省级和院级教学名师、青年技能名师、专业（学科）带头人、思想政治教育先进个人、技术技能大师、技术能手、齐鲁工匠、齐鲁大工匠、首席技师、非遗传承人等加分。国家级20分，省级10分，市院级4分。学院金牌培训师4分，银牌培训师2分，不累加计算，以最高的计分。</w:t>
      </w:r>
    </w:p>
    <w:p w14:paraId="422E53F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对荣获国家级、省级教学类团队项目（包括教学团队、教学创新团队、黄大年式教学团队等）、省级及以上名师工作室、省级及以上技艺技能传承创新平台，负责人及参与者给予加分，具体标准如下：</w:t>
      </w:r>
    </w:p>
    <w:p w14:paraId="591FBBEA">
      <w:pPr>
        <w:spacing w:line="300" w:lineRule="exact"/>
        <w:ind w:firstLine="472" w:firstLineChars="200"/>
        <w:rPr>
          <w:rFonts w:ascii="仿宋" w:hAnsi="仿宋" w:eastAsia="仿宋" w:cs="Times New Roman"/>
          <w:sz w:val="24"/>
        </w:rPr>
      </w:pPr>
    </w:p>
    <w:p w14:paraId="438E3981">
      <w:pPr>
        <w:spacing w:line="300" w:lineRule="exact"/>
        <w:ind w:firstLine="472" w:firstLineChars="200"/>
        <w:rPr>
          <w:rFonts w:ascii="仿宋" w:hAnsi="仿宋" w:eastAsia="仿宋" w:cs="Times New Roman"/>
          <w:sz w:val="24"/>
        </w:rPr>
      </w:pPr>
    </w:p>
    <w:p w14:paraId="68F80589">
      <w:pPr>
        <w:spacing w:line="300" w:lineRule="exact"/>
        <w:rPr>
          <w:rFonts w:ascii="仿宋" w:hAnsi="仿宋" w:eastAsia="仿宋" w:cs="Times New Roman"/>
          <w:sz w:val="24"/>
        </w:rPr>
      </w:pP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11"/>
        <w:gridCol w:w="1232"/>
        <w:gridCol w:w="1023"/>
        <w:gridCol w:w="1179"/>
        <w:gridCol w:w="1179"/>
        <w:gridCol w:w="898"/>
        <w:gridCol w:w="898"/>
      </w:tblGrid>
      <w:tr w14:paraId="689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pct"/>
            <w:tcBorders>
              <w:tl2br w:val="single" w:color="auto" w:sz="4" w:space="0"/>
            </w:tcBorders>
          </w:tcPr>
          <w:p w14:paraId="2764248A">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位次</w:t>
            </w:r>
          </w:p>
          <w:p w14:paraId="7DA8EAA2">
            <w:pPr>
              <w:spacing w:line="300" w:lineRule="exact"/>
              <w:ind w:firstLine="472" w:firstLineChars="200"/>
              <w:rPr>
                <w:rFonts w:ascii="仿宋" w:hAnsi="仿宋" w:eastAsia="仿宋" w:cs="Times New Roman"/>
                <w:sz w:val="24"/>
              </w:rPr>
            </w:pPr>
          </w:p>
          <w:p w14:paraId="01E89451">
            <w:pPr>
              <w:spacing w:line="300" w:lineRule="exact"/>
              <w:rPr>
                <w:rFonts w:ascii="仿宋" w:hAnsi="仿宋" w:eastAsia="仿宋" w:cs="Times New Roman"/>
                <w:sz w:val="24"/>
              </w:rPr>
            </w:pPr>
            <w:r>
              <w:rPr>
                <w:rFonts w:hint="eastAsia" w:ascii="仿宋" w:hAnsi="仿宋" w:eastAsia="仿宋" w:cs="Times New Roman"/>
                <w:sz w:val="24"/>
              </w:rPr>
              <w:t>级别</w:t>
            </w:r>
          </w:p>
        </w:tc>
        <w:tc>
          <w:tcPr>
            <w:tcW w:w="724" w:type="pct"/>
            <w:vAlign w:val="center"/>
          </w:tcPr>
          <w:p w14:paraId="67EAF596">
            <w:pPr>
              <w:spacing w:line="300" w:lineRule="exact"/>
              <w:rPr>
                <w:rFonts w:ascii="仿宋" w:hAnsi="仿宋" w:eastAsia="仿宋" w:cs="Times New Roman"/>
                <w:sz w:val="24"/>
              </w:rPr>
            </w:pPr>
            <w:r>
              <w:rPr>
                <w:rFonts w:hint="eastAsia" w:ascii="仿宋" w:hAnsi="仿宋" w:eastAsia="仿宋" w:cs="Times New Roman"/>
                <w:sz w:val="24"/>
              </w:rPr>
              <w:t>总分</w:t>
            </w:r>
          </w:p>
        </w:tc>
        <w:tc>
          <w:tcPr>
            <w:tcW w:w="680" w:type="pct"/>
            <w:vAlign w:val="center"/>
          </w:tcPr>
          <w:p w14:paraId="1E060940">
            <w:pPr>
              <w:spacing w:line="300" w:lineRule="exact"/>
              <w:rPr>
                <w:rFonts w:ascii="仿宋" w:hAnsi="仿宋" w:eastAsia="仿宋" w:cs="Times New Roman"/>
                <w:sz w:val="24"/>
              </w:rPr>
            </w:pPr>
            <w:r>
              <w:rPr>
                <w:rFonts w:hint="eastAsia" w:ascii="仿宋" w:hAnsi="仿宋" w:eastAsia="仿宋" w:cs="Times New Roman"/>
                <w:sz w:val="24"/>
              </w:rPr>
              <w:t>负责人</w:t>
            </w:r>
          </w:p>
          <w:p w14:paraId="7FF47354">
            <w:pPr>
              <w:spacing w:line="300" w:lineRule="exact"/>
              <w:rPr>
                <w:rFonts w:ascii="仿宋" w:hAnsi="仿宋" w:eastAsia="仿宋" w:cs="Times New Roman"/>
                <w:sz w:val="24"/>
              </w:rPr>
            </w:pPr>
            <w:r>
              <w:rPr>
                <w:rFonts w:hint="eastAsia" w:ascii="仿宋" w:hAnsi="仿宋" w:eastAsia="仿宋" w:cs="Times New Roman"/>
                <w:sz w:val="24"/>
              </w:rPr>
              <w:t>（位次1）</w:t>
            </w:r>
          </w:p>
        </w:tc>
        <w:tc>
          <w:tcPr>
            <w:tcW w:w="565" w:type="pct"/>
            <w:vAlign w:val="center"/>
          </w:tcPr>
          <w:p w14:paraId="37DAF020">
            <w:pPr>
              <w:spacing w:line="300" w:lineRule="exact"/>
              <w:rPr>
                <w:rFonts w:ascii="仿宋" w:hAnsi="仿宋" w:eastAsia="仿宋" w:cs="Times New Roman"/>
                <w:sz w:val="24"/>
              </w:rPr>
            </w:pPr>
            <w:r>
              <w:rPr>
                <w:rFonts w:hint="eastAsia" w:ascii="仿宋" w:hAnsi="仿宋" w:eastAsia="仿宋" w:cs="Times New Roman"/>
                <w:sz w:val="24"/>
              </w:rPr>
              <w:t>位次2</w:t>
            </w:r>
          </w:p>
        </w:tc>
        <w:tc>
          <w:tcPr>
            <w:tcW w:w="651" w:type="pct"/>
            <w:vAlign w:val="center"/>
          </w:tcPr>
          <w:p w14:paraId="7D278FFC">
            <w:pPr>
              <w:spacing w:line="300" w:lineRule="exact"/>
              <w:rPr>
                <w:rFonts w:ascii="仿宋" w:hAnsi="仿宋" w:eastAsia="仿宋" w:cs="Times New Roman"/>
                <w:sz w:val="24"/>
              </w:rPr>
            </w:pPr>
            <w:r>
              <w:rPr>
                <w:rFonts w:hint="eastAsia" w:ascii="仿宋" w:hAnsi="仿宋" w:eastAsia="仿宋" w:cs="Times New Roman"/>
                <w:sz w:val="24"/>
              </w:rPr>
              <w:t>位次3</w:t>
            </w:r>
          </w:p>
        </w:tc>
        <w:tc>
          <w:tcPr>
            <w:tcW w:w="651" w:type="pct"/>
            <w:vAlign w:val="center"/>
          </w:tcPr>
          <w:p w14:paraId="722B9D88">
            <w:pPr>
              <w:spacing w:line="300" w:lineRule="exact"/>
              <w:rPr>
                <w:rFonts w:ascii="仿宋" w:hAnsi="仿宋" w:eastAsia="仿宋" w:cs="Times New Roman"/>
                <w:sz w:val="24"/>
              </w:rPr>
            </w:pPr>
            <w:r>
              <w:rPr>
                <w:rFonts w:hint="eastAsia" w:ascii="仿宋" w:hAnsi="仿宋" w:eastAsia="仿宋" w:cs="Times New Roman"/>
                <w:sz w:val="24"/>
              </w:rPr>
              <w:t>位次4</w:t>
            </w:r>
          </w:p>
        </w:tc>
        <w:tc>
          <w:tcPr>
            <w:tcW w:w="496" w:type="pct"/>
            <w:vAlign w:val="center"/>
          </w:tcPr>
          <w:p w14:paraId="39DF768E">
            <w:pPr>
              <w:spacing w:line="300" w:lineRule="exact"/>
              <w:rPr>
                <w:rFonts w:ascii="仿宋" w:hAnsi="仿宋" w:eastAsia="仿宋" w:cs="Times New Roman"/>
                <w:sz w:val="24"/>
              </w:rPr>
            </w:pPr>
            <w:r>
              <w:rPr>
                <w:rFonts w:hint="eastAsia" w:ascii="仿宋" w:hAnsi="仿宋" w:eastAsia="仿宋" w:cs="Times New Roman"/>
                <w:sz w:val="24"/>
              </w:rPr>
              <w:t>位次5</w:t>
            </w:r>
          </w:p>
        </w:tc>
        <w:tc>
          <w:tcPr>
            <w:tcW w:w="495" w:type="pct"/>
            <w:vAlign w:val="center"/>
          </w:tcPr>
          <w:p w14:paraId="744C2903">
            <w:pPr>
              <w:spacing w:line="300" w:lineRule="exact"/>
              <w:rPr>
                <w:rFonts w:ascii="仿宋" w:hAnsi="仿宋" w:eastAsia="仿宋" w:cs="Times New Roman"/>
                <w:sz w:val="24"/>
              </w:rPr>
            </w:pPr>
            <w:r>
              <w:rPr>
                <w:rFonts w:hint="eastAsia" w:ascii="仿宋" w:hAnsi="仿宋" w:eastAsia="仿宋" w:cs="Times New Roman"/>
                <w:sz w:val="24"/>
              </w:rPr>
              <w:t>位次6</w:t>
            </w:r>
          </w:p>
        </w:tc>
      </w:tr>
      <w:tr w14:paraId="7614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7" w:type="pct"/>
            <w:vAlign w:val="center"/>
          </w:tcPr>
          <w:p w14:paraId="4871C26C">
            <w:pPr>
              <w:spacing w:line="300" w:lineRule="exact"/>
              <w:rPr>
                <w:rFonts w:ascii="仿宋" w:hAnsi="仿宋" w:eastAsia="仿宋" w:cs="Times New Roman"/>
                <w:sz w:val="24"/>
              </w:rPr>
            </w:pPr>
            <w:r>
              <w:rPr>
                <w:rFonts w:hint="eastAsia" w:ascii="仿宋" w:hAnsi="仿宋" w:eastAsia="仿宋" w:cs="Times New Roman"/>
                <w:sz w:val="24"/>
              </w:rPr>
              <w:t>国家</w:t>
            </w:r>
          </w:p>
        </w:tc>
        <w:tc>
          <w:tcPr>
            <w:tcW w:w="724" w:type="pct"/>
            <w:vAlign w:val="center"/>
          </w:tcPr>
          <w:p w14:paraId="0D5B771F">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50</w:t>
            </w:r>
          </w:p>
        </w:tc>
        <w:tc>
          <w:tcPr>
            <w:tcW w:w="680" w:type="pct"/>
            <w:vAlign w:val="center"/>
          </w:tcPr>
          <w:p w14:paraId="3344175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c>
          <w:tcPr>
            <w:tcW w:w="565" w:type="pct"/>
            <w:vAlign w:val="center"/>
          </w:tcPr>
          <w:p w14:paraId="6DAAEE22">
            <w:pPr>
              <w:spacing w:line="300" w:lineRule="exact"/>
              <w:jc w:val="center"/>
              <w:rPr>
                <w:rFonts w:ascii="仿宋" w:hAnsi="仿宋" w:eastAsia="仿宋" w:cs="Times New Roman"/>
                <w:sz w:val="24"/>
              </w:rPr>
            </w:pPr>
            <w:r>
              <w:rPr>
                <w:rFonts w:hint="eastAsia" w:ascii="仿宋" w:hAnsi="仿宋" w:eastAsia="仿宋" w:cs="Times New Roman"/>
                <w:sz w:val="24"/>
              </w:rPr>
              <w:t>13</w:t>
            </w:r>
          </w:p>
        </w:tc>
        <w:tc>
          <w:tcPr>
            <w:tcW w:w="651" w:type="pct"/>
            <w:vAlign w:val="center"/>
          </w:tcPr>
          <w:p w14:paraId="1F53728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7</w:t>
            </w:r>
          </w:p>
        </w:tc>
        <w:tc>
          <w:tcPr>
            <w:tcW w:w="651" w:type="pct"/>
            <w:vAlign w:val="center"/>
          </w:tcPr>
          <w:p w14:paraId="7A44751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496" w:type="pct"/>
            <w:vAlign w:val="center"/>
          </w:tcPr>
          <w:p w14:paraId="01249235">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495" w:type="pct"/>
            <w:vAlign w:val="center"/>
          </w:tcPr>
          <w:p w14:paraId="3F2471AC">
            <w:pPr>
              <w:spacing w:line="300" w:lineRule="exact"/>
              <w:jc w:val="center"/>
              <w:rPr>
                <w:rFonts w:ascii="仿宋" w:hAnsi="仿宋" w:eastAsia="仿宋" w:cs="Times New Roman"/>
                <w:sz w:val="24"/>
              </w:rPr>
            </w:pPr>
            <w:r>
              <w:rPr>
                <w:rFonts w:hint="eastAsia" w:ascii="仿宋" w:hAnsi="仿宋" w:eastAsia="仿宋" w:cs="Times New Roman"/>
                <w:sz w:val="24"/>
              </w:rPr>
              <w:t>2</w:t>
            </w:r>
          </w:p>
        </w:tc>
      </w:tr>
      <w:tr w14:paraId="1D3D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7" w:type="pct"/>
            <w:vAlign w:val="center"/>
          </w:tcPr>
          <w:p w14:paraId="5F30AD50">
            <w:pPr>
              <w:spacing w:line="300" w:lineRule="exact"/>
              <w:rPr>
                <w:rFonts w:ascii="仿宋" w:hAnsi="仿宋" w:eastAsia="仿宋" w:cs="Times New Roman"/>
                <w:sz w:val="24"/>
              </w:rPr>
            </w:pPr>
            <w:r>
              <w:rPr>
                <w:rFonts w:hint="eastAsia" w:ascii="仿宋" w:hAnsi="仿宋" w:eastAsia="仿宋" w:cs="Times New Roman"/>
                <w:sz w:val="24"/>
              </w:rPr>
              <w:t>省级</w:t>
            </w:r>
          </w:p>
        </w:tc>
        <w:tc>
          <w:tcPr>
            <w:tcW w:w="724" w:type="pct"/>
            <w:vAlign w:val="center"/>
          </w:tcPr>
          <w:p w14:paraId="5B79789A">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15</w:t>
            </w:r>
          </w:p>
        </w:tc>
        <w:tc>
          <w:tcPr>
            <w:tcW w:w="680" w:type="pct"/>
            <w:vAlign w:val="center"/>
          </w:tcPr>
          <w:p w14:paraId="0489CFA0">
            <w:pPr>
              <w:spacing w:line="300" w:lineRule="exact"/>
              <w:jc w:val="center"/>
              <w:rPr>
                <w:rFonts w:ascii="仿宋" w:hAnsi="仿宋" w:eastAsia="仿宋" w:cs="Times New Roman"/>
                <w:sz w:val="24"/>
              </w:rPr>
            </w:pPr>
            <w:r>
              <w:rPr>
                <w:rFonts w:hint="eastAsia" w:ascii="仿宋" w:hAnsi="仿宋" w:eastAsia="仿宋" w:cs="Times New Roman"/>
                <w:sz w:val="24"/>
              </w:rPr>
              <w:t>6</w:t>
            </w:r>
          </w:p>
        </w:tc>
        <w:tc>
          <w:tcPr>
            <w:tcW w:w="565" w:type="pct"/>
            <w:vAlign w:val="center"/>
          </w:tcPr>
          <w:p w14:paraId="4253A3F6">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651" w:type="pct"/>
            <w:vAlign w:val="center"/>
          </w:tcPr>
          <w:p w14:paraId="55BBA013">
            <w:pPr>
              <w:spacing w:line="300" w:lineRule="exact"/>
              <w:jc w:val="center"/>
              <w:rPr>
                <w:rFonts w:ascii="仿宋" w:hAnsi="仿宋" w:eastAsia="仿宋" w:cs="Times New Roman"/>
                <w:sz w:val="24"/>
              </w:rPr>
            </w:pPr>
            <w:r>
              <w:rPr>
                <w:rFonts w:hint="eastAsia" w:ascii="仿宋" w:hAnsi="仿宋" w:eastAsia="仿宋" w:cs="Times New Roman"/>
                <w:sz w:val="24"/>
              </w:rPr>
              <w:t>2</w:t>
            </w:r>
          </w:p>
        </w:tc>
        <w:tc>
          <w:tcPr>
            <w:tcW w:w="651" w:type="pct"/>
            <w:vAlign w:val="center"/>
          </w:tcPr>
          <w:p w14:paraId="204FDB9F">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496" w:type="pct"/>
            <w:vAlign w:val="center"/>
          </w:tcPr>
          <w:p w14:paraId="6BE5178B">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495" w:type="pct"/>
            <w:vAlign w:val="center"/>
          </w:tcPr>
          <w:p w14:paraId="65DC4B1C">
            <w:pPr>
              <w:spacing w:line="300" w:lineRule="exact"/>
              <w:jc w:val="center"/>
              <w:rPr>
                <w:rFonts w:ascii="仿宋" w:hAnsi="仿宋" w:eastAsia="仿宋" w:cs="Times New Roman"/>
                <w:sz w:val="24"/>
              </w:rPr>
            </w:pPr>
            <w:r>
              <w:rPr>
                <w:rFonts w:hint="eastAsia" w:ascii="仿宋" w:hAnsi="仿宋" w:eastAsia="仿宋" w:cs="Times New Roman"/>
                <w:sz w:val="24"/>
              </w:rPr>
              <w:t>1</w:t>
            </w:r>
          </w:p>
        </w:tc>
      </w:tr>
      <w:tr w14:paraId="555D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7" w:type="pct"/>
            <w:vAlign w:val="center"/>
          </w:tcPr>
          <w:p w14:paraId="35E81DF5">
            <w:pPr>
              <w:spacing w:line="300" w:lineRule="exact"/>
              <w:rPr>
                <w:rFonts w:ascii="仿宋" w:hAnsi="仿宋" w:eastAsia="仿宋" w:cs="Times New Roman"/>
                <w:sz w:val="24"/>
              </w:rPr>
            </w:pPr>
            <w:r>
              <w:rPr>
                <w:rFonts w:hint="eastAsia" w:ascii="仿宋" w:hAnsi="仿宋" w:eastAsia="仿宋" w:cs="Times New Roman"/>
                <w:sz w:val="24"/>
              </w:rPr>
              <w:t>院级</w:t>
            </w:r>
          </w:p>
        </w:tc>
        <w:tc>
          <w:tcPr>
            <w:tcW w:w="724" w:type="pct"/>
            <w:vAlign w:val="center"/>
          </w:tcPr>
          <w:p w14:paraId="4A808E8B">
            <w:pPr>
              <w:spacing w:line="300" w:lineRule="exact"/>
              <w:ind w:firstLine="354" w:firstLineChars="150"/>
              <w:rPr>
                <w:rFonts w:ascii="仿宋" w:hAnsi="仿宋" w:eastAsia="仿宋" w:cs="Times New Roman"/>
                <w:sz w:val="24"/>
              </w:rPr>
            </w:pPr>
            <w:r>
              <w:rPr>
                <w:rFonts w:hint="eastAsia" w:ascii="仿宋" w:hAnsi="仿宋" w:eastAsia="仿宋" w:cs="Times New Roman"/>
                <w:sz w:val="24"/>
              </w:rPr>
              <w:t>8</w:t>
            </w:r>
          </w:p>
        </w:tc>
        <w:tc>
          <w:tcPr>
            <w:tcW w:w="680" w:type="pct"/>
            <w:vAlign w:val="center"/>
          </w:tcPr>
          <w:p w14:paraId="53C9E85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c>
          <w:tcPr>
            <w:tcW w:w="565" w:type="pct"/>
            <w:vAlign w:val="center"/>
          </w:tcPr>
          <w:p w14:paraId="3C28BA62">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51" w:type="pct"/>
            <w:vAlign w:val="center"/>
          </w:tcPr>
          <w:p w14:paraId="1E300F38">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51" w:type="pct"/>
            <w:vAlign w:val="center"/>
          </w:tcPr>
          <w:p w14:paraId="29C3AF3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0.5</w:t>
            </w:r>
          </w:p>
        </w:tc>
        <w:tc>
          <w:tcPr>
            <w:tcW w:w="496" w:type="pct"/>
            <w:vAlign w:val="center"/>
          </w:tcPr>
          <w:p w14:paraId="396B8D2B">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495" w:type="pct"/>
            <w:vAlign w:val="center"/>
          </w:tcPr>
          <w:p w14:paraId="28F312A6">
            <w:pPr>
              <w:spacing w:line="300" w:lineRule="exact"/>
              <w:jc w:val="center"/>
              <w:rPr>
                <w:rFonts w:ascii="仿宋" w:hAnsi="仿宋" w:eastAsia="仿宋" w:cs="Times New Roman"/>
                <w:sz w:val="24"/>
              </w:rPr>
            </w:pPr>
            <w:r>
              <w:rPr>
                <w:rFonts w:hint="eastAsia" w:ascii="仿宋" w:hAnsi="仿宋" w:eastAsia="仿宋" w:cs="Times New Roman"/>
                <w:sz w:val="24"/>
              </w:rPr>
              <w:t>0.5</w:t>
            </w:r>
          </w:p>
        </w:tc>
      </w:tr>
    </w:tbl>
    <w:p w14:paraId="667B991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注：同一项目按照最高评选等级奖励。对团队参与者不足6人的，按照《科研（教研）论文、项目、获奖、教材、著作等量化分配表》分配总分；超出6人的，超出人员与第6位次人员均分位次6的分值。</w:t>
      </w:r>
    </w:p>
    <w:p w14:paraId="18EA80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四、教学</w:t>
      </w:r>
      <w:r>
        <w:rPr>
          <w:rFonts w:ascii="仿宋" w:hAnsi="仿宋" w:eastAsia="仿宋" w:cs="Times New Roman"/>
          <w:sz w:val="24"/>
        </w:rPr>
        <w:t>改革加分</w:t>
      </w:r>
    </w:p>
    <w:p w14:paraId="2A2AC96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对主持或参加院级及以上专业教学指导方案（教学标准）开发、给予加分。</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172"/>
        <w:gridCol w:w="1170"/>
        <w:gridCol w:w="1016"/>
        <w:gridCol w:w="1119"/>
        <w:gridCol w:w="1119"/>
        <w:gridCol w:w="1067"/>
        <w:gridCol w:w="1119"/>
      </w:tblGrid>
      <w:tr w14:paraId="0F7F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pct"/>
            <w:tcBorders>
              <w:tl2br w:val="single" w:color="auto" w:sz="4" w:space="0"/>
            </w:tcBorders>
          </w:tcPr>
          <w:p w14:paraId="29D26CC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673F13CF">
            <w:pPr>
              <w:spacing w:line="300" w:lineRule="exact"/>
              <w:ind w:firstLine="472" w:firstLineChars="200"/>
              <w:rPr>
                <w:rFonts w:ascii="仿宋" w:hAnsi="仿宋" w:eastAsia="仿宋" w:cs="Times New Roman"/>
                <w:sz w:val="24"/>
              </w:rPr>
            </w:pPr>
          </w:p>
          <w:p w14:paraId="608B1EF5">
            <w:pPr>
              <w:spacing w:line="300" w:lineRule="exact"/>
              <w:rPr>
                <w:rFonts w:ascii="仿宋" w:hAnsi="仿宋" w:eastAsia="仿宋" w:cs="Times New Roman"/>
                <w:sz w:val="24"/>
              </w:rPr>
            </w:pPr>
            <w:r>
              <w:rPr>
                <w:rFonts w:hint="eastAsia" w:ascii="仿宋" w:hAnsi="仿宋" w:eastAsia="仿宋" w:cs="Times New Roman"/>
                <w:sz w:val="24"/>
              </w:rPr>
              <w:t>级别</w:t>
            </w:r>
          </w:p>
        </w:tc>
        <w:tc>
          <w:tcPr>
            <w:tcW w:w="647" w:type="pct"/>
            <w:vAlign w:val="center"/>
          </w:tcPr>
          <w:p w14:paraId="1703ADD6">
            <w:pPr>
              <w:spacing w:line="300" w:lineRule="exact"/>
              <w:rPr>
                <w:rFonts w:ascii="仿宋" w:hAnsi="仿宋" w:eastAsia="仿宋" w:cs="Times New Roman"/>
                <w:sz w:val="24"/>
              </w:rPr>
            </w:pPr>
            <w:r>
              <w:rPr>
                <w:rFonts w:hint="eastAsia" w:ascii="仿宋" w:hAnsi="仿宋" w:eastAsia="仿宋" w:cs="Times New Roman"/>
                <w:sz w:val="24"/>
              </w:rPr>
              <w:t>总分</w:t>
            </w:r>
          </w:p>
        </w:tc>
        <w:tc>
          <w:tcPr>
            <w:tcW w:w="646" w:type="pct"/>
            <w:vAlign w:val="center"/>
          </w:tcPr>
          <w:p w14:paraId="27ACDFE7">
            <w:pPr>
              <w:spacing w:line="300" w:lineRule="exact"/>
              <w:rPr>
                <w:rFonts w:ascii="仿宋" w:hAnsi="仿宋" w:eastAsia="仿宋" w:cs="Times New Roman"/>
                <w:sz w:val="24"/>
              </w:rPr>
            </w:pPr>
            <w:r>
              <w:rPr>
                <w:rFonts w:hint="eastAsia" w:ascii="仿宋" w:hAnsi="仿宋" w:eastAsia="仿宋" w:cs="Times New Roman"/>
                <w:sz w:val="24"/>
              </w:rPr>
              <w:t>负责人（位次1）</w:t>
            </w:r>
          </w:p>
        </w:tc>
        <w:tc>
          <w:tcPr>
            <w:tcW w:w="561" w:type="pct"/>
            <w:vAlign w:val="center"/>
          </w:tcPr>
          <w:p w14:paraId="3FB0F812">
            <w:pPr>
              <w:spacing w:line="300" w:lineRule="exact"/>
              <w:rPr>
                <w:rFonts w:ascii="仿宋" w:hAnsi="仿宋" w:eastAsia="仿宋" w:cs="Times New Roman"/>
                <w:sz w:val="24"/>
              </w:rPr>
            </w:pPr>
            <w:r>
              <w:rPr>
                <w:rFonts w:hint="eastAsia" w:ascii="仿宋" w:hAnsi="仿宋" w:eastAsia="仿宋" w:cs="Times New Roman"/>
                <w:sz w:val="24"/>
              </w:rPr>
              <w:t>位次2</w:t>
            </w:r>
          </w:p>
        </w:tc>
        <w:tc>
          <w:tcPr>
            <w:tcW w:w="618" w:type="pct"/>
            <w:vAlign w:val="center"/>
          </w:tcPr>
          <w:p w14:paraId="51029E1B">
            <w:pPr>
              <w:spacing w:line="300" w:lineRule="exact"/>
              <w:rPr>
                <w:rFonts w:ascii="仿宋" w:hAnsi="仿宋" w:eastAsia="仿宋" w:cs="Times New Roman"/>
                <w:sz w:val="24"/>
              </w:rPr>
            </w:pPr>
            <w:r>
              <w:rPr>
                <w:rFonts w:hint="eastAsia" w:ascii="仿宋" w:hAnsi="仿宋" w:eastAsia="仿宋" w:cs="Times New Roman"/>
                <w:sz w:val="24"/>
              </w:rPr>
              <w:t>位次3</w:t>
            </w:r>
          </w:p>
        </w:tc>
        <w:tc>
          <w:tcPr>
            <w:tcW w:w="618" w:type="pct"/>
            <w:vAlign w:val="center"/>
          </w:tcPr>
          <w:p w14:paraId="08591A2B">
            <w:pPr>
              <w:spacing w:line="300" w:lineRule="exact"/>
              <w:rPr>
                <w:rFonts w:ascii="仿宋" w:hAnsi="仿宋" w:eastAsia="仿宋" w:cs="Times New Roman"/>
                <w:sz w:val="24"/>
              </w:rPr>
            </w:pPr>
            <w:r>
              <w:rPr>
                <w:rFonts w:hint="eastAsia" w:ascii="仿宋" w:hAnsi="仿宋" w:eastAsia="仿宋" w:cs="Times New Roman"/>
                <w:sz w:val="24"/>
              </w:rPr>
              <w:t>位次4</w:t>
            </w:r>
          </w:p>
        </w:tc>
        <w:tc>
          <w:tcPr>
            <w:tcW w:w="589" w:type="pct"/>
            <w:vAlign w:val="center"/>
          </w:tcPr>
          <w:p w14:paraId="7BCF13EF">
            <w:pPr>
              <w:spacing w:line="300" w:lineRule="exact"/>
              <w:rPr>
                <w:rFonts w:ascii="仿宋" w:hAnsi="仿宋" w:eastAsia="仿宋" w:cs="Times New Roman"/>
                <w:sz w:val="24"/>
              </w:rPr>
            </w:pPr>
            <w:r>
              <w:rPr>
                <w:rFonts w:hint="eastAsia" w:ascii="仿宋" w:hAnsi="仿宋" w:eastAsia="仿宋" w:cs="Times New Roman"/>
                <w:sz w:val="24"/>
              </w:rPr>
              <w:t>位次5</w:t>
            </w:r>
          </w:p>
        </w:tc>
        <w:tc>
          <w:tcPr>
            <w:tcW w:w="618" w:type="pct"/>
            <w:vAlign w:val="center"/>
          </w:tcPr>
          <w:p w14:paraId="65366114">
            <w:pPr>
              <w:spacing w:line="300" w:lineRule="exact"/>
              <w:rPr>
                <w:rFonts w:ascii="仿宋" w:hAnsi="仿宋" w:eastAsia="仿宋" w:cs="Times New Roman"/>
                <w:sz w:val="24"/>
              </w:rPr>
            </w:pPr>
            <w:r>
              <w:rPr>
                <w:rFonts w:hint="eastAsia" w:ascii="仿宋" w:hAnsi="仿宋" w:eastAsia="仿宋" w:cs="Times New Roman"/>
                <w:sz w:val="24"/>
              </w:rPr>
              <w:t>位次6</w:t>
            </w:r>
          </w:p>
        </w:tc>
      </w:tr>
      <w:tr w14:paraId="15B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pct"/>
          </w:tcPr>
          <w:p w14:paraId="1DB6C74D">
            <w:pPr>
              <w:spacing w:line="300" w:lineRule="exact"/>
              <w:rPr>
                <w:rFonts w:ascii="仿宋" w:hAnsi="仿宋" w:eastAsia="仿宋" w:cs="Times New Roman"/>
                <w:sz w:val="24"/>
              </w:rPr>
            </w:pPr>
            <w:r>
              <w:rPr>
                <w:rFonts w:hint="eastAsia" w:ascii="仿宋" w:hAnsi="仿宋" w:eastAsia="仿宋" w:cs="Times New Roman"/>
                <w:sz w:val="24"/>
              </w:rPr>
              <w:t>国家</w:t>
            </w:r>
          </w:p>
        </w:tc>
        <w:tc>
          <w:tcPr>
            <w:tcW w:w="647" w:type="pct"/>
            <w:vAlign w:val="center"/>
          </w:tcPr>
          <w:p w14:paraId="7916940F">
            <w:pPr>
              <w:spacing w:line="300" w:lineRule="exact"/>
              <w:jc w:val="center"/>
              <w:rPr>
                <w:rFonts w:ascii="仿宋" w:hAnsi="仿宋" w:eastAsia="仿宋" w:cs="Times New Roman"/>
                <w:sz w:val="24"/>
              </w:rPr>
            </w:pPr>
            <w:r>
              <w:rPr>
                <w:rFonts w:hint="eastAsia" w:ascii="仿宋" w:hAnsi="仿宋" w:eastAsia="仿宋" w:cs="Times New Roman"/>
                <w:sz w:val="24"/>
              </w:rPr>
              <w:t>50</w:t>
            </w:r>
          </w:p>
        </w:tc>
        <w:tc>
          <w:tcPr>
            <w:tcW w:w="646" w:type="pct"/>
            <w:vAlign w:val="center"/>
          </w:tcPr>
          <w:p w14:paraId="08E726C2">
            <w:pPr>
              <w:spacing w:line="300" w:lineRule="exact"/>
              <w:jc w:val="center"/>
              <w:rPr>
                <w:rFonts w:ascii="仿宋" w:hAnsi="仿宋" w:eastAsia="仿宋" w:cs="Times New Roman"/>
                <w:sz w:val="24"/>
              </w:rPr>
            </w:pPr>
            <w:r>
              <w:rPr>
                <w:rFonts w:hint="eastAsia" w:ascii="仿宋" w:hAnsi="仿宋" w:eastAsia="仿宋" w:cs="Times New Roman"/>
                <w:sz w:val="24"/>
              </w:rPr>
              <w:t>20</w:t>
            </w:r>
          </w:p>
        </w:tc>
        <w:tc>
          <w:tcPr>
            <w:tcW w:w="561" w:type="pct"/>
            <w:vAlign w:val="center"/>
          </w:tcPr>
          <w:p w14:paraId="754B3247">
            <w:pPr>
              <w:spacing w:line="300" w:lineRule="exact"/>
              <w:jc w:val="center"/>
              <w:rPr>
                <w:rFonts w:ascii="仿宋" w:hAnsi="仿宋" w:eastAsia="仿宋" w:cs="Times New Roman"/>
                <w:sz w:val="24"/>
              </w:rPr>
            </w:pPr>
            <w:r>
              <w:rPr>
                <w:rFonts w:hint="eastAsia" w:ascii="仿宋" w:hAnsi="仿宋" w:eastAsia="仿宋" w:cs="Times New Roman"/>
                <w:sz w:val="24"/>
              </w:rPr>
              <w:t>13</w:t>
            </w:r>
          </w:p>
        </w:tc>
        <w:tc>
          <w:tcPr>
            <w:tcW w:w="618" w:type="pct"/>
            <w:vAlign w:val="center"/>
          </w:tcPr>
          <w:p w14:paraId="45AC3A24">
            <w:pPr>
              <w:spacing w:line="300" w:lineRule="exact"/>
              <w:jc w:val="center"/>
              <w:rPr>
                <w:rFonts w:ascii="仿宋" w:hAnsi="仿宋" w:eastAsia="仿宋" w:cs="Times New Roman"/>
                <w:sz w:val="24"/>
              </w:rPr>
            </w:pPr>
            <w:r>
              <w:rPr>
                <w:rFonts w:hint="eastAsia" w:ascii="仿宋" w:hAnsi="仿宋" w:eastAsia="仿宋" w:cs="Times New Roman"/>
                <w:sz w:val="24"/>
              </w:rPr>
              <w:t>7</w:t>
            </w:r>
          </w:p>
        </w:tc>
        <w:tc>
          <w:tcPr>
            <w:tcW w:w="618" w:type="pct"/>
            <w:vAlign w:val="center"/>
          </w:tcPr>
          <w:p w14:paraId="03274CEC">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589" w:type="pct"/>
            <w:vAlign w:val="center"/>
          </w:tcPr>
          <w:p w14:paraId="7FB6B615">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618" w:type="pct"/>
            <w:vAlign w:val="center"/>
          </w:tcPr>
          <w:p w14:paraId="0521CC5B">
            <w:pPr>
              <w:spacing w:line="300" w:lineRule="exact"/>
              <w:jc w:val="center"/>
              <w:rPr>
                <w:rFonts w:ascii="仿宋" w:hAnsi="仿宋" w:eastAsia="仿宋" w:cs="Times New Roman"/>
                <w:sz w:val="24"/>
              </w:rPr>
            </w:pPr>
            <w:r>
              <w:rPr>
                <w:rFonts w:hint="eastAsia" w:ascii="仿宋" w:hAnsi="仿宋" w:eastAsia="仿宋" w:cs="Times New Roman"/>
                <w:sz w:val="24"/>
              </w:rPr>
              <w:t>2</w:t>
            </w:r>
          </w:p>
        </w:tc>
      </w:tr>
      <w:tr w14:paraId="07CE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pct"/>
          </w:tcPr>
          <w:p w14:paraId="475C98C7">
            <w:pPr>
              <w:spacing w:line="300" w:lineRule="exact"/>
              <w:rPr>
                <w:rFonts w:ascii="仿宋" w:hAnsi="仿宋" w:eastAsia="仿宋" w:cs="Times New Roman"/>
                <w:sz w:val="24"/>
              </w:rPr>
            </w:pPr>
            <w:r>
              <w:rPr>
                <w:rFonts w:hint="eastAsia" w:ascii="仿宋" w:hAnsi="仿宋" w:eastAsia="仿宋" w:cs="Times New Roman"/>
                <w:sz w:val="24"/>
              </w:rPr>
              <w:t>省级</w:t>
            </w:r>
          </w:p>
        </w:tc>
        <w:tc>
          <w:tcPr>
            <w:tcW w:w="647" w:type="pct"/>
            <w:vAlign w:val="center"/>
          </w:tcPr>
          <w:p w14:paraId="2FDD9295">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46" w:type="pct"/>
            <w:vAlign w:val="center"/>
          </w:tcPr>
          <w:p w14:paraId="6C0FAE79">
            <w:pPr>
              <w:spacing w:line="300" w:lineRule="exact"/>
              <w:jc w:val="center"/>
              <w:rPr>
                <w:rFonts w:ascii="仿宋" w:hAnsi="仿宋" w:eastAsia="仿宋" w:cs="Times New Roman"/>
                <w:sz w:val="24"/>
              </w:rPr>
            </w:pPr>
            <w:r>
              <w:rPr>
                <w:rFonts w:hint="eastAsia" w:ascii="仿宋" w:hAnsi="仿宋" w:eastAsia="仿宋" w:cs="Times New Roman"/>
                <w:sz w:val="24"/>
              </w:rPr>
              <w:t>6</w:t>
            </w:r>
          </w:p>
        </w:tc>
        <w:tc>
          <w:tcPr>
            <w:tcW w:w="561" w:type="pct"/>
            <w:vAlign w:val="center"/>
          </w:tcPr>
          <w:p w14:paraId="28EE5321">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618" w:type="pct"/>
            <w:vAlign w:val="center"/>
          </w:tcPr>
          <w:p w14:paraId="25DCD1BF">
            <w:pPr>
              <w:spacing w:line="300" w:lineRule="exact"/>
              <w:jc w:val="center"/>
              <w:rPr>
                <w:rFonts w:ascii="仿宋" w:hAnsi="仿宋" w:eastAsia="仿宋" w:cs="Times New Roman"/>
                <w:sz w:val="24"/>
              </w:rPr>
            </w:pPr>
            <w:r>
              <w:rPr>
                <w:rFonts w:hint="eastAsia" w:ascii="仿宋" w:hAnsi="仿宋" w:eastAsia="仿宋" w:cs="Times New Roman"/>
                <w:sz w:val="24"/>
              </w:rPr>
              <w:t>2</w:t>
            </w:r>
          </w:p>
        </w:tc>
        <w:tc>
          <w:tcPr>
            <w:tcW w:w="618" w:type="pct"/>
            <w:vAlign w:val="center"/>
          </w:tcPr>
          <w:p w14:paraId="2A318BEB">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89" w:type="pct"/>
            <w:vAlign w:val="center"/>
          </w:tcPr>
          <w:p w14:paraId="78A0F125">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18" w:type="pct"/>
            <w:vAlign w:val="center"/>
          </w:tcPr>
          <w:p w14:paraId="22029B83">
            <w:pPr>
              <w:spacing w:line="300" w:lineRule="exact"/>
              <w:jc w:val="center"/>
              <w:rPr>
                <w:rFonts w:ascii="仿宋" w:hAnsi="仿宋" w:eastAsia="仿宋" w:cs="Times New Roman"/>
                <w:sz w:val="24"/>
              </w:rPr>
            </w:pPr>
            <w:r>
              <w:rPr>
                <w:rFonts w:hint="eastAsia" w:ascii="仿宋" w:hAnsi="仿宋" w:eastAsia="仿宋" w:cs="Times New Roman"/>
                <w:sz w:val="24"/>
              </w:rPr>
              <w:t>1</w:t>
            </w:r>
          </w:p>
        </w:tc>
      </w:tr>
      <w:tr w14:paraId="304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pct"/>
          </w:tcPr>
          <w:p w14:paraId="61BB9ACA">
            <w:pPr>
              <w:spacing w:line="300" w:lineRule="exact"/>
              <w:rPr>
                <w:rFonts w:ascii="仿宋" w:hAnsi="仿宋" w:eastAsia="仿宋" w:cs="Times New Roman"/>
                <w:sz w:val="24"/>
              </w:rPr>
            </w:pPr>
            <w:r>
              <w:rPr>
                <w:rFonts w:hint="eastAsia" w:ascii="仿宋" w:hAnsi="仿宋" w:eastAsia="仿宋" w:cs="Times New Roman"/>
                <w:sz w:val="24"/>
              </w:rPr>
              <w:t>厅级</w:t>
            </w:r>
          </w:p>
        </w:tc>
        <w:tc>
          <w:tcPr>
            <w:tcW w:w="647" w:type="pct"/>
            <w:vAlign w:val="center"/>
          </w:tcPr>
          <w:p w14:paraId="69035134">
            <w:pPr>
              <w:spacing w:line="300" w:lineRule="exact"/>
              <w:jc w:val="center"/>
              <w:rPr>
                <w:rFonts w:ascii="仿宋" w:hAnsi="仿宋" w:eastAsia="仿宋" w:cs="Times New Roman"/>
                <w:sz w:val="24"/>
              </w:rPr>
            </w:pPr>
            <w:r>
              <w:rPr>
                <w:rFonts w:hint="eastAsia" w:ascii="仿宋" w:hAnsi="仿宋" w:eastAsia="仿宋" w:cs="Times New Roman"/>
                <w:sz w:val="24"/>
              </w:rPr>
              <w:t>10</w:t>
            </w:r>
          </w:p>
        </w:tc>
        <w:tc>
          <w:tcPr>
            <w:tcW w:w="646" w:type="pct"/>
            <w:vAlign w:val="center"/>
          </w:tcPr>
          <w:p w14:paraId="1A00B1B0">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561" w:type="pct"/>
            <w:vAlign w:val="center"/>
          </w:tcPr>
          <w:p w14:paraId="21AB67B8">
            <w:pPr>
              <w:spacing w:line="300" w:lineRule="exact"/>
              <w:jc w:val="center"/>
              <w:rPr>
                <w:rFonts w:ascii="仿宋" w:hAnsi="仿宋" w:eastAsia="仿宋" w:cs="Times New Roman"/>
                <w:sz w:val="24"/>
              </w:rPr>
            </w:pPr>
            <w:r>
              <w:rPr>
                <w:rFonts w:hint="eastAsia" w:ascii="仿宋" w:hAnsi="仿宋" w:eastAsia="仿宋" w:cs="Times New Roman"/>
                <w:sz w:val="24"/>
              </w:rPr>
              <w:t>2.5</w:t>
            </w:r>
          </w:p>
        </w:tc>
        <w:tc>
          <w:tcPr>
            <w:tcW w:w="618" w:type="pct"/>
            <w:vAlign w:val="center"/>
          </w:tcPr>
          <w:p w14:paraId="31880582">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18" w:type="pct"/>
            <w:vAlign w:val="center"/>
          </w:tcPr>
          <w:p w14:paraId="3F44C128">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89" w:type="pct"/>
            <w:vAlign w:val="center"/>
          </w:tcPr>
          <w:p w14:paraId="0F238572">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618" w:type="pct"/>
            <w:vAlign w:val="center"/>
          </w:tcPr>
          <w:p w14:paraId="5C1C7CA0">
            <w:pPr>
              <w:spacing w:line="300" w:lineRule="exact"/>
              <w:jc w:val="center"/>
              <w:rPr>
                <w:rFonts w:ascii="仿宋" w:hAnsi="仿宋" w:eastAsia="仿宋" w:cs="Times New Roman"/>
                <w:sz w:val="24"/>
              </w:rPr>
            </w:pPr>
            <w:r>
              <w:rPr>
                <w:rFonts w:hint="eastAsia" w:ascii="仿宋" w:hAnsi="仿宋" w:eastAsia="仿宋" w:cs="Times New Roman"/>
                <w:sz w:val="24"/>
              </w:rPr>
              <w:t>0.5</w:t>
            </w:r>
          </w:p>
        </w:tc>
      </w:tr>
      <w:tr w14:paraId="09C1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3" w:type="pct"/>
            <w:tcBorders>
              <w:bottom w:val="single" w:color="auto" w:sz="4" w:space="0"/>
            </w:tcBorders>
          </w:tcPr>
          <w:p w14:paraId="7DA597CA">
            <w:pPr>
              <w:spacing w:line="300" w:lineRule="exact"/>
              <w:rPr>
                <w:rFonts w:ascii="仿宋" w:hAnsi="仿宋" w:eastAsia="仿宋" w:cs="Times New Roman"/>
                <w:sz w:val="24"/>
              </w:rPr>
            </w:pPr>
            <w:r>
              <w:rPr>
                <w:rFonts w:hint="eastAsia" w:ascii="仿宋" w:hAnsi="仿宋" w:eastAsia="仿宋" w:cs="Times New Roman"/>
                <w:sz w:val="24"/>
              </w:rPr>
              <w:t>院级</w:t>
            </w:r>
          </w:p>
        </w:tc>
        <w:tc>
          <w:tcPr>
            <w:tcW w:w="647" w:type="pct"/>
            <w:tcBorders>
              <w:bottom w:val="single" w:color="auto" w:sz="4" w:space="0"/>
            </w:tcBorders>
            <w:vAlign w:val="center"/>
          </w:tcPr>
          <w:p w14:paraId="09677E3B">
            <w:pPr>
              <w:spacing w:line="300" w:lineRule="exact"/>
              <w:jc w:val="center"/>
              <w:rPr>
                <w:rFonts w:ascii="仿宋" w:hAnsi="仿宋" w:eastAsia="仿宋" w:cs="Times New Roman"/>
                <w:sz w:val="24"/>
              </w:rPr>
            </w:pPr>
            <w:r>
              <w:rPr>
                <w:rFonts w:hint="eastAsia" w:ascii="仿宋" w:hAnsi="仿宋" w:eastAsia="仿宋" w:cs="Times New Roman"/>
                <w:sz w:val="24"/>
              </w:rPr>
              <w:t>8</w:t>
            </w:r>
          </w:p>
        </w:tc>
        <w:tc>
          <w:tcPr>
            <w:tcW w:w="646" w:type="pct"/>
            <w:tcBorders>
              <w:bottom w:val="single" w:color="auto" w:sz="4" w:space="0"/>
            </w:tcBorders>
            <w:vAlign w:val="center"/>
          </w:tcPr>
          <w:p w14:paraId="64830D8C">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561" w:type="pct"/>
            <w:tcBorders>
              <w:bottom w:val="single" w:color="auto" w:sz="4" w:space="0"/>
            </w:tcBorders>
            <w:vAlign w:val="center"/>
          </w:tcPr>
          <w:p w14:paraId="33E27078">
            <w:pPr>
              <w:spacing w:line="300" w:lineRule="exact"/>
              <w:jc w:val="center"/>
              <w:rPr>
                <w:rFonts w:ascii="仿宋" w:hAnsi="仿宋" w:eastAsia="仿宋" w:cs="Times New Roman"/>
                <w:sz w:val="24"/>
              </w:rPr>
            </w:pPr>
            <w:r>
              <w:rPr>
                <w:rFonts w:hint="eastAsia" w:ascii="仿宋" w:hAnsi="仿宋" w:eastAsia="仿宋" w:cs="Times New Roman"/>
                <w:sz w:val="24"/>
              </w:rPr>
              <w:t>1.5</w:t>
            </w:r>
          </w:p>
        </w:tc>
        <w:tc>
          <w:tcPr>
            <w:tcW w:w="618" w:type="pct"/>
            <w:tcBorders>
              <w:bottom w:val="single" w:color="auto" w:sz="4" w:space="0"/>
            </w:tcBorders>
            <w:vAlign w:val="center"/>
          </w:tcPr>
          <w:p w14:paraId="3197A240">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18" w:type="pct"/>
            <w:tcBorders>
              <w:bottom w:val="single" w:color="auto" w:sz="4" w:space="0"/>
            </w:tcBorders>
            <w:vAlign w:val="center"/>
          </w:tcPr>
          <w:p w14:paraId="3377B9BF">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89" w:type="pct"/>
            <w:tcBorders>
              <w:bottom w:val="single" w:color="auto" w:sz="4" w:space="0"/>
            </w:tcBorders>
            <w:vAlign w:val="center"/>
          </w:tcPr>
          <w:p w14:paraId="526D70A6">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618" w:type="pct"/>
            <w:tcBorders>
              <w:bottom w:val="single" w:color="auto" w:sz="4" w:space="0"/>
            </w:tcBorders>
            <w:vAlign w:val="center"/>
          </w:tcPr>
          <w:p w14:paraId="01435E5F">
            <w:pPr>
              <w:spacing w:line="300" w:lineRule="exact"/>
              <w:jc w:val="center"/>
              <w:rPr>
                <w:rFonts w:ascii="仿宋" w:hAnsi="仿宋" w:eastAsia="仿宋" w:cs="Times New Roman"/>
                <w:sz w:val="24"/>
              </w:rPr>
            </w:pPr>
            <w:r>
              <w:rPr>
                <w:rFonts w:hint="eastAsia" w:ascii="仿宋" w:hAnsi="仿宋" w:eastAsia="仿宋" w:cs="Times New Roman"/>
                <w:sz w:val="24"/>
              </w:rPr>
              <w:t>0.5</w:t>
            </w:r>
          </w:p>
        </w:tc>
      </w:tr>
    </w:tbl>
    <w:p w14:paraId="616494DA">
      <w:pPr>
        <w:spacing w:line="300" w:lineRule="exact"/>
        <w:rPr>
          <w:rFonts w:ascii="仿宋" w:hAnsi="仿宋" w:eastAsia="仿宋" w:cs="Times New Roman"/>
          <w:sz w:val="24"/>
        </w:rPr>
      </w:pPr>
      <w:r>
        <w:rPr>
          <w:rFonts w:hint="eastAsia" w:ascii="仿宋" w:hAnsi="仿宋" w:eastAsia="仿宋" w:cs="Times New Roman"/>
          <w:sz w:val="24"/>
        </w:rPr>
        <w:t xml:space="preserve"> </w:t>
      </w:r>
      <w:r>
        <w:rPr>
          <w:rFonts w:ascii="仿宋" w:hAnsi="仿宋" w:eastAsia="仿宋" w:cs="Times New Roman"/>
          <w:sz w:val="24"/>
        </w:rPr>
        <w:t xml:space="preserve">   </w:t>
      </w:r>
    </w:p>
    <w:p w14:paraId="5F6FCD0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对团队参与者不足6人的，按照《科研（教研）论文、项目、获奖、教材、著作等量化分配表》分配总分；超出6人的，超出人员与第6位次人员均分位次6的分值。</w:t>
      </w:r>
    </w:p>
    <w:p w14:paraId="750D927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对院级人才培养方案制定每年每个计0.5分，赋予主执笔人，一般不超过3人，执笔人为2人的，按60%、40%分配，执笔人为3人的，按40%、30%、30%。</w:t>
      </w:r>
    </w:p>
    <w:p w14:paraId="6639144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对课程标准、课堂革命典型案例、示范课程等由学院评审认定的项目，一般每个计1分，如果有多人参与，分配比例参照人才培养方案。</w:t>
      </w:r>
    </w:p>
    <w:p w14:paraId="758CFBE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五、省级以上教学建设加分</w:t>
      </w:r>
    </w:p>
    <w:p w14:paraId="091D9CA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对承担国家级、省级教学建设项目负责人及参与者给予加分，包括产教融合育人项目、职业教育校企合作典型生产实践项目、职业教育示范性虚拟仿真实训基地等教育部、省教育厅认定的项目。具体标准如下：</w:t>
      </w:r>
    </w:p>
    <w:tbl>
      <w:tblPr>
        <w:tblStyle w:val="9"/>
        <w:tblpPr w:leftFromText="180" w:rightFromText="180" w:vertAnchor="text" w:horzAnchor="page" w:tblpX="1567" w:tblpY="271"/>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05"/>
        <w:gridCol w:w="1105"/>
        <w:gridCol w:w="1288"/>
        <w:gridCol w:w="1051"/>
        <w:gridCol w:w="1286"/>
        <w:gridCol w:w="1089"/>
        <w:gridCol w:w="919"/>
      </w:tblGrid>
      <w:tr w14:paraId="30AB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pct"/>
            <w:tcBorders>
              <w:tl2br w:val="single" w:color="auto" w:sz="4" w:space="0"/>
            </w:tcBorders>
          </w:tcPr>
          <w:p w14:paraId="63A4085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57F0DEBA">
            <w:pPr>
              <w:spacing w:line="300" w:lineRule="exact"/>
              <w:ind w:firstLine="472" w:firstLineChars="200"/>
              <w:rPr>
                <w:rFonts w:ascii="仿宋" w:hAnsi="仿宋" w:eastAsia="仿宋" w:cs="Times New Roman"/>
                <w:sz w:val="24"/>
              </w:rPr>
            </w:pPr>
          </w:p>
          <w:p w14:paraId="3E96FBE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610" w:type="pct"/>
            <w:vAlign w:val="center"/>
          </w:tcPr>
          <w:p w14:paraId="73156136">
            <w:pPr>
              <w:spacing w:line="300" w:lineRule="exact"/>
              <w:rPr>
                <w:rFonts w:ascii="仿宋" w:hAnsi="仿宋" w:eastAsia="仿宋" w:cs="Times New Roman"/>
                <w:sz w:val="24"/>
              </w:rPr>
            </w:pPr>
            <w:r>
              <w:rPr>
                <w:rFonts w:hint="eastAsia" w:ascii="仿宋" w:hAnsi="仿宋" w:eastAsia="仿宋" w:cs="Times New Roman"/>
                <w:sz w:val="24"/>
              </w:rPr>
              <w:t>总分</w:t>
            </w:r>
          </w:p>
        </w:tc>
        <w:tc>
          <w:tcPr>
            <w:tcW w:w="610" w:type="pct"/>
            <w:vAlign w:val="center"/>
          </w:tcPr>
          <w:p w14:paraId="75E8C7A0">
            <w:pPr>
              <w:spacing w:line="300" w:lineRule="exact"/>
              <w:rPr>
                <w:rFonts w:ascii="仿宋" w:hAnsi="仿宋" w:eastAsia="仿宋" w:cs="Times New Roman"/>
                <w:sz w:val="24"/>
              </w:rPr>
            </w:pPr>
            <w:r>
              <w:rPr>
                <w:rFonts w:hint="eastAsia" w:ascii="仿宋" w:hAnsi="仿宋" w:eastAsia="仿宋" w:cs="Times New Roman"/>
                <w:sz w:val="24"/>
              </w:rPr>
              <w:t>负责人</w:t>
            </w:r>
          </w:p>
          <w:p w14:paraId="21C9C0B3">
            <w:pPr>
              <w:spacing w:line="300" w:lineRule="exact"/>
              <w:rPr>
                <w:rFonts w:ascii="仿宋" w:hAnsi="仿宋" w:eastAsia="仿宋" w:cs="Times New Roman"/>
                <w:sz w:val="24"/>
              </w:rPr>
            </w:pPr>
            <w:r>
              <w:rPr>
                <w:rFonts w:hint="eastAsia" w:ascii="仿宋" w:hAnsi="仿宋" w:eastAsia="仿宋" w:cs="Times New Roman"/>
                <w:sz w:val="24"/>
              </w:rPr>
              <w:t>（位次1）</w:t>
            </w:r>
          </w:p>
        </w:tc>
        <w:tc>
          <w:tcPr>
            <w:tcW w:w="711" w:type="pct"/>
            <w:vAlign w:val="center"/>
          </w:tcPr>
          <w:p w14:paraId="2344131E">
            <w:pPr>
              <w:spacing w:line="300" w:lineRule="exact"/>
              <w:rPr>
                <w:rFonts w:ascii="仿宋" w:hAnsi="仿宋" w:eastAsia="仿宋" w:cs="Times New Roman"/>
                <w:sz w:val="24"/>
              </w:rPr>
            </w:pPr>
            <w:r>
              <w:rPr>
                <w:rFonts w:hint="eastAsia" w:ascii="仿宋" w:hAnsi="仿宋" w:eastAsia="仿宋" w:cs="Times New Roman"/>
                <w:sz w:val="24"/>
              </w:rPr>
              <w:t>位次2</w:t>
            </w:r>
          </w:p>
        </w:tc>
        <w:tc>
          <w:tcPr>
            <w:tcW w:w="580" w:type="pct"/>
            <w:vAlign w:val="center"/>
          </w:tcPr>
          <w:p w14:paraId="4C558CCA">
            <w:pPr>
              <w:spacing w:line="300" w:lineRule="exact"/>
              <w:rPr>
                <w:rFonts w:ascii="仿宋" w:hAnsi="仿宋" w:eastAsia="仿宋" w:cs="Times New Roman"/>
                <w:sz w:val="24"/>
              </w:rPr>
            </w:pPr>
            <w:r>
              <w:rPr>
                <w:rFonts w:hint="eastAsia" w:ascii="仿宋" w:hAnsi="仿宋" w:eastAsia="仿宋" w:cs="Times New Roman"/>
                <w:sz w:val="24"/>
              </w:rPr>
              <w:t>位次3</w:t>
            </w:r>
          </w:p>
        </w:tc>
        <w:tc>
          <w:tcPr>
            <w:tcW w:w="710" w:type="pct"/>
            <w:vAlign w:val="center"/>
          </w:tcPr>
          <w:p w14:paraId="0BA99F8D">
            <w:pPr>
              <w:spacing w:line="300" w:lineRule="exact"/>
              <w:rPr>
                <w:rFonts w:ascii="仿宋" w:hAnsi="仿宋" w:eastAsia="仿宋" w:cs="Times New Roman"/>
                <w:sz w:val="24"/>
              </w:rPr>
            </w:pPr>
            <w:r>
              <w:rPr>
                <w:rFonts w:hint="eastAsia" w:ascii="仿宋" w:hAnsi="仿宋" w:eastAsia="仿宋" w:cs="Times New Roman"/>
                <w:sz w:val="24"/>
              </w:rPr>
              <w:t>位次4</w:t>
            </w:r>
          </w:p>
        </w:tc>
        <w:tc>
          <w:tcPr>
            <w:tcW w:w="601" w:type="pct"/>
            <w:vAlign w:val="center"/>
          </w:tcPr>
          <w:p w14:paraId="6D91620E">
            <w:pPr>
              <w:spacing w:line="300" w:lineRule="exact"/>
              <w:rPr>
                <w:rFonts w:ascii="仿宋" w:hAnsi="仿宋" w:eastAsia="仿宋" w:cs="Times New Roman"/>
                <w:sz w:val="24"/>
              </w:rPr>
            </w:pPr>
            <w:r>
              <w:rPr>
                <w:rFonts w:hint="eastAsia" w:ascii="仿宋" w:hAnsi="仿宋" w:eastAsia="仿宋" w:cs="Times New Roman"/>
                <w:sz w:val="24"/>
              </w:rPr>
              <w:t>位次5</w:t>
            </w:r>
          </w:p>
        </w:tc>
        <w:tc>
          <w:tcPr>
            <w:tcW w:w="507" w:type="pct"/>
            <w:vAlign w:val="center"/>
          </w:tcPr>
          <w:p w14:paraId="0DD7321E">
            <w:pPr>
              <w:spacing w:line="300" w:lineRule="exact"/>
              <w:rPr>
                <w:rFonts w:ascii="仿宋" w:hAnsi="仿宋" w:eastAsia="仿宋" w:cs="Times New Roman"/>
                <w:sz w:val="24"/>
              </w:rPr>
            </w:pPr>
            <w:r>
              <w:rPr>
                <w:rFonts w:hint="eastAsia" w:ascii="仿宋" w:hAnsi="仿宋" w:eastAsia="仿宋" w:cs="Times New Roman"/>
                <w:sz w:val="24"/>
              </w:rPr>
              <w:t>位次6</w:t>
            </w:r>
          </w:p>
        </w:tc>
      </w:tr>
      <w:tr w14:paraId="374E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9" w:type="pct"/>
            <w:vAlign w:val="center"/>
          </w:tcPr>
          <w:p w14:paraId="0E89B2D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w:t>
            </w:r>
          </w:p>
        </w:tc>
        <w:tc>
          <w:tcPr>
            <w:tcW w:w="610" w:type="pct"/>
            <w:vAlign w:val="center"/>
          </w:tcPr>
          <w:p w14:paraId="74E94BEC">
            <w:pPr>
              <w:spacing w:line="300" w:lineRule="exact"/>
              <w:jc w:val="center"/>
              <w:rPr>
                <w:rFonts w:ascii="仿宋" w:hAnsi="仿宋" w:eastAsia="仿宋" w:cs="Times New Roman"/>
                <w:sz w:val="24"/>
              </w:rPr>
            </w:pPr>
            <w:r>
              <w:rPr>
                <w:rFonts w:hint="eastAsia" w:ascii="仿宋" w:hAnsi="仿宋" w:eastAsia="仿宋" w:cs="Times New Roman"/>
                <w:sz w:val="24"/>
              </w:rPr>
              <w:t>20</w:t>
            </w:r>
          </w:p>
        </w:tc>
        <w:tc>
          <w:tcPr>
            <w:tcW w:w="610" w:type="pct"/>
            <w:vAlign w:val="center"/>
          </w:tcPr>
          <w:p w14:paraId="7C501403">
            <w:pPr>
              <w:spacing w:line="300" w:lineRule="exact"/>
              <w:jc w:val="center"/>
              <w:rPr>
                <w:rFonts w:ascii="仿宋" w:hAnsi="仿宋" w:eastAsia="仿宋" w:cs="Times New Roman"/>
                <w:sz w:val="24"/>
              </w:rPr>
            </w:pPr>
            <w:r>
              <w:rPr>
                <w:rFonts w:hint="eastAsia" w:ascii="仿宋" w:hAnsi="仿宋" w:eastAsia="仿宋" w:cs="Times New Roman"/>
                <w:sz w:val="24"/>
              </w:rPr>
              <w:t>8</w:t>
            </w:r>
          </w:p>
        </w:tc>
        <w:tc>
          <w:tcPr>
            <w:tcW w:w="711" w:type="pct"/>
            <w:vAlign w:val="center"/>
          </w:tcPr>
          <w:p w14:paraId="03A8095D">
            <w:pPr>
              <w:spacing w:line="300" w:lineRule="exact"/>
              <w:jc w:val="center"/>
              <w:rPr>
                <w:rFonts w:ascii="仿宋" w:hAnsi="仿宋" w:eastAsia="仿宋" w:cs="Times New Roman"/>
                <w:sz w:val="24"/>
              </w:rPr>
            </w:pPr>
            <w:r>
              <w:rPr>
                <w:rFonts w:hint="eastAsia" w:ascii="仿宋" w:hAnsi="仿宋" w:eastAsia="仿宋" w:cs="Times New Roman"/>
                <w:sz w:val="24"/>
              </w:rPr>
              <w:t>5</w:t>
            </w:r>
          </w:p>
        </w:tc>
        <w:tc>
          <w:tcPr>
            <w:tcW w:w="580" w:type="pct"/>
            <w:vAlign w:val="center"/>
          </w:tcPr>
          <w:p w14:paraId="4084F332">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710" w:type="pct"/>
            <w:vAlign w:val="center"/>
          </w:tcPr>
          <w:p w14:paraId="76703365">
            <w:pPr>
              <w:spacing w:line="300" w:lineRule="exact"/>
              <w:jc w:val="center"/>
              <w:rPr>
                <w:rFonts w:ascii="仿宋" w:hAnsi="仿宋" w:eastAsia="仿宋" w:cs="Times New Roman"/>
                <w:sz w:val="24"/>
              </w:rPr>
            </w:pPr>
            <w:r>
              <w:rPr>
                <w:rFonts w:hint="eastAsia" w:ascii="仿宋" w:hAnsi="仿宋" w:eastAsia="仿宋" w:cs="Times New Roman"/>
                <w:sz w:val="24"/>
              </w:rPr>
              <w:t>2</w:t>
            </w:r>
          </w:p>
        </w:tc>
        <w:tc>
          <w:tcPr>
            <w:tcW w:w="601" w:type="pct"/>
            <w:vAlign w:val="center"/>
          </w:tcPr>
          <w:p w14:paraId="6674DA15">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507" w:type="pct"/>
            <w:vAlign w:val="center"/>
          </w:tcPr>
          <w:p w14:paraId="0F8164AC">
            <w:pPr>
              <w:spacing w:line="300" w:lineRule="exact"/>
              <w:jc w:val="center"/>
              <w:rPr>
                <w:rFonts w:ascii="仿宋" w:hAnsi="仿宋" w:eastAsia="仿宋" w:cs="Times New Roman"/>
                <w:sz w:val="24"/>
              </w:rPr>
            </w:pPr>
            <w:r>
              <w:rPr>
                <w:rFonts w:hint="eastAsia" w:ascii="仿宋" w:hAnsi="仿宋" w:eastAsia="仿宋" w:cs="Times New Roman"/>
                <w:sz w:val="24"/>
              </w:rPr>
              <w:t>1</w:t>
            </w:r>
          </w:p>
        </w:tc>
      </w:tr>
      <w:tr w14:paraId="22D7E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69" w:type="pct"/>
            <w:vAlign w:val="center"/>
          </w:tcPr>
          <w:p w14:paraId="364CD77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610" w:type="pct"/>
            <w:vAlign w:val="center"/>
          </w:tcPr>
          <w:p w14:paraId="1C3C9597">
            <w:pPr>
              <w:spacing w:line="300" w:lineRule="exact"/>
              <w:jc w:val="center"/>
              <w:rPr>
                <w:rFonts w:ascii="仿宋" w:hAnsi="仿宋" w:eastAsia="仿宋" w:cs="Times New Roman"/>
                <w:sz w:val="24"/>
              </w:rPr>
            </w:pPr>
            <w:r>
              <w:rPr>
                <w:rFonts w:hint="eastAsia" w:ascii="仿宋" w:hAnsi="仿宋" w:eastAsia="仿宋" w:cs="Times New Roman"/>
                <w:sz w:val="24"/>
              </w:rPr>
              <w:t>10</w:t>
            </w:r>
          </w:p>
        </w:tc>
        <w:tc>
          <w:tcPr>
            <w:tcW w:w="610" w:type="pct"/>
            <w:vAlign w:val="center"/>
          </w:tcPr>
          <w:p w14:paraId="08682C5E">
            <w:pPr>
              <w:spacing w:line="300" w:lineRule="exact"/>
              <w:jc w:val="center"/>
              <w:rPr>
                <w:rFonts w:ascii="仿宋" w:hAnsi="仿宋" w:eastAsia="仿宋" w:cs="Times New Roman"/>
                <w:sz w:val="24"/>
              </w:rPr>
            </w:pPr>
            <w:r>
              <w:rPr>
                <w:rFonts w:hint="eastAsia" w:ascii="仿宋" w:hAnsi="仿宋" w:eastAsia="仿宋" w:cs="Times New Roman"/>
                <w:sz w:val="24"/>
              </w:rPr>
              <w:t>4</w:t>
            </w:r>
          </w:p>
        </w:tc>
        <w:tc>
          <w:tcPr>
            <w:tcW w:w="711" w:type="pct"/>
            <w:vAlign w:val="center"/>
          </w:tcPr>
          <w:p w14:paraId="374609DA">
            <w:pPr>
              <w:spacing w:line="300" w:lineRule="exact"/>
              <w:jc w:val="center"/>
              <w:rPr>
                <w:rFonts w:ascii="仿宋" w:hAnsi="仿宋" w:eastAsia="仿宋" w:cs="Times New Roman"/>
                <w:sz w:val="24"/>
              </w:rPr>
            </w:pPr>
            <w:r>
              <w:rPr>
                <w:rFonts w:hint="eastAsia" w:ascii="仿宋" w:hAnsi="仿宋" w:eastAsia="仿宋" w:cs="Times New Roman"/>
                <w:sz w:val="24"/>
              </w:rPr>
              <w:t>3</w:t>
            </w:r>
          </w:p>
        </w:tc>
        <w:tc>
          <w:tcPr>
            <w:tcW w:w="580" w:type="pct"/>
            <w:vAlign w:val="center"/>
          </w:tcPr>
          <w:p w14:paraId="1621B528">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710" w:type="pct"/>
            <w:vAlign w:val="center"/>
          </w:tcPr>
          <w:p w14:paraId="0D9ACA22">
            <w:pPr>
              <w:spacing w:line="300" w:lineRule="exact"/>
              <w:jc w:val="center"/>
              <w:rPr>
                <w:rFonts w:ascii="仿宋" w:hAnsi="仿宋" w:eastAsia="仿宋" w:cs="Times New Roman"/>
                <w:sz w:val="24"/>
              </w:rPr>
            </w:pPr>
            <w:r>
              <w:rPr>
                <w:rFonts w:hint="eastAsia" w:ascii="仿宋" w:hAnsi="仿宋" w:eastAsia="仿宋" w:cs="Times New Roman"/>
                <w:sz w:val="24"/>
              </w:rPr>
              <w:t>1</w:t>
            </w:r>
          </w:p>
        </w:tc>
        <w:tc>
          <w:tcPr>
            <w:tcW w:w="601" w:type="pct"/>
            <w:vAlign w:val="center"/>
          </w:tcPr>
          <w:p w14:paraId="5BB66D7E">
            <w:pPr>
              <w:spacing w:line="300" w:lineRule="exact"/>
              <w:jc w:val="center"/>
              <w:rPr>
                <w:rFonts w:ascii="仿宋" w:hAnsi="仿宋" w:eastAsia="仿宋" w:cs="Times New Roman"/>
                <w:sz w:val="24"/>
              </w:rPr>
            </w:pPr>
            <w:r>
              <w:rPr>
                <w:rFonts w:hint="eastAsia" w:ascii="仿宋" w:hAnsi="仿宋" w:eastAsia="仿宋" w:cs="Times New Roman"/>
                <w:sz w:val="24"/>
              </w:rPr>
              <w:t>0.5</w:t>
            </w:r>
          </w:p>
        </w:tc>
        <w:tc>
          <w:tcPr>
            <w:tcW w:w="507" w:type="pct"/>
            <w:vAlign w:val="center"/>
          </w:tcPr>
          <w:p w14:paraId="45B0B3C3">
            <w:pPr>
              <w:spacing w:line="300" w:lineRule="exact"/>
              <w:jc w:val="center"/>
              <w:rPr>
                <w:rFonts w:ascii="仿宋" w:hAnsi="仿宋" w:eastAsia="仿宋" w:cs="Times New Roman"/>
                <w:sz w:val="24"/>
              </w:rPr>
            </w:pPr>
            <w:r>
              <w:rPr>
                <w:rFonts w:hint="eastAsia" w:ascii="仿宋" w:hAnsi="仿宋" w:eastAsia="仿宋" w:cs="Times New Roman"/>
                <w:sz w:val="24"/>
              </w:rPr>
              <w:t>0.5</w:t>
            </w:r>
          </w:p>
        </w:tc>
      </w:tr>
    </w:tbl>
    <w:p w14:paraId="6A9EAC7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对团队参与者不足6人的，按照《科研（教研）论文、项目、获奖、教材、著作等量化分配表》分配总分；超出6人的，超出人员与第6位次人员均分位次6的分值。</w:t>
      </w:r>
    </w:p>
    <w:p w14:paraId="13F7E8F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六、职业竞赛奖励 </w:t>
      </w:r>
    </w:p>
    <w:p w14:paraId="5F72B9CF">
      <w:pPr>
        <w:spacing w:line="300" w:lineRule="exact"/>
        <w:ind w:left="174" w:right="173" w:firstLine="472" w:firstLineChars="200"/>
        <w:jc w:val="left"/>
        <w:outlineLvl w:val="0"/>
        <w:rPr>
          <w:rFonts w:ascii="仿宋" w:hAnsi="仿宋" w:eastAsia="仿宋" w:cs="Times New Roman"/>
          <w:sz w:val="24"/>
        </w:rPr>
      </w:pPr>
      <w:r>
        <w:rPr>
          <w:rFonts w:hint="eastAsia" w:ascii="仿宋" w:hAnsi="仿宋" w:eastAsia="仿宋" w:cs="Times New Roman"/>
          <w:sz w:val="24"/>
        </w:rPr>
        <w:t>参加各级职业竞赛在比赛中获奖者给予加分（指由《山东旅游职业学院职业技能竞赛奖励办法（修订）》（鲁旅职院发[2022]29号文中确定的项目），具体标准如下：</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477"/>
        <w:gridCol w:w="1491"/>
        <w:gridCol w:w="1455"/>
        <w:gridCol w:w="2956"/>
      </w:tblGrid>
      <w:tr w14:paraId="6BAA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Borders>
              <w:tl2br w:val="single" w:color="auto" w:sz="4" w:space="0"/>
            </w:tcBorders>
          </w:tcPr>
          <w:p w14:paraId="6045B68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1731C9BC">
            <w:pPr>
              <w:spacing w:line="300" w:lineRule="exact"/>
              <w:ind w:firstLine="472" w:firstLineChars="200"/>
              <w:rPr>
                <w:rFonts w:ascii="仿宋" w:hAnsi="仿宋" w:eastAsia="仿宋" w:cs="Times New Roman"/>
                <w:sz w:val="24"/>
              </w:rPr>
            </w:pPr>
          </w:p>
          <w:p w14:paraId="3837D7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1477" w:type="dxa"/>
            <w:vAlign w:val="center"/>
          </w:tcPr>
          <w:p w14:paraId="3F62C89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491" w:type="dxa"/>
            <w:vAlign w:val="center"/>
          </w:tcPr>
          <w:p w14:paraId="6B9C82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455" w:type="dxa"/>
            <w:vAlign w:val="center"/>
          </w:tcPr>
          <w:p w14:paraId="4668178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c>
          <w:tcPr>
            <w:tcW w:w="2956" w:type="dxa"/>
            <w:vAlign w:val="center"/>
          </w:tcPr>
          <w:p w14:paraId="0B1AC1BE">
            <w:pPr>
              <w:spacing w:line="300" w:lineRule="exact"/>
              <w:ind w:firstLine="1180" w:firstLineChars="500"/>
              <w:rPr>
                <w:rFonts w:ascii="仿宋" w:hAnsi="仿宋" w:eastAsia="仿宋" w:cs="Times New Roman"/>
                <w:sz w:val="24"/>
              </w:rPr>
            </w:pPr>
            <w:r>
              <w:rPr>
                <w:rFonts w:hint="eastAsia" w:ascii="仿宋" w:hAnsi="仿宋" w:eastAsia="仿宋" w:cs="Times New Roman"/>
                <w:sz w:val="24"/>
              </w:rPr>
              <w:t>备注</w:t>
            </w:r>
          </w:p>
        </w:tc>
      </w:tr>
      <w:tr w14:paraId="3EA9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2" w:type="dxa"/>
            <w:vAlign w:val="center"/>
          </w:tcPr>
          <w:p w14:paraId="6B53AAD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1477" w:type="dxa"/>
            <w:vAlign w:val="center"/>
          </w:tcPr>
          <w:p w14:paraId="003BBC9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491" w:type="dxa"/>
            <w:vAlign w:val="center"/>
          </w:tcPr>
          <w:p w14:paraId="18F37B5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1455" w:type="dxa"/>
            <w:vAlign w:val="center"/>
          </w:tcPr>
          <w:p w14:paraId="174DA5A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2956" w:type="dxa"/>
            <w:vMerge w:val="restart"/>
            <w:vAlign w:val="center"/>
          </w:tcPr>
          <w:p w14:paraId="1264A27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第1、2、3、4位次的获奖者分别乘以0.4、0.3、0.2、0.1的系数</w:t>
            </w:r>
          </w:p>
        </w:tc>
      </w:tr>
      <w:tr w14:paraId="08D3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2" w:type="dxa"/>
            <w:vAlign w:val="center"/>
          </w:tcPr>
          <w:p w14:paraId="46A62C2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省部级</w:t>
            </w:r>
          </w:p>
        </w:tc>
        <w:tc>
          <w:tcPr>
            <w:tcW w:w="1477" w:type="dxa"/>
            <w:vAlign w:val="center"/>
          </w:tcPr>
          <w:p w14:paraId="140A1CA5">
            <w:pPr>
              <w:spacing w:line="300" w:lineRule="exact"/>
              <w:ind w:firstLine="472" w:firstLineChars="200"/>
              <w:rPr>
                <w:rFonts w:ascii="仿宋" w:hAnsi="仿宋" w:eastAsia="仿宋" w:cs="Times New Roman"/>
                <w:sz w:val="24"/>
              </w:rPr>
            </w:pPr>
            <w:r>
              <w:rPr>
                <w:rFonts w:ascii="仿宋" w:hAnsi="仿宋" w:eastAsia="仿宋" w:cs="Times New Roman"/>
                <w:sz w:val="24"/>
              </w:rPr>
              <w:t>10</w:t>
            </w:r>
          </w:p>
        </w:tc>
        <w:tc>
          <w:tcPr>
            <w:tcW w:w="1491" w:type="dxa"/>
            <w:vAlign w:val="center"/>
          </w:tcPr>
          <w:p w14:paraId="7242AFA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1455" w:type="dxa"/>
            <w:vAlign w:val="center"/>
          </w:tcPr>
          <w:p w14:paraId="6D45940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2956" w:type="dxa"/>
            <w:vMerge w:val="continue"/>
            <w:vAlign w:val="center"/>
          </w:tcPr>
          <w:p w14:paraId="0E5A87AA">
            <w:pPr>
              <w:spacing w:line="300" w:lineRule="exact"/>
              <w:ind w:firstLine="472" w:firstLineChars="200"/>
              <w:rPr>
                <w:rFonts w:ascii="仿宋" w:hAnsi="仿宋" w:eastAsia="仿宋" w:cs="Times New Roman"/>
                <w:sz w:val="24"/>
              </w:rPr>
            </w:pPr>
          </w:p>
        </w:tc>
      </w:tr>
      <w:tr w14:paraId="4A36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82" w:type="dxa"/>
            <w:vAlign w:val="center"/>
          </w:tcPr>
          <w:p w14:paraId="2C83030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院级</w:t>
            </w:r>
          </w:p>
        </w:tc>
        <w:tc>
          <w:tcPr>
            <w:tcW w:w="1477" w:type="dxa"/>
            <w:vAlign w:val="center"/>
          </w:tcPr>
          <w:p w14:paraId="2C53B0D8">
            <w:pPr>
              <w:spacing w:line="300" w:lineRule="exact"/>
              <w:ind w:firstLine="472" w:firstLineChars="200"/>
              <w:rPr>
                <w:rFonts w:ascii="仿宋" w:hAnsi="仿宋" w:eastAsia="仿宋" w:cs="Times New Roman"/>
                <w:sz w:val="24"/>
              </w:rPr>
            </w:pPr>
            <w:r>
              <w:rPr>
                <w:rFonts w:ascii="仿宋" w:hAnsi="仿宋" w:eastAsia="仿宋" w:cs="Times New Roman"/>
                <w:sz w:val="24"/>
              </w:rPr>
              <w:t>3</w:t>
            </w:r>
          </w:p>
        </w:tc>
        <w:tc>
          <w:tcPr>
            <w:tcW w:w="1491" w:type="dxa"/>
            <w:vAlign w:val="center"/>
          </w:tcPr>
          <w:p w14:paraId="60371AA0">
            <w:pPr>
              <w:spacing w:line="300" w:lineRule="exact"/>
              <w:ind w:firstLine="472" w:firstLineChars="200"/>
              <w:rPr>
                <w:rFonts w:ascii="仿宋" w:hAnsi="仿宋" w:eastAsia="仿宋" w:cs="Times New Roman"/>
                <w:sz w:val="24"/>
              </w:rPr>
            </w:pPr>
            <w:r>
              <w:rPr>
                <w:rFonts w:ascii="仿宋" w:hAnsi="仿宋" w:eastAsia="仿宋" w:cs="Times New Roman"/>
                <w:sz w:val="24"/>
              </w:rPr>
              <w:t>2</w:t>
            </w:r>
          </w:p>
        </w:tc>
        <w:tc>
          <w:tcPr>
            <w:tcW w:w="1455" w:type="dxa"/>
            <w:vAlign w:val="center"/>
          </w:tcPr>
          <w:p w14:paraId="17B6F93E">
            <w:pPr>
              <w:spacing w:line="300" w:lineRule="exact"/>
              <w:ind w:firstLine="472" w:firstLineChars="200"/>
              <w:rPr>
                <w:rFonts w:ascii="仿宋" w:hAnsi="仿宋" w:eastAsia="仿宋" w:cs="Times New Roman"/>
                <w:sz w:val="24"/>
              </w:rPr>
            </w:pPr>
            <w:r>
              <w:rPr>
                <w:rFonts w:ascii="仿宋" w:hAnsi="仿宋" w:eastAsia="仿宋" w:cs="Times New Roman"/>
                <w:sz w:val="24"/>
              </w:rPr>
              <w:t>1</w:t>
            </w:r>
          </w:p>
        </w:tc>
        <w:tc>
          <w:tcPr>
            <w:tcW w:w="2956" w:type="dxa"/>
            <w:vMerge w:val="continue"/>
            <w:vAlign w:val="center"/>
          </w:tcPr>
          <w:p w14:paraId="4C55AA59">
            <w:pPr>
              <w:spacing w:line="300" w:lineRule="exact"/>
              <w:ind w:firstLine="472" w:firstLineChars="200"/>
              <w:rPr>
                <w:rFonts w:ascii="仿宋" w:hAnsi="仿宋" w:eastAsia="仿宋" w:cs="Times New Roman"/>
                <w:sz w:val="24"/>
              </w:rPr>
            </w:pPr>
          </w:p>
        </w:tc>
      </w:tr>
    </w:tbl>
    <w:p w14:paraId="367CDDD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注：同一项目按照最高评选等级计算，不重复计分。</w:t>
      </w:r>
    </w:p>
    <w:p w14:paraId="6A858C4F">
      <w:pPr>
        <w:spacing w:line="300" w:lineRule="exact"/>
        <w:ind w:firstLine="472" w:firstLineChars="200"/>
        <w:rPr>
          <w:rFonts w:ascii="仿宋" w:hAnsi="仿宋" w:eastAsia="仿宋" w:cs="Times New Roman"/>
          <w:sz w:val="24"/>
        </w:rPr>
      </w:pPr>
    </w:p>
    <w:p w14:paraId="50AEB89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指导学生参加各级职业技能竞赛、中国国际大学生创新大赛、全国大学生职业规划大赛等根据学生获奖等级予以加分（指由《山东旅游职业学院职业技能竞赛奖励办法（修订）》（鲁旅职院发[2022]29号）、《山东旅游职业学院创新创业比赛奖励办法（试行）》（</w:t>
      </w:r>
      <w:bookmarkStart w:id="23" w:name="发文号"/>
      <w:r>
        <w:rPr>
          <w:rFonts w:hint="eastAsia" w:ascii="仿宋" w:hAnsi="仿宋" w:eastAsia="仿宋" w:cs="Times New Roman"/>
          <w:sz w:val="24"/>
        </w:rPr>
        <w:t>鲁旅职院发〔2019〕13号</w:t>
      </w:r>
      <w:bookmarkEnd w:id="23"/>
      <w:r>
        <w:rPr>
          <w:rFonts w:hint="eastAsia" w:ascii="仿宋" w:hAnsi="仿宋" w:eastAsia="仿宋" w:cs="Times New Roman"/>
          <w:sz w:val="24"/>
        </w:rPr>
        <w:t>）文中确定的项目，具体标准如下：</w:t>
      </w:r>
    </w:p>
    <w:p w14:paraId="31B85E6B">
      <w:pPr>
        <w:spacing w:line="300" w:lineRule="exact"/>
        <w:ind w:firstLine="472" w:firstLineChars="200"/>
        <w:rPr>
          <w:rFonts w:ascii="仿宋" w:hAnsi="仿宋" w:eastAsia="仿宋" w:cs="Times New Roman"/>
          <w:sz w:val="24"/>
        </w:rPr>
      </w:pPr>
    </w:p>
    <w:tbl>
      <w:tblPr>
        <w:tblStyle w:val="9"/>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000"/>
        <w:gridCol w:w="2336"/>
        <w:gridCol w:w="2920"/>
      </w:tblGrid>
      <w:tr w14:paraId="34F6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2" w:hRule="atLeast"/>
        </w:trPr>
        <w:tc>
          <w:tcPr>
            <w:tcW w:w="1732" w:type="dxa"/>
            <w:tcBorders>
              <w:tl2br w:val="single" w:color="auto" w:sz="4" w:space="0"/>
            </w:tcBorders>
          </w:tcPr>
          <w:p w14:paraId="51CAE66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位次</w:t>
            </w:r>
          </w:p>
          <w:p w14:paraId="40DA6248">
            <w:pPr>
              <w:spacing w:line="300" w:lineRule="exact"/>
              <w:ind w:firstLine="472" w:firstLineChars="200"/>
              <w:rPr>
                <w:rFonts w:ascii="仿宋" w:hAnsi="仿宋" w:eastAsia="仿宋" w:cs="Times New Roman"/>
                <w:sz w:val="24"/>
              </w:rPr>
            </w:pPr>
          </w:p>
          <w:p w14:paraId="673858F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2000" w:type="dxa"/>
            <w:vAlign w:val="center"/>
          </w:tcPr>
          <w:p w14:paraId="7C75071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2336" w:type="dxa"/>
            <w:vAlign w:val="center"/>
          </w:tcPr>
          <w:p w14:paraId="020C75B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2920" w:type="dxa"/>
            <w:vAlign w:val="center"/>
          </w:tcPr>
          <w:p w14:paraId="3BDCC77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r>
      <w:tr w14:paraId="0D3D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2" w:type="dxa"/>
            <w:vAlign w:val="center"/>
          </w:tcPr>
          <w:p w14:paraId="61B5780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2000" w:type="dxa"/>
            <w:vAlign w:val="center"/>
          </w:tcPr>
          <w:p w14:paraId="4D98E3F2">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10</w:t>
            </w:r>
          </w:p>
        </w:tc>
        <w:tc>
          <w:tcPr>
            <w:tcW w:w="2336" w:type="dxa"/>
            <w:vAlign w:val="center"/>
          </w:tcPr>
          <w:p w14:paraId="7732869E">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8</w:t>
            </w:r>
          </w:p>
        </w:tc>
        <w:tc>
          <w:tcPr>
            <w:tcW w:w="2920" w:type="dxa"/>
            <w:vAlign w:val="center"/>
          </w:tcPr>
          <w:p w14:paraId="35626D31">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6</w:t>
            </w:r>
          </w:p>
        </w:tc>
      </w:tr>
      <w:tr w14:paraId="31AA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2" w:type="dxa"/>
            <w:vAlign w:val="center"/>
          </w:tcPr>
          <w:p w14:paraId="0DEBBC3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省部级</w:t>
            </w:r>
          </w:p>
        </w:tc>
        <w:tc>
          <w:tcPr>
            <w:tcW w:w="2000" w:type="dxa"/>
            <w:vAlign w:val="center"/>
          </w:tcPr>
          <w:p w14:paraId="31E39394">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8</w:t>
            </w:r>
          </w:p>
        </w:tc>
        <w:tc>
          <w:tcPr>
            <w:tcW w:w="2336" w:type="dxa"/>
            <w:vAlign w:val="center"/>
          </w:tcPr>
          <w:p w14:paraId="1CA84043">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6</w:t>
            </w:r>
          </w:p>
        </w:tc>
        <w:tc>
          <w:tcPr>
            <w:tcW w:w="2920" w:type="dxa"/>
            <w:vAlign w:val="center"/>
          </w:tcPr>
          <w:p w14:paraId="1EED0121">
            <w:pPr>
              <w:spacing w:line="300" w:lineRule="exact"/>
              <w:ind w:firstLine="708" w:firstLineChars="300"/>
              <w:rPr>
                <w:rFonts w:ascii="仿宋" w:hAnsi="仿宋" w:eastAsia="仿宋" w:cs="Times New Roman"/>
                <w:sz w:val="24"/>
              </w:rPr>
            </w:pPr>
            <w:r>
              <w:rPr>
                <w:rFonts w:hint="eastAsia" w:ascii="仿宋" w:hAnsi="仿宋" w:eastAsia="仿宋" w:cs="Times New Roman"/>
                <w:sz w:val="24"/>
              </w:rPr>
              <w:t>4</w:t>
            </w:r>
          </w:p>
        </w:tc>
      </w:tr>
      <w:tr w14:paraId="0EC5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732" w:type="dxa"/>
            <w:vAlign w:val="center"/>
          </w:tcPr>
          <w:p w14:paraId="6B05B60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院级</w:t>
            </w:r>
          </w:p>
        </w:tc>
        <w:tc>
          <w:tcPr>
            <w:tcW w:w="2000" w:type="dxa"/>
            <w:vAlign w:val="center"/>
          </w:tcPr>
          <w:p w14:paraId="4672EE5A">
            <w:pPr>
              <w:spacing w:line="300" w:lineRule="exact"/>
              <w:ind w:firstLine="708" w:firstLineChars="300"/>
              <w:rPr>
                <w:rFonts w:ascii="仿宋" w:hAnsi="仿宋" w:eastAsia="仿宋" w:cs="Times New Roman"/>
                <w:sz w:val="24"/>
              </w:rPr>
            </w:pPr>
            <w:r>
              <w:rPr>
                <w:rFonts w:ascii="仿宋" w:hAnsi="仿宋" w:eastAsia="仿宋" w:cs="Times New Roman"/>
                <w:sz w:val="24"/>
              </w:rPr>
              <w:t>2</w:t>
            </w:r>
          </w:p>
        </w:tc>
        <w:tc>
          <w:tcPr>
            <w:tcW w:w="2336" w:type="dxa"/>
            <w:vAlign w:val="center"/>
          </w:tcPr>
          <w:p w14:paraId="53979A7B">
            <w:pPr>
              <w:spacing w:line="300" w:lineRule="exact"/>
              <w:ind w:firstLine="708" w:firstLineChars="300"/>
              <w:rPr>
                <w:rFonts w:ascii="仿宋" w:hAnsi="仿宋" w:eastAsia="仿宋" w:cs="Times New Roman"/>
                <w:sz w:val="24"/>
              </w:rPr>
            </w:pPr>
            <w:r>
              <w:rPr>
                <w:rFonts w:ascii="仿宋" w:hAnsi="仿宋" w:eastAsia="仿宋" w:cs="Times New Roman"/>
                <w:sz w:val="24"/>
              </w:rPr>
              <w:t>1</w:t>
            </w:r>
          </w:p>
        </w:tc>
        <w:tc>
          <w:tcPr>
            <w:tcW w:w="2920" w:type="dxa"/>
            <w:vAlign w:val="center"/>
          </w:tcPr>
          <w:p w14:paraId="50CF6EB8">
            <w:pPr>
              <w:spacing w:line="300" w:lineRule="exact"/>
              <w:ind w:firstLine="708" w:firstLineChars="300"/>
              <w:rPr>
                <w:rFonts w:ascii="仿宋" w:hAnsi="仿宋" w:eastAsia="仿宋" w:cs="Times New Roman"/>
                <w:sz w:val="24"/>
              </w:rPr>
            </w:pPr>
            <w:r>
              <w:rPr>
                <w:rFonts w:ascii="仿宋" w:hAnsi="仿宋" w:eastAsia="仿宋" w:cs="Times New Roman"/>
                <w:sz w:val="24"/>
              </w:rPr>
              <w:t>0.5</w:t>
            </w:r>
          </w:p>
        </w:tc>
      </w:tr>
    </w:tbl>
    <w:p w14:paraId="4D86EA39">
      <w:pPr>
        <w:spacing w:line="300" w:lineRule="exact"/>
        <w:ind w:firstLine="472" w:firstLineChars="200"/>
        <w:rPr>
          <w:rFonts w:ascii="仿宋" w:hAnsi="仿宋" w:eastAsia="仿宋" w:cs="Times New Roman"/>
          <w:sz w:val="24"/>
        </w:rPr>
      </w:pPr>
    </w:p>
    <w:p w14:paraId="24041CF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04220B7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（1）一个项目多次得奖，以最高奖计分。</w:t>
      </w:r>
    </w:p>
    <w:p w14:paraId="40A4164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（2）优秀奖、鼓励奖等不予加分。</w:t>
      </w:r>
    </w:p>
    <w:p w14:paraId="7C8533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（3）多名教师指导依据下表比例分成。 </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7"/>
        <w:gridCol w:w="1975"/>
        <w:gridCol w:w="2109"/>
        <w:gridCol w:w="2350"/>
      </w:tblGrid>
      <w:tr w14:paraId="144C4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27" w:type="dxa"/>
            <w:vAlign w:val="center"/>
          </w:tcPr>
          <w:p w14:paraId="1C974B3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指导教师人数</w:t>
            </w:r>
          </w:p>
        </w:tc>
        <w:tc>
          <w:tcPr>
            <w:tcW w:w="1975" w:type="dxa"/>
            <w:vAlign w:val="center"/>
          </w:tcPr>
          <w:p w14:paraId="24FC24B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2人</w:t>
            </w:r>
          </w:p>
        </w:tc>
        <w:tc>
          <w:tcPr>
            <w:tcW w:w="2109" w:type="dxa"/>
            <w:vAlign w:val="center"/>
          </w:tcPr>
          <w:p w14:paraId="41ADC56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3人</w:t>
            </w:r>
          </w:p>
        </w:tc>
        <w:tc>
          <w:tcPr>
            <w:tcW w:w="2350" w:type="dxa"/>
            <w:vAlign w:val="center"/>
          </w:tcPr>
          <w:p w14:paraId="4A7DB2C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4人</w:t>
            </w:r>
          </w:p>
        </w:tc>
      </w:tr>
      <w:tr w14:paraId="5322E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27" w:type="dxa"/>
            <w:vAlign w:val="center"/>
          </w:tcPr>
          <w:p w14:paraId="2687681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比例</w:t>
            </w:r>
          </w:p>
        </w:tc>
        <w:tc>
          <w:tcPr>
            <w:tcW w:w="1975" w:type="dxa"/>
            <w:vAlign w:val="center"/>
          </w:tcPr>
          <w:p w14:paraId="6D6D395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6:4</w:t>
            </w:r>
          </w:p>
        </w:tc>
        <w:tc>
          <w:tcPr>
            <w:tcW w:w="2109" w:type="dxa"/>
            <w:vAlign w:val="center"/>
          </w:tcPr>
          <w:p w14:paraId="150DD9C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4:3:3</w:t>
            </w:r>
          </w:p>
        </w:tc>
        <w:tc>
          <w:tcPr>
            <w:tcW w:w="2350" w:type="dxa"/>
            <w:vAlign w:val="center"/>
          </w:tcPr>
          <w:p w14:paraId="2E72318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3:3:2:2</w:t>
            </w:r>
          </w:p>
        </w:tc>
      </w:tr>
    </w:tbl>
    <w:p w14:paraId="228A56D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（4）各种竞赛须由学院批准并由教务处、科研与技术服务处、招生就业处备案，否则不予计分。</w:t>
      </w:r>
    </w:p>
    <w:p w14:paraId="3153B617">
      <w:pPr>
        <w:spacing w:before="258" w:line="300" w:lineRule="exact"/>
        <w:ind w:firstLine="472" w:firstLineChars="200"/>
        <w:rPr>
          <w:rFonts w:ascii="仿宋" w:hAnsi="仿宋" w:eastAsia="仿宋" w:cs="Times New Roman"/>
          <w:sz w:val="24"/>
          <w:szCs w:val="24"/>
        </w:rPr>
      </w:pPr>
      <w:r>
        <w:rPr>
          <w:rFonts w:hint="eastAsia" w:ascii="仿宋" w:hAnsi="仿宋" w:eastAsia="仿宋" w:cs="Times New Roman"/>
          <w:sz w:val="24"/>
          <w:szCs w:val="24"/>
        </w:rPr>
        <w:t>七、教材建设奖</w:t>
      </w:r>
    </w:p>
    <w:p w14:paraId="4D4B904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对荣获国家级、省级、院级教材建设奖的主持人及参与建设者给予加分，具体标准如下：</w:t>
      </w:r>
    </w:p>
    <w:p w14:paraId="02D013F4">
      <w:pPr>
        <w:spacing w:line="300" w:lineRule="exact"/>
        <w:ind w:firstLine="472" w:firstLineChars="200"/>
        <w:rPr>
          <w:rFonts w:ascii="仿宋" w:hAnsi="仿宋" w:eastAsia="仿宋" w:cs="Times New Roman"/>
          <w:sz w:val="24"/>
        </w:rPr>
      </w:pPr>
    </w:p>
    <w:tbl>
      <w:tblPr>
        <w:tblStyle w:val="1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150"/>
        <w:gridCol w:w="1034"/>
        <w:gridCol w:w="1233"/>
        <w:gridCol w:w="1627"/>
        <w:gridCol w:w="2466"/>
      </w:tblGrid>
      <w:tr w14:paraId="3F2A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47" w:type="dxa"/>
            <w:tcBorders>
              <w:tl2br w:val="single" w:color="auto" w:sz="4" w:space="0"/>
            </w:tcBorders>
          </w:tcPr>
          <w:p w14:paraId="1664E699">
            <w:pPr>
              <w:spacing w:line="300" w:lineRule="exact"/>
              <w:ind w:firstLine="472" w:firstLineChars="200"/>
              <w:rPr>
                <w:rFonts w:ascii="仿宋" w:hAnsi="仿宋" w:eastAsia="仿宋" w:cs="Times New Roman"/>
                <w:b/>
                <w:bCs/>
                <w:kern w:val="0"/>
                <w:sz w:val="24"/>
                <w:szCs w:val="20"/>
              </w:rPr>
            </w:pPr>
            <w:r>
              <w:rPr>
                <w:rFonts w:hint="eastAsia" w:ascii="仿宋" w:hAnsi="仿宋" w:eastAsia="仿宋" w:cs="Times New Roman"/>
                <w:kern w:val="0"/>
                <w:sz w:val="24"/>
                <w:szCs w:val="20"/>
              </w:rPr>
              <w:t>位次</w:t>
            </w:r>
          </w:p>
          <w:p w14:paraId="73EB7FB2">
            <w:pPr>
              <w:spacing w:line="300" w:lineRule="exact"/>
              <w:ind w:firstLine="472" w:firstLineChars="200"/>
              <w:rPr>
                <w:rFonts w:ascii="仿宋" w:hAnsi="仿宋" w:eastAsia="仿宋" w:cs="Times New Roman"/>
                <w:b/>
                <w:bCs/>
                <w:kern w:val="0"/>
                <w:sz w:val="24"/>
                <w:szCs w:val="20"/>
              </w:rPr>
            </w:pPr>
          </w:p>
          <w:p w14:paraId="70A73537">
            <w:pPr>
              <w:spacing w:line="300" w:lineRule="exact"/>
              <w:ind w:firstLine="472" w:firstLineChars="200"/>
              <w:rPr>
                <w:rFonts w:ascii="仿宋" w:hAnsi="仿宋" w:eastAsia="仿宋" w:cs="Times New Roman"/>
                <w:b/>
                <w:bCs/>
                <w:kern w:val="0"/>
                <w:sz w:val="24"/>
                <w:szCs w:val="20"/>
              </w:rPr>
            </w:pPr>
            <w:r>
              <w:rPr>
                <w:rFonts w:hint="eastAsia" w:ascii="仿宋" w:hAnsi="仿宋" w:eastAsia="仿宋" w:cs="Times New Roman"/>
                <w:kern w:val="0"/>
                <w:sz w:val="24"/>
                <w:szCs w:val="20"/>
              </w:rPr>
              <w:t>级别</w:t>
            </w:r>
          </w:p>
        </w:tc>
        <w:tc>
          <w:tcPr>
            <w:tcW w:w="1150" w:type="dxa"/>
            <w:vAlign w:val="center"/>
          </w:tcPr>
          <w:p w14:paraId="7D0BEDEF">
            <w:pPr>
              <w:spacing w:line="300" w:lineRule="exact"/>
              <w:rPr>
                <w:rFonts w:ascii="仿宋" w:hAnsi="仿宋" w:eastAsia="仿宋" w:cs="Times New Roman"/>
                <w:b/>
                <w:bCs/>
                <w:kern w:val="0"/>
                <w:sz w:val="24"/>
                <w:szCs w:val="20"/>
              </w:rPr>
            </w:pPr>
            <w:r>
              <w:rPr>
                <w:rFonts w:hint="eastAsia" w:ascii="仿宋" w:hAnsi="仿宋" w:eastAsia="仿宋" w:cs="Times New Roman"/>
                <w:kern w:val="0"/>
                <w:sz w:val="24"/>
                <w:szCs w:val="20"/>
              </w:rPr>
              <w:t>一等奖</w:t>
            </w:r>
          </w:p>
        </w:tc>
        <w:tc>
          <w:tcPr>
            <w:tcW w:w="1034" w:type="dxa"/>
            <w:vAlign w:val="center"/>
          </w:tcPr>
          <w:p w14:paraId="02947A0E">
            <w:pPr>
              <w:spacing w:line="300" w:lineRule="exact"/>
              <w:rPr>
                <w:rFonts w:ascii="仿宋" w:hAnsi="仿宋" w:eastAsia="仿宋" w:cs="Times New Roman"/>
                <w:b/>
                <w:bCs/>
                <w:kern w:val="0"/>
                <w:sz w:val="24"/>
                <w:szCs w:val="20"/>
              </w:rPr>
            </w:pPr>
            <w:r>
              <w:rPr>
                <w:rFonts w:hint="eastAsia" w:ascii="仿宋" w:hAnsi="仿宋" w:eastAsia="仿宋" w:cs="Times New Roman"/>
                <w:kern w:val="0"/>
                <w:sz w:val="24"/>
                <w:szCs w:val="20"/>
              </w:rPr>
              <w:t>二等奖</w:t>
            </w:r>
          </w:p>
        </w:tc>
        <w:tc>
          <w:tcPr>
            <w:tcW w:w="1233" w:type="dxa"/>
            <w:vAlign w:val="center"/>
          </w:tcPr>
          <w:p w14:paraId="2F09C71E">
            <w:pPr>
              <w:spacing w:line="300" w:lineRule="exact"/>
              <w:rPr>
                <w:rFonts w:ascii="仿宋" w:hAnsi="仿宋" w:eastAsia="仿宋" w:cs="Times New Roman"/>
                <w:b/>
                <w:bCs/>
                <w:kern w:val="0"/>
                <w:sz w:val="24"/>
                <w:szCs w:val="20"/>
              </w:rPr>
            </w:pPr>
            <w:r>
              <w:rPr>
                <w:rFonts w:hint="eastAsia" w:ascii="仿宋" w:hAnsi="仿宋" w:eastAsia="仿宋" w:cs="Times New Roman"/>
                <w:kern w:val="0"/>
                <w:sz w:val="24"/>
                <w:szCs w:val="20"/>
              </w:rPr>
              <w:t>三等奖</w:t>
            </w:r>
          </w:p>
        </w:tc>
        <w:tc>
          <w:tcPr>
            <w:tcW w:w="1627" w:type="dxa"/>
            <w:vAlign w:val="center"/>
          </w:tcPr>
          <w:p w14:paraId="194F6A17">
            <w:pPr>
              <w:spacing w:line="300" w:lineRule="exact"/>
              <w:rPr>
                <w:rFonts w:ascii="仿宋" w:hAnsi="仿宋" w:eastAsia="仿宋" w:cs="Times New Roman"/>
                <w:b/>
                <w:bCs/>
                <w:kern w:val="0"/>
                <w:sz w:val="24"/>
                <w:szCs w:val="20"/>
              </w:rPr>
            </w:pPr>
            <w:r>
              <w:rPr>
                <w:rFonts w:hint="eastAsia" w:ascii="仿宋" w:hAnsi="仿宋" w:eastAsia="仿宋" w:cs="Times New Roman"/>
                <w:kern w:val="0"/>
                <w:sz w:val="24"/>
                <w:szCs w:val="20"/>
              </w:rPr>
              <w:t>优秀奖</w:t>
            </w:r>
          </w:p>
        </w:tc>
        <w:tc>
          <w:tcPr>
            <w:tcW w:w="2466" w:type="dxa"/>
            <w:vAlign w:val="center"/>
          </w:tcPr>
          <w:p w14:paraId="4F575E9C">
            <w:pPr>
              <w:spacing w:line="300" w:lineRule="exact"/>
              <w:jc w:val="center"/>
              <w:rPr>
                <w:rFonts w:ascii="仿宋" w:hAnsi="仿宋" w:eastAsia="仿宋" w:cs="Times New Roman"/>
                <w:b/>
                <w:bCs/>
                <w:kern w:val="0"/>
                <w:sz w:val="24"/>
                <w:szCs w:val="20"/>
              </w:rPr>
            </w:pPr>
            <w:r>
              <w:rPr>
                <w:rFonts w:hint="eastAsia" w:ascii="仿宋" w:hAnsi="仿宋" w:eastAsia="仿宋" w:cs="Times New Roman"/>
                <w:kern w:val="0"/>
                <w:sz w:val="24"/>
                <w:szCs w:val="20"/>
              </w:rPr>
              <w:t>备注</w:t>
            </w:r>
          </w:p>
        </w:tc>
      </w:tr>
      <w:tr w14:paraId="3C634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547" w:type="dxa"/>
            <w:vAlign w:val="center"/>
          </w:tcPr>
          <w:p w14:paraId="3DF52939">
            <w:pPr>
              <w:spacing w:line="300" w:lineRule="exact"/>
              <w:ind w:firstLine="236" w:firstLineChars="100"/>
              <w:jc w:val="center"/>
              <w:rPr>
                <w:rFonts w:ascii="仿宋" w:hAnsi="仿宋" w:eastAsia="仿宋" w:cs="Times New Roman"/>
                <w:b/>
                <w:bCs/>
                <w:kern w:val="0"/>
                <w:sz w:val="24"/>
                <w:szCs w:val="20"/>
              </w:rPr>
            </w:pPr>
            <w:r>
              <w:rPr>
                <w:rFonts w:hint="eastAsia" w:ascii="仿宋" w:hAnsi="仿宋" w:eastAsia="仿宋" w:cs="Times New Roman"/>
                <w:kern w:val="0"/>
                <w:sz w:val="24"/>
                <w:szCs w:val="20"/>
              </w:rPr>
              <w:t>国家级</w:t>
            </w:r>
          </w:p>
        </w:tc>
        <w:tc>
          <w:tcPr>
            <w:tcW w:w="1150" w:type="dxa"/>
            <w:vAlign w:val="center"/>
          </w:tcPr>
          <w:p w14:paraId="5F284F00">
            <w:pPr>
              <w:spacing w:line="300" w:lineRule="exact"/>
              <w:ind w:firstLine="354" w:firstLineChars="150"/>
              <w:rPr>
                <w:rFonts w:ascii="仿宋" w:hAnsi="仿宋" w:eastAsia="仿宋" w:cs="Times New Roman"/>
                <w:b/>
                <w:bCs/>
                <w:kern w:val="0"/>
                <w:sz w:val="24"/>
                <w:szCs w:val="20"/>
              </w:rPr>
            </w:pPr>
            <w:r>
              <w:rPr>
                <w:rFonts w:hint="eastAsia" w:ascii="仿宋" w:hAnsi="仿宋" w:eastAsia="仿宋" w:cs="Times New Roman"/>
                <w:kern w:val="0"/>
                <w:sz w:val="24"/>
                <w:szCs w:val="20"/>
              </w:rPr>
              <w:t>3</w:t>
            </w:r>
            <w:r>
              <w:rPr>
                <w:rFonts w:ascii="仿宋" w:hAnsi="仿宋" w:eastAsia="仿宋" w:cs="Times New Roman"/>
                <w:kern w:val="0"/>
                <w:sz w:val="24"/>
                <w:szCs w:val="20"/>
              </w:rPr>
              <w:t>0</w:t>
            </w:r>
          </w:p>
        </w:tc>
        <w:tc>
          <w:tcPr>
            <w:tcW w:w="1034" w:type="dxa"/>
            <w:vAlign w:val="center"/>
          </w:tcPr>
          <w:p w14:paraId="6EBD1CAF">
            <w:pPr>
              <w:spacing w:line="300" w:lineRule="exact"/>
              <w:ind w:firstLine="236" w:firstLineChars="100"/>
              <w:rPr>
                <w:rFonts w:ascii="仿宋" w:hAnsi="仿宋" w:eastAsia="仿宋" w:cs="Times New Roman"/>
                <w:b/>
                <w:bCs/>
                <w:kern w:val="0"/>
                <w:sz w:val="24"/>
                <w:szCs w:val="20"/>
              </w:rPr>
            </w:pPr>
            <w:r>
              <w:rPr>
                <w:rFonts w:hint="eastAsia" w:ascii="仿宋" w:hAnsi="仿宋" w:eastAsia="仿宋" w:cs="Times New Roman"/>
                <w:kern w:val="0"/>
                <w:sz w:val="24"/>
                <w:szCs w:val="20"/>
              </w:rPr>
              <w:t>25</w:t>
            </w:r>
          </w:p>
        </w:tc>
        <w:tc>
          <w:tcPr>
            <w:tcW w:w="1233" w:type="dxa"/>
            <w:vAlign w:val="center"/>
          </w:tcPr>
          <w:p w14:paraId="190A4F86">
            <w:pPr>
              <w:spacing w:line="300" w:lineRule="exact"/>
              <w:ind w:firstLine="236" w:firstLineChars="100"/>
              <w:rPr>
                <w:rFonts w:ascii="仿宋" w:hAnsi="仿宋" w:eastAsia="仿宋" w:cs="Times New Roman"/>
                <w:b/>
                <w:bCs/>
                <w:kern w:val="0"/>
                <w:sz w:val="24"/>
                <w:szCs w:val="20"/>
              </w:rPr>
            </w:pPr>
            <w:r>
              <w:rPr>
                <w:rFonts w:hint="eastAsia" w:ascii="仿宋" w:hAnsi="仿宋" w:eastAsia="仿宋" w:cs="Times New Roman"/>
                <w:kern w:val="0"/>
                <w:sz w:val="24"/>
                <w:szCs w:val="20"/>
              </w:rPr>
              <w:t>20</w:t>
            </w:r>
          </w:p>
        </w:tc>
        <w:tc>
          <w:tcPr>
            <w:tcW w:w="1627" w:type="dxa"/>
            <w:vAlign w:val="center"/>
          </w:tcPr>
          <w:p w14:paraId="70F399C5">
            <w:pPr>
              <w:spacing w:line="300" w:lineRule="exact"/>
              <w:ind w:firstLine="472" w:firstLineChars="200"/>
              <w:rPr>
                <w:rFonts w:ascii="仿宋" w:hAnsi="仿宋" w:eastAsia="仿宋" w:cs="Times New Roman"/>
                <w:b/>
                <w:bCs/>
                <w:kern w:val="0"/>
                <w:sz w:val="24"/>
                <w:szCs w:val="20"/>
              </w:rPr>
            </w:pPr>
            <w:r>
              <w:rPr>
                <w:rFonts w:hint="eastAsia" w:ascii="仿宋" w:hAnsi="仿宋" w:eastAsia="仿宋" w:cs="Times New Roman"/>
                <w:kern w:val="0"/>
                <w:sz w:val="24"/>
                <w:szCs w:val="20"/>
              </w:rPr>
              <w:t>15</w:t>
            </w:r>
          </w:p>
        </w:tc>
        <w:tc>
          <w:tcPr>
            <w:tcW w:w="2466" w:type="dxa"/>
            <w:vMerge w:val="restart"/>
            <w:vAlign w:val="center"/>
          </w:tcPr>
          <w:p w14:paraId="01D7E3C8">
            <w:pPr>
              <w:spacing w:line="300" w:lineRule="exact"/>
              <w:rPr>
                <w:rFonts w:ascii="仿宋" w:hAnsi="仿宋" w:eastAsia="仿宋" w:cs="Times New Roman"/>
                <w:b/>
                <w:bCs/>
                <w:kern w:val="0"/>
                <w:sz w:val="24"/>
                <w:szCs w:val="20"/>
              </w:rPr>
            </w:pPr>
            <w:r>
              <w:rPr>
                <w:rFonts w:hint="eastAsia" w:ascii="仿宋" w:hAnsi="仿宋" w:eastAsia="仿宋" w:cs="Times New Roman"/>
                <w:kern w:val="0"/>
                <w:sz w:val="24"/>
                <w:szCs w:val="20"/>
              </w:rPr>
              <w:t>多人合作编写按照位次参照“</w:t>
            </w:r>
            <w:r>
              <w:rPr>
                <w:rFonts w:ascii="仿宋" w:hAnsi="仿宋" w:eastAsia="仿宋" w:cs="Times New Roman"/>
                <w:kern w:val="0"/>
                <w:sz w:val="24"/>
                <w:szCs w:val="20"/>
              </w:rPr>
              <w:t>教科研获奖计分标准</w:t>
            </w:r>
            <w:r>
              <w:rPr>
                <w:rFonts w:hint="eastAsia" w:ascii="仿宋" w:hAnsi="仿宋" w:eastAsia="仿宋" w:cs="Times New Roman"/>
                <w:kern w:val="0"/>
                <w:sz w:val="24"/>
                <w:szCs w:val="20"/>
              </w:rPr>
              <w:t>”</w:t>
            </w:r>
          </w:p>
          <w:p w14:paraId="6D157181">
            <w:pPr>
              <w:spacing w:line="300" w:lineRule="exact"/>
              <w:ind w:firstLine="472" w:firstLineChars="200"/>
              <w:rPr>
                <w:rFonts w:ascii="仿宋" w:hAnsi="仿宋" w:eastAsia="仿宋" w:cs="Times New Roman"/>
                <w:b/>
                <w:bCs/>
                <w:kern w:val="0"/>
                <w:sz w:val="24"/>
                <w:szCs w:val="20"/>
              </w:rPr>
            </w:pPr>
          </w:p>
        </w:tc>
      </w:tr>
      <w:tr w14:paraId="33AE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47" w:type="dxa"/>
            <w:vAlign w:val="center"/>
          </w:tcPr>
          <w:p w14:paraId="4190863A">
            <w:pPr>
              <w:spacing w:line="300" w:lineRule="exact"/>
              <w:ind w:firstLine="472" w:firstLineChars="200"/>
              <w:jc w:val="center"/>
              <w:rPr>
                <w:rFonts w:ascii="仿宋" w:hAnsi="仿宋" w:eastAsia="仿宋" w:cs="Times New Roman"/>
                <w:b/>
                <w:bCs/>
                <w:kern w:val="0"/>
                <w:sz w:val="24"/>
                <w:szCs w:val="20"/>
              </w:rPr>
            </w:pPr>
            <w:r>
              <w:rPr>
                <w:rFonts w:hint="eastAsia" w:ascii="仿宋" w:hAnsi="仿宋" w:eastAsia="仿宋" w:cs="Times New Roman"/>
                <w:kern w:val="0"/>
                <w:sz w:val="24"/>
                <w:szCs w:val="20"/>
              </w:rPr>
              <w:t>省级</w:t>
            </w:r>
          </w:p>
        </w:tc>
        <w:tc>
          <w:tcPr>
            <w:tcW w:w="1150" w:type="dxa"/>
            <w:vAlign w:val="center"/>
          </w:tcPr>
          <w:p w14:paraId="7A4E73A5">
            <w:pPr>
              <w:spacing w:line="300" w:lineRule="exact"/>
              <w:ind w:firstLine="354" w:firstLineChars="150"/>
              <w:rPr>
                <w:rFonts w:ascii="仿宋" w:hAnsi="仿宋" w:eastAsia="仿宋" w:cs="Times New Roman"/>
                <w:b/>
                <w:bCs/>
                <w:kern w:val="0"/>
                <w:sz w:val="24"/>
                <w:szCs w:val="20"/>
              </w:rPr>
            </w:pPr>
            <w:r>
              <w:rPr>
                <w:rFonts w:hint="eastAsia" w:ascii="仿宋" w:hAnsi="仿宋" w:eastAsia="仿宋" w:cs="Times New Roman"/>
                <w:kern w:val="0"/>
                <w:sz w:val="24"/>
                <w:szCs w:val="20"/>
              </w:rPr>
              <w:t>15</w:t>
            </w:r>
          </w:p>
        </w:tc>
        <w:tc>
          <w:tcPr>
            <w:tcW w:w="1034" w:type="dxa"/>
            <w:vAlign w:val="center"/>
          </w:tcPr>
          <w:p w14:paraId="73BB99BD">
            <w:pPr>
              <w:spacing w:line="300" w:lineRule="exact"/>
              <w:ind w:firstLine="236" w:firstLineChars="100"/>
              <w:rPr>
                <w:rFonts w:ascii="仿宋" w:hAnsi="仿宋" w:eastAsia="仿宋" w:cs="Times New Roman"/>
                <w:b/>
                <w:bCs/>
                <w:kern w:val="0"/>
                <w:sz w:val="24"/>
                <w:szCs w:val="20"/>
              </w:rPr>
            </w:pPr>
            <w:r>
              <w:rPr>
                <w:rFonts w:hint="eastAsia" w:ascii="仿宋" w:hAnsi="仿宋" w:eastAsia="仿宋" w:cs="Times New Roman"/>
                <w:kern w:val="0"/>
                <w:sz w:val="24"/>
                <w:szCs w:val="20"/>
              </w:rPr>
              <w:t>12</w:t>
            </w:r>
          </w:p>
        </w:tc>
        <w:tc>
          <w:tcPr>
            <w:tcW w:w="1233" w:type="dxa"/>
            <w:vAlign w:val="center"/>
          </w:tcPr>
          <w:p w14:paraId="088A5ED0">
            <w:pPr>
              <w:spacing w:line="300" w:lineRule="exact"/>
              <w:ind w:firstLine="236" w:firstLineChars="100"/>
              <w:rPr>
                <w:rFonts w:ascii="仿宋" w:hAnsi="仿宋" w:eastAsia="仿宋" w:cs="Times New Roman"/>
                <w:b/>
                <w:bCs/>
                <w:kern w:val="0"/>
                <w:sz w:val="24"/>
                <w:szCs w:val="20"/>
              </w:rPr>
            </w:pPr>
            <w:r>
              <w:rPr>
                <w:rFonts w:hint="eastAsia" w:ascii="仿宋" w:hAnsi="仿宋" w:eastAsia="仿宋" w:cs="Times New Roman"/>
                <w:kern w:val="0"/>
                <w:sz w:val="24"/>
                <w:szCs w:val="20"/>
              </w:rPr>
              <w:t>10</w:t>
            </w:r>
          </w:p>
        </w:tc>
        <w:tc>
          <w:tcPr>
            <w:tcW w:w="1627" w:type="dxa"/>
            <w:vAlign w:val="center"/>
          </w:tcPr>
          <w:p w14:paraId="347187DC">
            <w:pPr>
              <w:spacing w:line="300" w:lineRule="exact"/>
              <w:ind w:firstLine="472" w:firstLineChars="200"/>
              <w:rPr>
                <w:rFonts w:ascii="仿宋" w:hAnsi="仿宋" w:eastAsia="仿宋" w:cs="Times New Roman"/>
                <w:b/>
                <w:bCs/>
                <w:kern w:val="0"/>
                <w:sz w:val="24"/>
                <w:szCs w:val="20"/>
              </w:rPr>
            </w:pPr>
            <w:r>
              <w:rPr>
                <w:rFonts w:hint="eastAsia" w:ascii="仿宋" w:hAnsi="仿宋" w:eastAsia="仿宋" w:cs="Times New Roman"/>
                <w:kern w:val="0"/>
                <w:sz w:val="24"/>
                <w:szCs w:val="20"/>
              </w:rPr>
              <w:t>8</w:t>
            </w:r>
          </w:p>
        </w:tc>
        <w:tc>
          <w:tcPr>
            <w:tcW w:w="2466" w:type="dxa"/>
            <w:vMerge w:val="continue"/>
            <w:vAlign w:val="center"/>
          </w:tcPr>
          <w:p w14:paraId="1AE91EA8">
            <w:pPr>
              <w:spacing w:line="300" w:lineRule="exact"/>
              <w:ind w:firstLine="472" w:firstLineChars="200"/>
              <w:rPr>
                <w:rFonts w:ascii="仿宋" w:hAnsi="仿宋" w:eastAsia="仿宋" w:cs="Times New Roman"/>
                <w:b/>
                <w:bCs/>
                <w:kern w:val="0"/>
                <w:sz w:val="24"/>
                <w:szCs w:val="20"/>
              </w:rPr>
            </w:pPr>
          </w:p>
        </w:tc>
      </w:tr>
      <w:tr w14:paraId="0A19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47" w:type="dxa"/>
            <w:vAlign w:val="center"/>
          </w:tcPr>
          <w:p w14:paraId="45729ABC">
            <w:pPr>
              <w:spacing w:line="300" w:lineRule="exact"/>
              <w:ind w:firstLine="472" w:firstLineChars="200"/>
              <w:jc w:val="center"/>
              <w:rPr>
                <w:rFonts w:ascii="仿宋" w:hAnsi="仿宋" w:eastAsia="仿宋" w:cs="Times New Roman"/>
                <w:b/>
                <w:bCs/>
                <w:kern w:val="0"/>
                <w:sz w:val="24"/>
                <w:szCs w:val="20"/>
              </w:rPr>
            </w:pPr>
            <w:r>
              <w:rPr>
                <w:rFonts w:hint="eastAsia" w:ascii="仿宋" w:hAnsi="仿宋" w:eastAsia="仿宋" w:cs="Times New Roman"/>
                <w:kern w:val="0"/>
                <w:sz w:val="24"/>
                <w:szCs w:val="20"/>
              </w:rPr>
              <w:t>院级</w:t>
            </w:r>
          </w:p>
        </w:tc>
        <w:tc>
          <w:tcPr>
            <w:tcW w:w="1150" w:type="dxa"/>
            <w:vAlign w:val="center"/>
          </w:tcPr>
          <w:p w14:paraId="00467BBA">
            <w:pPr>
              <w:spacing w:line="300" w:lineRule="exact"/>
              <w:ind w:firstLine="472" w:firstLineChars="200"/>
              <w:rPr>
                <w:rFonts w:ascii="仿宋" w:hAnsi="仿宋" w:eastAsia="仿宋" w:cs="Times New Roman"/>
                <w:b/>
                <w:bCs/>
                <w:kern w:val="0"/>
                <w:sz w:val="24"/>
                <w:szCs w:val="20"/>
              </w:rPr>
            </w:pPr>
            <w:r>
              <w:rPr>
                <w:rFonts w:hint="eastAsia" w:ascii="仿宋" w:hAnsi="仿宋" w:eastAsia="仿宋" w:cs="Times New Roman"/>
                <w:kern w:val="0"/>
                <w:sz w:val="24"/>
                <w:szCs w:val="20"/>
              </w:rPr>
              <w:t>8</w:t>
            </w:r>
          </w:p>
        </w:tc>
        <w:tc>
          <w:tcPr>
            <w:tcW w:w="1034" w:type="dxa"/>
            <w:vAlign w:val="center"/>
          </w:tcPr>
          <w:p w14:paraId="15DCE3A2">
            <w:pPr>
              <w:spacing w:line="300" w:lineRule="exact"/>
              <w:ind w:firstLine="354" w:firstLineChars="150"/>
              <w:rPr>
                <w:rFonts w:ascii="仿宋" w:hAnsi="仿宋" w:eastAsia="仿宋" w:cs="Times New Roman"/>
                <w:b/>
                <w:bCs/>
                <w:kern w:val="0"/>
                <w:sz w:val="24"/>
                <w:szCs w:val="20"/>
              </w:rPr>
            </w:pPr>
            <w:r>
              <w:rPr>
                <w:rFonts w:hint="eastAsia" w:ascii="仿宋" w:hAnsi="仿宋" w:eastAsia="仿宋" w:cs="Times New Roman"/>
                <w:kern w:val="0"/>
                <w:sz w:val="24"/>
                <w:szCs w:val="20"/>
              </w:rPr>
              <w:t>5</w:t>
            </w:r>
          </w:p>
        </w:tc>
        <w:tc>
          <w:tcPr>
            <w:tcW w:w="1233" w:type="dxa"/>
            <w:vAlign w:val="center"/>
          </w:tcPr>
          <w:p w14:paraId="07BBDE89">
            <w:pPr>
              <w:spacing w:line="300" w:lineRule="exact"/>
              <w:ind w:firstLine="354" w:firstLineChars="150"/>
              <w:rPr>
                <w:rFonts w:ascii="仿宋" w:hAnsi="仿宋" w:eastAsia="仿宋" w:cs="Times New Roman"/>
                <w:b/>
                <w:bCs/>
                <w:kern w:val="0"/>
                <w:sz w:val="24"/>
                <w:szCs w:val="20"/>
              </w:rPr>
            </w:pPr>
            <w:r>
              <w:rPr>
                <w:rFonts w:hint="eastAsia" w:ascii="仿宋" w:hAnsi="仿宋" w:eastAsia="仿宋" w:cs="Times New Roman"/>
                <w:kern w:val="0"/>
                <w:sz w:val="24"/>
                <w:szCs w:val="20"/>
              </w:rPr>
              <w:t>3</w:t>
            </w:r>
          </w:p>
        </w:tc>
        <w:tc>
          <w:tcPr>
            <w:tcW w:w="1627" w:type="dxa"/>
            <w:vAlign w:val="center"/>
          </w:tcPr>
          <w:p w14:paraId="2AA38432">
            <w:pPr>
              <w:spacing w:line="300" w:lineRule="exact"/>
              <w:ind w:firstLine="472" w:firstLineChars="200"/>
              <w:rPr>
                <w:rFonts w:ascii="仿宋" w:hAnsi="仿宋" w:eastAsia="仿宋" w:cs="Times New Roman"/>
                <w:b/>
                <w:bCs/>
                <w:kern w:val="0"/>
                <w:sz w:val="24"/>
                <w:szCs w:val="20"/>
              </w:rPr>
            </w:pPr>
            <w:r>
              <w:rPr>
                <w:rFonts w:ascii="仿宋" w:hAnsi="仿宋" w:eastAsia="仿宋" w:cs="Times New Roman"/>
                <w:kern w:val="0"/>
                <w:sz w:val="24"/>
                <w:szCs w:val="20"/>
              </w:rPr>
              <w:t>1</w:t>
            </w:r>
          </w:p>
        </w:tc>
        <w:tc>
          <w:tcPr>
            <w:tcW w:w="2466" w:type="dxa"/>
            <w:vMerge w:val="continue"/>
            <w:vAlign w:val="center"/>
          </w:tcPr>
          <w:p w14:paraId="4DAD4188">
            <w:pPr>
              <w:spacing w:line="300" w:lineRule="exact"/>
              <w:ind w:firstLine="472" w:firstLineChars="200"/>
              <w:rPr>
                <w:rFonts w:ascii="仿宋" w:hAnsi="仿宋" w:eastAsia="仿宋" w:cs="Times New Roman"/>
                <w:b/>
                <w:bCs/>
                <w:kern w:val="0"/>
                <w:sz w:val="24"/>
                <w:szCs w:val="20"/>
              </w:rPr>
            </w:pPr>
          </w:p>
        </w:tc>
      </w:tr>
    </w:tbl>
    <w:p w14:paraId="3338209F">
      <w:pPr>
        <w:spacing w:line="300" w:lineRule="exact"/>
        <w:ind w:firstLine="472" w:firstLineChars="200"/>
        <w:rPr>
          <w:rFonts w:ascii="仿宋" w:hAnsi="仿宋" w:eastAsia="仿宋" w:cs="Times New Roman"/>
          <w:sz w:val="24"/>
        </w:rPr>
      </w:pPr>
    </w:p>
    <w:p w14:paraId="0CD99B7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注：同一项目按最高奖计分。</w:t>
      </w:r>
    </w:p>
    <w:p w14:paraId="4FB31607">
      <w:pPr>
        <w:spacing w:line="300" w:lineRule="exact"/>
        <w:ind w:firstLine="472" w:firstLineChars="200"/>
        <w:rPr>
          <w:rFonts w:ascii="仿宋" w:hAnsi="仿宋" w:eastAsia="仿宋" w:cs="Times New Roman"/>
          <w:sz w:val="24"/>
        </w:rPr>
      </w:pPr>
      <w:r>
        <w:rPr>
          <w:rFonts w:ascii="仿宋" w:hAnsi="仿宋" w:eastAsia="仿宋" w:cs="Times New Roman"/>
          <w:sz w:val="24"/>
        </w:rPr>
        <w:tab/>
      </w:r>
      <w:r>
        <w:rPr>
          <w:rFonts w:ascii="仿宋" w:hAnsi="仿宋" w:eastAsia="仿宋" w:cs="Times New Roman"/>
          <w:sz w:val="24"/>
        </w:rPr>
        <w:tab/>
      </w:r>
      <w:r>
        <w:rPr>
          <w:rFonts w:ascii="仿宋" w:hAnsi="仿宋" w:eastAsia="仿宋" w:cs="Times New Roman"/>
          <w:sz w:val="24"/>
        </w:rPr>
        <w:br w:type="page"/>
      </w:r>
    </w:p>
    <w:p w14:paraId="6B487EE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附2：</w:t>
      </w:r>
    </w:p>
    <w:p w14:paraId="51358A05">
      <w:pPr>
        <w:spacing w:line="300" w:lineRule="exact"/>
        <w:ind w:firstLine="632" w:firstLineChars="200"/>
        <w:jc w:val="center"/>
        <w:rPr>
          <w:rFonts w:ascii="仿宋" w:hAnsi="仿宋" w:eastAsia="仿宋" w:cs="Times New Roman"/>
          <w:sz w:val="32"/>
          <w:szCs w:val="32"/>
        </w:rPr>
      </w:pPr>
      <w:r>
        <w:rPr>
          <w:rFonts w:hint="eastAsia" w:ascii="仿宋" w:hAnsi="仿宋" w:eastAsia="仿宋" w:cs="Times New Roman"/>
          <w:sz w:val="32"/>
          <w:szCs w:val="32"/>
        </w:rPr>
        <w:t>辅导员专项工作创新与改革赋分办法</w:t>
      </w:r>
    </w:p>
    <w:p w14:paraId="27F9FF5C">
      <w:pPr>
        <w:spacing w:line="300" w:lineRule="exact"/>
        <w:ind w:firstLine="472" w:firstLineChars="200"/>
        <w:rPr>
          <w:rFonts w:ascii="仿宋" w:hAnsi="仿宋" w:eastAsia="仿宋" w:cs="Times New Roman"/>
          <w:sz w:val="24"/>
        </w:rPr>
      </w:pPr>
    </w:p>
    <w:p w14:paraId="1FC376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一、先进班集体建设加分</w:t>
      </w:r>
    </w:p>
    <w:p w14:paraId="4D045F8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对荣获先进班集体的带班辅导员给予加分，具体标准如下：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1"/>
        <w:gridCol w:w="2909"/>
      </w:tblGrid>
      <w:tr w14:paraId="1A4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21" w:type="dxa"/>
            <w:vAlign w:val="center"/>
          </w:tcPr>
          <w:p w14:paraId="1D794EF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2909" w:type="dxa"/>
            <w:vAlign w:val="center"/>
          </w:tcPr>
          <w:p w14:paraId="34D88A0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分数</w:t>
            </w:r>
          </w:p>
        </w:tc>
      </w:tr>
      <w:tr w14:paraId="080A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321" w:type="dxa"/>
            <w:vAlign w:val="center"/>
          </w:tcPr>
          <w:p w14:paraId="3288C32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2909" w:type="dxa"/>
            <w:vAlign w:val="center"/>
          </w:tcPr>
          <w:p w14:paraId="75B3484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0F04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321" w:type="dxa"/>
            <w:vAlign w:val="center"/>
          </w:tcPr>
          <w:p w14:paraId="653C1C6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院级</w:t>
            </w:r>
          </w:p>
        </w:tc>
        <w:tc>
          <w:tcPr>
            <w:tcW w:w="2909" w:type="dxa"/>
            <w:vAlign w:val="center"/>
          </w:tcPr>
          <w:p w14:paraId="268AAA1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r>
    </w:tbl>
    <w:p w14:paraId="5548403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5258818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（1）同年度同一奖项按最高级计。</w:t>
      </w:r>
    </w:p>
    <w:p w14:paraId="79D0A82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（2）学生工作处与申报人所在系部联合审核、赋分。</w:t>
      </w:r>
    </w:p>
    <w:p w14:paraId="29C0F7D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二、辅导员个人赛项加分</w:t>
      </w:r>
    </w:p>
    <w:p w14:paraId="7BA88B5A">
      <w:pPr>
        <w:spacing w:line="300" w:lineRule="exact"/>
        <w:ind w:firstLine="472" w:firstLineChars="200"/>
        <w:rPr>
          <w:rFonts w:ascii="仿宋" w:hAnsi="仿宋" w:eastAsia="仿宋" w:cs="Times New Roman"/>
          <w:sz w:val="24"/>
        </w:rPr>
      </w:pPr>
      <w:r>
        <w:rPr>
          <w:rFonts w:hint="eastAsia" w:ascii="仿宋" w:hAnsi="仿宋" w:eastAsia="仿宋" w:cs="仿宋"/>
          <w:sz w:val="24"/>
        </w:rPr>
        <w:t>对参加各级辅导员个人赛项</w:t>
      </w:r>
      <w:r>
        <w:rPr>
          <w:rFonts w:hint="eastAsia" w:ascii="仿宋" w:hAnsi="仿宋" w:eastAsia="仿宋" w:cs="Times New Roman"/>
          <w:sz w:val="24"/>
        </w:rPr>
        <w:t>并获奖者给予加分，具体标准如下：</w:t>
      </w:r>
    </w:p>
    <w:tbl>
      <w:tblPr>
        <w:tblStyle w:val="9"/>
        <w:tblW w:w="7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727"/>
        <w:gridCol w:w="1727"/>
        <w:gridCol w:w="1727"/>
      </w:tblGrid>
      <w:tr w14:paraId="0C23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55" w:type="dxa"/>
            <w:tcBorders>
              <w:tl2br w:val="single" w:color="auto" w:sz="4" w:space="0"/>
            </w:tcBorders>
          </w:tcPr>
          <w:p w14:paraId="69D4B12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        位次</w:t>
            </w:r>
          </w:p>
          <w:p w14:paraId="35B6F48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1727" w:type="dxa"/>
            <w:vAlign w:val="center"/>
          </w:tcPr>
          <w:p w14:paraId="56794B1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727" w:type="dxa"/>
            <w:vAlign w:val="center"/>
          </w:tcPr>
          <w:p w14:paraId="1284159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727" w:type="dxa"/>
            <w:vAlign w:val="center"/>
          </w:tcPr>
          <w:p w14:paraId="46A7AB0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r>
      <w:tr w14:paraId="6AA0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55" w:type="dxa"/>
            <w:vAlign w:val="center"/>
          </w:tcPr>
          <w:p w14:paraId="19A2CCA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1727" w:type="dxa"/>
            <w:vAlign w:val="center"/>
          </w:tcPr>
          <w:p w14:paraId="3B9DE9F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c>
          <w:tcPr>
            <w:tcW w:w="1727" w:type="dxa"/>
            <w:vAlign w:val="center"/>
          </w:tcPr>
          <w:p w14:paraId="7B182EE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13</w:t>
            </w:r>
          </w:p>
        </w:tc>
        <w:tc>
          <w:tcPr>
            <w:tcW w:w="1727" w:type="dxa"/>
            <w:vAlign w:val="center"/>
          </w:tcPr>
          <w:p w14:paraId="56BA283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w:t>
            </w:r>
          </w:p>
        </w:tc>
      </w:tr>
      <w:tr w14:paraId="2443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55" w:type="dxa"/>
            <w:vAlign w:val="center"/>
          </w:tcPr>
          <w:p w14:paraId="69F608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1727" w:type="dxa"/>
            <w:vAlign w:val="center"/>
          </w:tcPr>
          <w:p w14:paraId="4A91081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727" w:type="dxa"/>
            <w:vAlign w:val="center"/>
          </w:tcPr>
          <w:p w14:paraId="32E2A6A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1727" w:type="dxa"/>
            <w:vAlign w:val="center"/>
          </w:tcPr>
          <w:p w14:paraId="261486D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r>
      <w:tr w14:paraId="30A0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155" w:type="dxa"/>
            <w:vAlign w:val="center"/>
          </w:tcPr>
          <w:p w14:paraId="5088D04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市院级</w:t>
            </w:r>
          </w:p>
        </w:tc>
        <w:tc>
          <w:tcPr>
            <w:tcW w:w="1727" w:type="dxa"/>
            <w:vAlign w:val="center"/>
          </w:tcPr>
          <w:p w14:paraId="12FB00D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1727" w:type="dxa"/>
            <w:vAlign w:val="center"/>
          </w:tcPr>
          <w:p w14:paraId="0B13EDE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1727" w:type="dxa"/>
            <w:vAlign w:val="center"/>
          </w:tcPr>
          <w:p w14:paraId="1E028B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w:t>
            </w:r>
          </w:p>
        </w:tc>
      </w:tr>
    </w:tbl>
    <w:p w14:paraId="6FE9366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赋分说明：</w:t>
      </w:r>
    </w:p>
    <w:p w14:paraId="17F8CA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（1）同年度同一奖项按最高级计。</w:t>
      </w:r>
    </w:p>
    <w:p w14:paraId="49CDB7B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（2）学生工作处与申报人所在系部联合审核、赋分。</w:t>
      </w:r>
    </w:p>
    <w:p w14:paraId="028F71D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三、辅导员个人荣誉加分</w:t>
      </w:r>
    </w:p>
    <w:p w14:paraId="637066E4">
      <w:pPr>
        <w:spacing w:line="300" w:lineRule="exact"/>
        <w:ind w:firstLine="472" w:firstLineChars="200"/>
        <w:rPr>
          <w:rFonts w:ascii="仿宋" w:hAnsi="仿宋" w:eastAsia="仿宋" w:cs="Times New Roman"/>
          <w:sz w:val="24"/>
        </w:rPr>
      </w:pPr>
      <w:r>
        <w:rPr>
          <w:rFonts w:hint="eastAsia" w:ascii="仿宋" w:hAnsi="仿宋" w:eastAsia="仿宋" w:cs="仿宋"/>
          <w:sz w:val="24"/>
        </w:rPr>
        <w:t>对参加各级赛项</w:t>
      </w:r>
      <w:r>
        <w:rPr>
          <w:rFonts w:hint="eastAsia" w:ascii="仿宋" w:hAnsi="仿宋" w:eastAsia="仿宋" w:cs="Times New Roman"/>
          <w:sz w:val="24"/>
        </w:rPr>
        <w:t>并获优秀称号的给予加分，具体标准如下：</w:t>
      </w:r>
    </w:p>
    <w:p w14:paraId="7C0D8EEB">
      <w:pPr>
        <w:spacing w:line="300" w:lineRule="exact"/>
        <w:ind w:firstLine="472" w:firstLineChars="200"/>
        <w:rPr>
          <w:rFonts w:ascii="仿宋" w:hAnsi="仿宋" w:eastAsia="仿宋" w:cs="Times New Roman"/>
          <w:sz w:val="24"/>
        </w:rPr>
      </w:pPr>
    </w:p>
    <w:tbl>
      <w:tblPr>
        <w:tblStyle w:val="9"/>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9"/>
        <w:gridCol w:w="2927"/>
      </w:tblGrid>
      <w:tr w14:paraId="104D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439" w:type="dxa"/>
            <w:tcBorders>
              <w:tl2br w:val="single" w:color="auto" w:sz="4" w:space="0"/>
            </w:tcBorders>
          </w:tcPr>
          <w:p w14:paraId="4CE328E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        位次</w:t>
            </w:r>
          </w:p>
          <w:p w14:paraId="14A391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2927" w:type="dxa"/>
            <w:vAlign w:val="center"/>
          </w:tcPr>
          <w:p w14:paraId="7BF5017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优秀奖</w:t>
            </w:r>
          </w:p>
        </w:tc>
      </w:tr>
      <w:tr w14:paraId="570C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439" w:type="dxa"/>
            <w:vAlign w:val="center"/>
          </w:tcPr>
          <w:p w14:paraId="306B861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2927" w:type="dxa"/>
            <w:vAlign w:val="center"/>
          </w:tcPr>
          <w:p w14:paraId="3FD2A0A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r>
      <w:tr w14:paraId="0D8C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439" w:type="dxa"/>
            <w:vAlign w:val="center"/>
          </w:tcPr>
          <w:p w14:paraId="50B576C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2927" w:type="dxa"/>
            <w:vAlign w:val="center"/>
          </w:tcPr>
          <w:p w14:paraId="48F8244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1C75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439" w:type="dxa"/>
            <w:vAlign w:val="center"/>
          </w:tcPr>
          <w:p w14:paraId="4F067F5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市院级</w:t>
            </w:r>
          </w:p>
        </w:tc>
        <w:tc>
          <w:tcPr>
            <w:tcW w:w="2927" w:type="dxa"/>
            <w:vAlign w:val="center"/>
          </w:tcPr>
          <w:p w14:paraId="7726BE8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w:t>
            </w:r>
          </w:p>
        </w:tc>
      </w:tr>
    </w:tbl>
    <w:p w14:paraId="65FA909C">
      <w:pPr>
        <w:spacing w:line="300" w:lineRule="exact"/>
        <w:ind w:firstLine="472" w:firstLineChars="200"/>
        <w:rPr>
          <w:rFonts w:ascii="仿宋" w:hAnsi="仿宋" w:eastAsia="仿宋" w:cs="Times New Roman"/>
          <w:sz w:val="24"/>
        </w:rPr>
      </w:pPr>
    </w:p>
    <w:p w14:paraId="46715C4C">
      <w:pPr>
        <w:spacing w:line="300" w:lineRule="exact"/>
        <w:ind w:firstLine="472" w:firstLineChars="200"/>
        <w:rPr>
          <w:rFonts w:ascii="仿宋" w:hAnsi="仿宋" w:eastAsia="仿宋" w:cs="Times New Roman"/>
          <w:sz w:val="24"/>
        </w:rPr>
      </w:pPr>
    </w:p>
    <w:p w14:paraId="4F1ADBA9">
      <w:pPr>
        <w:spacing w:line="300" w:lineRule="exact"/>
        <w:ind w:firstLine="472" w:firstLineChars="200"/>
        <w:rPr>
          <w:rFonts w:ascii="仿宋" w:hAnsi="仿宋" w:eastAsia="仿宋" w:cs="Times New Roman"/>
          <w:sz w:val="24"/>
        </w:rPr>
      </w:pPr>
    </w:p>
    <w:p w14:paraId="5702F1FC">
      <w:pPr>
        <w:spacing w:line="300" w:lineRule="exact"/>
        <w:ind w:firstLine="472" w:firstLineChars="200"/>
        <w:rPr>
          <w:rFonts w:ascii="仿宋" w:hAnsi="仿宋" w:eastAsia="仿宋" w:cs="Times New Roman"/>
          <w:sz w:val="24"/>
        </w:rPr>
      </w:pPr>
    </w:p>
    <w:p w14:paraId="46CFC40C">
      <w:pPr>
        <w:spacing w:line="300" w:lineRule="exact"/>
        <w:ind w:firstLine="472" w:firstLineChars="200"/>
        <w:rPr>
          <w:rFonts w:ascii="仿宋" w:hAnsi="仿宋" w:eastAsia="仿宋" w:cs="Times New Roman"/>
          <w:sz w:val="24"/>
        </w:rPr>
      </w:pPr>
      <w:r>
        <w:rPr>
          <w:rFonts w:ascii="仿宋" w:hAnsi="仿宋" w:eastAsia="仿宋" w:cs="Times New Roman"/>
          <w:sz w:val="24"/>
        </w:rPr>
        <w:br w:type="page"/>
      </w:r>
      <w:r>
        <w:rPr>
          <w:rFonts w:hint="eastAsia" w:ascii="仿宋" w:hAnsi="仿宋" w:eastAsia="仿宋" w:cs="Times New Roman"/>
          <w:sz w:val="24"/>
        </w:rPr>
        <w:t>附3：</w:t>
      </w:r>
      <w:r>
        <w:rPr>
          <w:rFonts w:hint="eastAsia" w:ascii="仿宋" w:hAnsi="仿宋" w:eastAsia="仿宋" w:cs="Times New Roman"/>
          <w:sz w:val="24"/>
        </w:rPr>
        <w:tab/>
      </w:r>
    </w:p>
    <w:p w14:paraId="319A9A19">
      <w:pPr>
        <w:spacing w:line="300" w:lineRule="exact"/>
        <w:ind w:firstLine="472" w:firstLineChars="200"/>
        <w:rPr>
          <w:rFonts w:ascii="仿宋" w:hAnsi="仿宋" w:eastAsia="仿宋" w:cs="Times New Roman"/>
          <w:sz w:val="24"/>
        </w:rPr>
      </w:pPr>
    </w:p>
    <w:p w14:paraId="4333F8AE">
      <w:pPr>
        <w:spacing w:line="300" w:lineRule="exact"/>
        <w:ind w:firstLine="632" w:firstLineChars="200"/>
        <w:rPr>
          <w:rFonts w:ascii="仿宋" w:hAnsi="仿宋" w:eastAsia="仿宋" w:cs="Times New Roman"/>
          <w:sz w:val="32"/>
          <w:szCs w:val="32"/>
        </w:rPr>
      </w:pPr>
      <w:r>
        <w:rPr>
          <w:rFonts w:hint="eastAsia" w:ascii="仿宋" w:hAnsi="仿宋" w:eastAsia="仿宋" w:cs="Times New Roman"/>
          <w:sz w:val="32"/>
          <w:szCs w:val="32"/>
        </w:rPr>
        <w:t>学术论文著作、教科研与技术服务工作量计分办法</w:t>
      </w:r>
    </w:p>
    <w:p w14:paraId="6C64C301">
      <w:pPr>
        <w:spacing w:line="300" w:lineRule="exact"/>
        <w:ind w:firstLine="472" w:firstLineChars="200"/>
        <w:rPr>
          <w:rFonts w:ascii="仿宋" w:hAnsi="仿宋" w:eastAsia="仿宋" w:cs="Times New Roman"/>
          <w:sz w:val="24"/>
        </w:rPr>
      </w:pPr>
    </w:p>
    <w:p w14:paraId="41BC28F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一、学术论文与著作</w:t>
      </w:r>
    </w:p>
    <w:p w14:paraId="1F2466A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(一)教科研论文的计分标准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60"/>
        <w:gridCol w:w="6387"/>
      </w:tblGrid>
      <w:tr w14:paraId="50E8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14:paraId="6AA22F3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1260" w:type="dxa"/>
          </w:tcPr>
          <w:p w14:paraId="241D71C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分值</w:t>
            </w:r>
          </w:p>
        </w:tc>
        <w:tc>
          <w:tcPr>
            <w:tcW w:w="6387" w:type="dxa"/>
          </w:tcPr>
          <w:p w14:paraId="2D657E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说明</w:t>
            </w:r>
          </w:p>
        </w:tc>
      </w:tr>
      <w:tr w14:paraId="5227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4E642A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权威</w:t>
            </w:r>
          </w:p>
        </w:tc>
        <w:tc>
          <w:tcPr>
            <w:tcW w:w="1260" w:type="dxa"/>
            <w:vAlign w:val="center"/>
          </w:tcPr>
          <w:p w14:paraId="40966C5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50</w:t>
            </w:r>
          </w:p>
        </w:tc>
        <w:tc>
          <w:tcPr>
            <w:tcW w:w="6387" w:type="dxa"/>
          </w:tcPr>
          <w:p w14:paraId="799DF4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SCI（科学引文索引）、SSCI（社会科学引文索引）、A&amp;HCI（艺术与人文科学引文索引）、EI（JA）（工程索引）发表论文；院学术委员会认定的CSSCI来源期刊顶级论文,中国社会科学文摘、新华文摘、高校社科文摘上摘录的论文；《旅游学刊》发表论文。</w:t>
            </w:r>
          </w:p>
        </w:tc>
      </w:tr>
      <w:tr w14:paraId="37EA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09FA14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一级</w:t>
            </w:r>
          </w:p>
        </w:tc>
        <w:tc>
          <w:tcPr>
            <w:tcW w:w="1260" w:type="dxa"/>
            <w:vAlign w:val="center"/>
          </w:tcPr>
          <w:p w14:paraId="6742937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c>
          <w:tcPr>
            <w:tcW w:w="6387" w:type="dxa"/>
          </w:tcPr>
          <w:p w14:paraId="7D021F3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院学术委员会认定的CSSCI 来源期刊高水平论文；中国人民大学复印报刊资料（全文转载的学术期刊）；《人民日报》、《光明日报》发表的学术理论文章。</w:t>
            </w:r>
          </w:p>
        </w:tc>
      </w:tr>
      <w:tr w14:paraId="4E3E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508D3A1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二级</w:t>
            </w:r>
          </w:p>
        </w:tc>
        <w:tc>
          <w:tcPr>
            <w:tcW w:w="1260" w:type="dxa"/>
            <w:vAlign w:val="center"/>
          </w:tcPr>
          <w:p w14:paraId="7AC7C6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30</w:t>
            </w:r>
          </w:p>
        </w:tc>
        <w:tc>
          <w:tcPr>
            <w:tcW w:w="6387" w:type="dxa"/>
          </w:tcPr>
          <w:p w14:paraId="1C93945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院学术委员会认定的CSSCI 来源期刊中未列入顶级和高水平的其它论文；《中国社会科学文摘》、《高等学校文科学术文摘》主体转载的论文；SCIE（科学引文索引扩展版）、CSCD（中国科学引文数据库）收录的论文。</w:t>
            </w:r>
          </w:p>
        </w:tc>
      </w:tr>
      <w:tr w14:paraId="3B31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1413" w:type="dxa"/>
            <w:vAlign w:val="center"/>
          </w:tcPr>
          <w:p w14:paraId="703A59B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三级</w:t>
            </w:r>
          </w:p>
        </w:tc>
        <w:tc>
          <w:tcPr>
            <w:tcW w:w="1260" w:type="dxa"/>
            <w:vAlign w:val="center"/>
          </w:tcPr>
          <w:p w14:paraId="42570EE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c>
          <w:tcPr>
            <w:tcW w:w="6387" w:type="dxa"/>
          </w:tcPr>
          <w:p w14:paraId="59F1674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CSSCI 扩展版、CSCD 扩展版、北京大学《中文核心期刊要目总览》；《旅游论坛》、《旅游研究》、《旅游导刊》、国内本科学校(大学)学报、省委党校学报、艺体类本科学院学报；《中国教育报》、《中国旅游报》、《中国文化报》发表的学术文章。 </w:t>
            </w:r>
          </w:p>
        </w:tc>
      </w:tr>
      <w:tr w14:paraId="578A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3" w:type="dxa"/>
            <w:vAlign w:val="center"/>
          </w:tcPr>
          <w:p w14:paraId="3394E09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四级</w:t>
            </w:r>
          </w:p>
        </w:tc>
        <w:tc>
          <w:tcPr>
            <w:tcW w:w="1260" w:type="dxa"/>
            <w:vAlign w:val="center"/>
          </w:tcPr>
          <w:p w14:paraId="7CB46BB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6387" w:type="dxa"/>
          </w:tcPr>
          <w:p w14:paraId="60CF4A5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国内本科学校(大学)主办的学术期刊；国内本科学校(学院)学报；国内及国际学术会议论文集（SCI、EI、ISTP、ISSHP、CPCI、CPCI-SSH 等会议检索论文）。</w:t>
            </w:r>
          </w:p>
        </w:tc>
      </w:tr>
      <w:tr w14:paraId="02FA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77F6B64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五级</w:t>
            </w:r>
          </w:p>
        </w:tc>
        <w:tc>
          <w:tcPr>
            <w:tcW w:w="1260" w:type="dxa"/>
            <w:vAlign w:val="center"/>
          </w:tcPr>
          <w:p w14:paraId="33EF447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6387" w:type="dxa"/>
          </w:tcPr>
          <w:p w14:paraId="0D817B5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有正式出版刊号（“CN”或“ISSN”或其它正式出版刊号）的其他出版物。</w:t>
            </w:r>
          </w:p>
        </w:tc>
      </w:tr>
    </w:tbl>
    <w:p w14:paraId="5CB1BEB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491F59B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（1）所有论文应提交刊物原件、查重报告，检索的论文须提供权威机构检索证明。论文重合率不超过20%，单篇最大文字复制比不超过10%。</w:t>
      </w:r>
    </w:p>
    <w:p w14:paraId="3CD8B6B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（2）论文作者第一单位需注明“山东旅游职业学院”。若发表论文（文章）未注明单位，需提供作者第一单位是“山东旅游职业学院”的相关证明。</w:t>
      </w:r>
    </w:p>
    <w:p w14:paraId="01F924F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（3）合作论文按作者人数与排名次序计分（见附件）。</w:t>
      </w:r>
    </w:p>
    <w:p w14:paraId="1AA386C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（4）有国内外统一刊号的其它正式出版物</w:t>
      </w:r>
      <w:r>
        <w:rPr>
          <w:rFonts w:hint="eastAsia" w:ascii="仿宋" w:hAnsi="仿宋" w:eastAsia="仿宋" w:cs="Times New Roman"/>
          <w:sz w:val="24"/>
          <w:szCs w:val="32"/>
        </w:rPr>
        <w:t>，</w:t>
      </w:r>
      <w:r>
        <w:rPr>
          <w:rFonts w:hint="eastAsia" w:ascii="仿宋" w:hAnsi="仿宋" w:eastAsia="仿宋" w:cs="Times New Roman"/>
          <w:sz w:val="24"/>
        </w:rPr>
        <w:t>插页或书评不给予认定。说明：3000字以上的论文，按100%计分；3000字以下的按70%计分；翻译学术论文按50%计分；在报纸上发表的学术理论文章不足2000字的，按50%计分。</w:t>
      </w:r>
    </w:p>
    <w:p w14:paraId="3AB27B8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转载说明：被《新华文摘》全文转载，增记10分，上封面要目，再增记2分；被《中国科技文摘》全文刊载，增记6分，上封面要目再增记1分；被《人大复印资料》《中国社会科学文摘》等全文转载，每篇增记5分。被《新华文摘》《中国科技文摘》《中国社会科学文摘》摘要刊载，每篇增记5分。</w:t>
      </w:r>
    </w:p>
    <w:p w14:paraId="52AEE6C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（6）论文级别认定参照《山东旅游职业学院科研成果等级认定管理办法》（鲁旅职院发[2022]26号）。</w:t>
      </w:r>
    </w:p>
    <w:p w14:paraId="757EF08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（二）学术著作及教材计分标准</w:t>
      </w:r>
    </w:p>
    <w:p w14:paraId="313A20F3">
      <w:pPr>
        <w:spacing w:line="300" w:lineRule="exact"/>
        <w:rPr>
          <w:rFonts w:ascii="仿宋" w:hAnsi="仿宋" w:eastAsia="仿宋" w:cs="Times New Roman"/>
          <w:sz w:val="24"/>
        </w:rPr>
      </w:pPr>
    </w:p>
    <w:tbl>
      <w:tblPr>
        <w:tblStyle w:val="9"/>
        <w:tblW w:w="4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932"/>
        <w:gridCol w:w="932"/>
        <w:gridCol w:w="932"/>
        <w:gridCol w:w="935"/>
        <w:gridCol w:w="1085"/>
        <w:gridCol w:w="777"/>
        <w:gridCol w:w="1279"/>
      </w:tblGrid>
      <w:tr w14:paraId="50C2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9" w:type="pct"/>
            <w:vMerge w:val="restart"/>
          </w:tcPr>
          <w:p w14:paraId="3BCD6A1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字数</w:t>
            </w:r>
          </w:p>
          <w:p w14:paraId="0EB73CB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分数</w:t>
            </w:r>
          </w:p>
          <w:p w14:paraId="540F729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类别</w:t>
            </w:r>
          </w:p>
        </w:tc>
        <w:tc>
          <w:tcPr>
            <w:tcW w:w="2286" w:type="pct"/>
            <w:gridSpan w:val="4"/>
          </w:tcPr>
          <w:p w14:paraId="44360FC9">
            <w:pPr>
              <w:spacing w:line="300" w:lineRule="exact"/>
              <w:jc w:val="center"/>
              <w:rPr>
                <w:rFonts w:ascii="仿宋" w:hAnsi="仿宋" w:eastAsia="仿宋" w:cs="Times New Roman"/>
                <w:sz w:val="24"/>
              </w:rPr>
            </w:pPr>
            <w:r>
              <w:rPr>
                <w:rFonts w:hint="eastAsia" w:ascii="仿宋" w:hAnsi="仿宋" w:eastAsia="仿宋" w:cs="Times New Roman"/>
                <w:sz w:val="24"/>
              </w:rPr>
              <w:t>著作</w:t>
            </w:r>
          </w:p>
        </w:tc>
        <w:tc>
          <w:tcPr>
            <w:tcW w:w="1925" w:type="pct"/>
            <w:gridSpan w:val="3"/>
          </w:tcPr>
          <w:p w14:paraId="128C1065">
            <w:pPr>
              <w:spacing w:line="300" w:lineRule="exact"/>
              <w:jc w:val="center"/>
              <w:rPr>
                <w:rFonts w:ascii="仿宋" w:hAnsi="仿宋" w:eastAsia="仿宋" w:cs="Times New Roman"/>
                <w:sz w:val="24"/>
              </w:rPr>
            </w:pPr>
            <w:r>
              <w:rPr>
                <w:rFonts w:hint="eastAsia" w:ascii="仿宋" w:hAnsi="仿宋" w:eastAsia="仿宋" w:cs="Times New Roman"/>
                <w:sz w:val="24"/>
              </w:rPr>
              <w:t>教材</w:t>
            </w:r>
          </w:p>
        </w:tc>
      </w:tr>
      <w:tr w14:paraId="6FB7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89" w:type="pct"/>
            <w:vMerge w:val="continue"/>
          </w:tcPr>
          <w:p w14:paraId="1CDBC842">
            <w:pPr>
              <w:spacing w:line="300" w:lineRule="exact"/>
              <w:ind w:firstLine="472" w:firstLineChars="200"/>
              <w:rPr>
                <w:rFonts w:ascii="仿宋" w:hAnsi="仿宋" w:eastAsia="仿宋" w:cs="Times New Roman"/>
                <w:sz w:val="24"/>
              </w:rPr>
            </w:pPr>
          </w:p>
        </w:tc>
        <w:tc>
          <w:tcPr>
            <w:tcW w:w="571" w:type="pct"/>
          </w:tcPr>
          <w:p w14:paraId="49E081E6">
            <w:pPr>
              <w:spacing w:line="300" w:lineRule="exact"/>
              <w:rPr>
                <w:rFonts w:ascii="仿宋" w:hAnsi="仿宋" w:eastAsia="仿宋" w:cs="Times New Roman"/>
                <w:sz w:val="24"/>
              </w:rPr>
            </w:pPr>
            <w:r>
              <w:rPr>
                <w:rFonts w:hint="eastAsia" w:ascii="仿宋" w:hAnsi="仿宋" w:eastAsia="仿宋" w:cs="Times New Roman"/>
                <w:sz w:val="24"/>
              </w:rPr>
              <w:t>专著</w:t>
            </w:r>
          </w:p>
        </w:tc>
        <w:tc>
          <w:tcPr>
            <w:tcW w:w="571" w:type="pct"/>
          </w:tcPr>
          <w:p w14:paraId="087E9537">
            <w:pPr>
              <w:spacing w:line="300" w:lineRule="exact"/>
              <w:rPr>
                <w:rFonts w:ascii="仿宋" w:hAnsi="仿宋" w:eastAsia="仿宋" w:cs="Times New Roman"/>
                <w:sz w:val="24"/>
              </w:rPr>
            </w:pPr>
            <w:r>
              <w:rPr>
                <w:rFonts w:hint="eastAsia" w:ascii="仿宋" w:hAnsi="仿宋" w:eastAsia="仿宋" w:cs="Times New Roman"/>
                <w:sz w:val="24"/>
              </w:rPr>
              <w:t>编著</w:t>
            </w:r>
          </w:p>
        </w:tc>
        <w:tc>
          <w:tcPr>
            <w:tcW w:w="571" w:type="pct"/>
          </w:tcPr>
          <w:p w14:paraId="63AA5C87">
            <w:pPr>
              <w:spacing w:line="300" w:lineRule="exact"/>
              <w:rPr>
                <w:rFonts w:ascii="仿宋" w:hAnsi="仿宋" w:eastAsia="仿宋" w:cs="Times New Roman"/>
                <w:sz w:val="24"/>
              </w:rPr>
            </w:pPr>
            <w:r>
              <w:rPr>
                <w:rFonts w:hint="eastAsia" w:ascii="仿宋" w:hAnsi="仿宋" w:eastAsia="仿宋" w:cs="Times New Roman"/>
                <w:sz w:val="24"/>
              </w:rPr>
              <w:t>译著</w:t>
            </w:r>
          </w:p>
        </w:tc>
        <w:tc>
          <w:tcPr>
            <w:tcW w:w="571" w:type="pct"/>
          </w:tcPr>
          <w:p w14:paraId="28415D1F">
            <w:pPr>
              <w:spacing w:line="300" w:lineRule="exact"/>
              <w:rPr>
                <w:rFonts w:ascii="仿宋" w:hAnsi="仿宋" w:eastAsia="仿宋" w:cs="Times New Roman"/>
                <w:sz w:val="24"/>
              </w:rPr>
            </w:pPr>
            <w:r>
              <w:rPr>
                <w:rFonts w:hint="eastAsia" w:ascii="仿宋" w:hAnsi="仿宋" w:eastAsia="仿宋" w:cs="Times New Roman"/>
                <w:sz w:val="24"/>
              </w:rPr>
              <w:t>编写</w:t>
            </w:r>
          </w:p>
        </w:tc>
        <w:tc>
          <w:tcPr>
            <w:tcW w:w="665" w:type="pct"/>
          </w:tcPr>
          <w:p w14:paraId="703675D4">
            <w:pPr>
              <w:spacing w:line="300" w:lineRule="exact"/>
              <w:rPr>
                <w:rFonts w:ascii="仿宋" w:hAnsi="仿宋" w:eastAsia="仿宋" w:cs="Times New Roman"/>
                <w:sz w:val="24"/>
              </w:rPr>
            </w:pPr>
            <w:r>
              <w:rPr>
                <w:rFonts w:hint="eastAsia" w:ascii="仿宋" w:hAnsi="仿宋" w:eastAsia="仿宋" w:cs="Times New Roman"/>
                <w:sz w:val="24"/>
              </w:rPr>
              <w:t>国家级</w:t>
            </w:r>
          </w:p>
        </w:tc>
        <w:tc>
          <w:tcPr>
            <w:tcW w:w="476" w:type="pct"/>
          </w:tcPr>
          <w:p w14:paraId="792A1DCD">
            <w:pPr>
              <w:spacing w:line="300" w:lineRule="exact"/>
              <w:rPr>
                <w:rFonts w:ascii="仿宋" w:hAnsi="仿宋" w:eastAsia="仿宋" w:cs="Times New Roman"/>
                <w:sz w:val="24"/>
              </w:rPr>
            </w:pPr>
            <w:r>
              <w:rPr>
                <w:rFonts w:hint="eastAsia" w:ascii="仿宋" w:hAnsi="仿宋" w:eastAsia="仿宋" w:cs="Times New Roman"/>
                <w:sz w:val="24"/>
              </w:rPr>
              <w:t>省级</w:t>
            </w:r>
          </w:p>
        </w:tc>
        <w:tc>
          <w:tcPr>
            <w:tcW w:w="784" w:type="pct"/>
          </w:tcPr>
          <w:p w14:paraId="2BFFE607">
            <w:pPr>
              <w:spacing w:line="300" w:lineRule="exact"/>
              <w:rPr>
                <w:rFonts w:ascii="仿宋" w:hAnsi="仿宋" w:eastAsia="仿宋" w:cs="Times New Roman"/>
                <w:sz w:val="24"/>
              </w:rPr>
            </w:pPr>
            <w:r>
              <w:rPr>
                <w:rFonts w:hint="eastAsia" w:ascii="仿宋" w:hAnsi="仿宋" w:eastAsia="仿宋" w:cs="Times New Roman"/>
                <w:sz w:val="24"/>
              </w:rPr>
              <w:t>一般教材</w:t>
            </w:r>
          </w:p>
        </w:tc>
      </w:tr>
      <w:tr w14:paraId="4EE6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tcPr>
          <w:p w14:paraId="1B2FF767">
            <w:pPr>
              <w:spacing w:line="300" w:lineRule="exact"/>
              <w:rPr>
                <w:rFonts w:ascii="仿宋" w:hAnsi="仿宋" w:eastAsia="仿宋" w:cs="Times New Roman"/>
                <w:sz w:val="24"/>
              </w:rPr>
            </w:pPr>
            <w:r>
              <w:rPr>
                <w:rFonts w:ascii="仿宋" w:hAnsi="仿宋" w:eastAsia="仿宋" w:cs="Arial"/>
                <w:sz w:val="24"/>
              </w:rPr>
              <w:t>≥</w:t>
            </w:r>
            <w:r>
              <w:rPr>
                <w:rFonts w:hint="eastAsia" w:ascii="仿宋" w:hAnsi="仿宋" w:eastAsia="仿宋" w:cs="Times New Roman"/>
                <w:sz w:val="24"/>
              </w:rPr>
              <w:t>20万字</w:t>
            </w:r>
          </w:p>
        </w:tc>
        <w:tc>
          <w:tcPr>
            <w:tcW w:w="571" w:type="pct"/>
            <w:vAlign w:val="center"/>
          </w:tcPr>
          <w:p w14:paraId="34C03473">
            <w:pPr>
              <w:spacing w:line="300" w:lineRule="exact"/>
              <w:rPr>
                <w:rFonts w:ascii="仿宋" w:hAnsi="仿宋" w:eastAsia="仿宋" w:cs="Times New Roman"/>
                <w:sz w:val="24"/>
              </w:rPr>
            </w:pPr>
            <w:r>
              <w:rPr>
                <w:rFonts w:hint="eastAsia" w:ascii="仿宋" w:hAnsi="仿宋" w:eastAsia="仿宋" w:cs="Times New Roman"/>
                <w:sz w:val="24"/>
              </w:rPr>
              <w:t>60</w:t>
            </w:r>
          </w:p>
        </w:tc>
        <w:tc>
          <w:tcPr>
            <w:tcW w:w="571" w:type="pct"/>
            <w:vAlign w:val="center"/>
          </w:tcPr>
          <w:p w14:paraId="7AAF4120">
            <w:pPr>
              <w:spacing w:line="300" w:lineRule="exact"/>
              <w:rPr>
                <w:rFonts w:ascii="仿宋" w:hAnsi="仿宋" w:eastAsia="仿宋" w:cs="Times New Roman"/>
                <w:sz w:val="24"/>
              </w:rPr>
            </w:pPr>
            <w:r>
              <w:rPr>
                <w:rFonts w:hint="eastAsia" w:ascii="仿宋" w:hAnsi="仿宋" w:eastAsia="仿宋" w:cs="Times New Roman"/>
                <w:sz w:val="24"/>
              </w:rPr>
              <w:t>40</w:t>
            </w:r>
          </w:p>
        </w:tc>
        <w:tc>
          <w:tcPr>
            <w:tcW w:w="571" w:type="pct"/>
            <w:vAlign w:val="center"/>
          </w:tcPr>
          <w:p w14:paraId="1B1786C3">
            <w:pPr>
              <w:spacing w:line="300" w:lineRule="exact"/>
              <w:rPr>
                <w:rFonts w:ascii="仿宋" w:hAnsi="仿宋" w:eastAsia="仿宋" w:cs="Times New Roman"/>
                <w:sz w:val="24"/>
              </w:rPr>
            </w:pPr>
            <w:r>
              <w:rPr>
                <w:rFonts w:hint="eastAsia" w:ascii="仿宋" w:hAnsi="仿宋" w:eastAsia="仿宋" w:cs="Times New Roman"/>
                <w:sz w:val="24"/>
              </w:rPr>
              <w:t>20</w:t>
            </w:r>
          </w:p>
        </w:tc>
        <w:tc>
          <w:tcPr>
            <w:tcW w:w="571" w:type="pct"/>
            <w:vAlign w:val="center"/>
          </w:tcPr>
          <w:p w14:paraId="019DC30F">
            <w:pPr>
              <w:spacing w:line="300" w:lineRule="exact"/>
              <w:rPr>
                <w:rFonts w:ascii="仿宋" w:hAnsi="仿宋" w:eastAsia="仿宋" w:cs="Times New Roman"/>
                <w:sz w:val="24"/>
              </w:rPr>
            </w:pPr>
            <w:r>
              <w:rPr>
                <w:rFonts w:hint="eastAsia" w:ascii="仿宋" w:hAnsi="仿宋" w:eastAsia="仿宋" w:cs="Times New Roman"/>
                <w:sz w:val="24"/>
              </w:rPr>
              <w:t>20</w:t>
            </w:r>
          </w:p>
        </w:tc>
        <w:tc>
          <w:tcPr>
            <w:tcW w:w="665" w:type="pct"/>
            <w:vAlign w:val="center"/>
          </w:tcPr>
          <w:p w14:paraId="6ED5EE16">
            <w:pPr>
              <w:spacing w:line="300" w:lineRule="exact"/>
              <w:rPr>
                <w:rFonts w:ascii="仿宋" w:hAnsi="仿宋" w:eastAsia="仿宋" w:cs="Times New Roman"/>
                <w:sz w:val="24"/>
              </w:rPr>
            </w:pPr>
            <w:r>
              <w:rPr>
                <w:rFonts w:hint="eastAsia" w:ascii="仿宋" w:hAnsi="仿宋" w:eastAsia="仿宋" w:cs="Times New Roman"/>
                <w:sz w:val="24"/>
              </w:rPr>
              <w:t>50</w:t>
            </w:r>
          </w:p>
        </w:tc>
        <w:tc>
          <w:tcPr>
            <w:tcW w:w="476" w:type="pct"/>
            <w:vAlign w:val="center"/>
          </w:tcPr>
          <w:p w14:paraId="1B3AE274">
            <w:pPr>
              <w:spacing w:line="300" w:lineRule="exact"/>
              <w:rPr>
                <w:rFonts w:ascii="仿宋" w:hAnsi="仿宋" w:eastAsia="仿宋" w:cs="Times New Roman"/>
                <w:sz w:val="24"/>
              </w:rPr>
            </w:pPr>
            <w:r>
              <w:rPr>
                <w:rFonts w:hint="eastAsia" w:ascii="仿宋" w:hAnsi="仿宋" w:eastAsia="仿宋" w:cs="Times New Roman"/>
                <w:sz w:val="24"/>
              </w:rPr>
              <w:t>40</w:t>
            </w:r>
          </w:p>
        </w:tc>
        <w:tc>
          <w:tcPr>
            <w:tcW w:w="784" w:type="pct"/>
            <w:vAlign w:val="center"/>
          </w:tcPr>
          <w:p w14:paraId="0DB5500E">
            <w:pPr>
              <w:spacing w:line="300" w:lineRule="exact"/>
              <w:rPr>
                <w:rFonts w:ascii="仿宋" w:hAnsi="仿宋" w:eastAsia="仿宋" w:cs="Times New Roman"/>
                <w:sz w:val="24"/>
              </w:rPr>
            </w:pPr>
            <w:r>
              <w:rPr>
                <w:rFonts w:hint="eastAsia" w:ascii="仿宋" w:hAnsi="仿宋" w:eastAsia="仿宋" w:cs="Times New Roman"/>
                <w:sz w:val="24"/>
              </w:rPr>
              <w:t>20</w:t>
            </w:r>
          </w:p>
        </w:tc>
      </w:tr>
      <w:tr w14:paraId="15CD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tcPr>
          <w:p w14:paraId="7B962874">
            <w:pPr>
              <w:spacing w:line="300" w:lineRule="exact"/>
              <w:rPr>
                <w:rFonts w:ascii="仿宋" w:hAnsi="仿宋" w:eastAsia="仿宋" w:cs="Times New Roman"/>
                <w:sz w:val="24"/>
              </w:rPr>
            </w:pPr>
            <w:r>
              <w:rPr>
                <w:rFonts w:hint="eastAsia" w:ascii="仿宋" w:hAnsi="仿宋" w:eastAsia="仿宋" w:cs="Times New Roman"/>
                <w:sz w:val="24"/>
              </w:rPr>
              <w:t>15-20万字</w:t>
            </w:r>
          </w:p>
        </w:tc>
        <w:tc>
          <w:tcPr>
            <w:tcW w:w="571" w:type="pct"/>
            <w:vAlign w:val="center"/>
          </w:tcPr>
          <w:p w14:paraId="009E9A7E">
            <w:pPr>
              <w:spacing w:line="300" w:lineRule="exact"/>
              <w:rPr>
                <w:rFonts w:ascii="仿宋" w:hAnsi="仿宋" w:eastAsia="仿宋" w:cs="Times New Roman"/>
                <w:sz w:val="24"/>
              </w:rPr>
            </w:pPr>
            <w:r>
              <w:rPr>
                <w:rFonts w:hint="eastAsia" w:ascii="仿宋" w:hAnsi="仿宋" w:eastAsia="仿宋" w:cs="Times New Roman"/>
                <w:sz w:val="24"/>
              </w:rPr>
              <w:t>50</w:t>
            </w:r>
          </w:p>
        </w:tc>
        <w:tc>
          <w:tcPr>
            <w:tcW w:w="571" w:type="pct"/>
            <w:vAlign w:val="center"/>
          </w:tcPr>
          <w:p w14:paraId="5290E3E6">
            <w:pPr>
              <w:spacing w:line="300" w:lineRule="exact"/>
              <w:rPr>
                <w:rFonts w:ascii="仿宋" w:hAnsi="仿宋" w:eastAsia="仿宋" w:cs="Times New Roman"/>
                <w:sz w:val="24"/>
              </w:rPr>
            </w:pPr>
            <w:r>
              <w:rPr>
                <w:rFonts w:hint="eastAsia" w:ascii="仿宋" w:hAnsi="仿宋" w:eastAsia="仿宋" w:cs="Times New Roman"/>
                <w:sz w:val="24"/>
              </w:rPr>
              <w:t>32</w:t>
            </w:r>
          </w:p>
        </w:tc>
        <w:tc>
          <w:tcPr>
            <w:tcW w:w="571" w:type="pct"/>
            <w:vAlign w:val="center"/>
          </w:tcPr>
          <w:p w14:paraId="4292A5A7">
            <w:pPr>
              <w:spacing w:line="300" w:lineRule="exact"/>
              <w:rPr>
                <w:rFonts w:ascii="仿宋" w:hAnsi="仿宋" w:eastAsia="仿宋" w:cs="Times New Roman"/>
                <w:sz w:val="24"/>
              </w:rPr>
            </w:pPr>
            <w:r>
              <w:rPr>
                <w:rFonts w:hint="eastAsia" w:ascii="仿宋" w:hAnsi="仿宋" w:eastAsia="仿宋" w:cs="Times New Roman"/>
                <w:sz w:val="24"/>
              </w:rPr>
              <w:t>16</w:t>
            </w:r>
          </w:p>
        </w:tc>
        <w:tc>
          <w:tcPr>
            <w:tcW w:w="571" w:type="pct"/>
            <w:vAlign w:val="center"/>
          </w:tcPr>
          <w:p w14:paraId="42BD7D1F">
            <w:pPr>
              <w:spacing w:line="300" w:lineRule="exact"/>
              <w:rPr>
                <w:rFonts w:ascii="仿宋" w:hAnsi="仿宋" w:eastAsia="仿宋" w:cs="Times New Roman"/>
                <w:sz w:val="24"/>
              </w:rPr>
            </w:pPr>
            <w:r>
              <w:rPr>
                <w:rFonts w:hint="eastAsia" w:ascii="仿宋" w:hAnsi="仿宋" w:eastAsia="仿宋" w:cs="Times New Roman"/>
                <w:sz w:val="24"/>
              </w:rPr>
              <w:t>16</w:t>
            </w:r>
          </w:p>
        </w:tc>
        <w:tc>
          <w:tcPr>
            <w:tcW w:w="665" w:type="pct"/>
            <w:vAlign w:val="center"/>
          </w:tcPr>
          <w:p w14:paraId="3F81D238">
            <w:pPr>
              <w:spacing w:line="300" w:lineRule="exact"/>
              <w:rPr>
                <w:rFonts w:ascii="仿宋" w:hAnsi="仿宋" w:eastAsia="仿宋" w:cs="Times New Roman"/>
                <w:sz w:val="24"/>
              </w:rPr>
            </w:pPr>
            <w:r>
              <w:rPr>
                <w:rFonts w:hint="eastAsia" w:ascii="仿宋" w:hAnsi="仿宋" w:eastAsia="仿宋" w:cs="Times New Roman"/>
                <w:sz w:val="24"/>
              </w:rPr>
              <w:t>40</w:t>
            </w:r>
          </w:p>
        </w:tc>
        <w:tc>
          <w:tcPr>
            <w:tcW w:w="476" w:type="pct"/>
            <w:vAlign w:val="center"/>
          </w:tcPr>
          <w:p w14:paraId="79355544">
            <w:pPr>
              <w:spacing w:line="300" w:lineRule="exact"/>
              <w:rPr>
                <w:rFonts w:ascii="仿宋" w:hAnsi="仿宋" w:eastAsia="仿宋" w:cs="Times New Roman"/>
                <w:sz w:val="24"/>
              </w:rPr>
            </w:pPr>
            <w:r>
              <w:rPr>
                <w:rFonts w:hint="eastAsia" w:ascii="仿宋" w:hAnsi="仿宋" w:eastAsia="仿宋" w:cs="Times New Roman"/>
                <w:sz w:val="24"/>
              </w:rPr>
              <w:t>32</w:t>
            </w:r>
          </w:p>
        </w:tc>
        <w:tc>
          <w:tcPr>
            <w:tcW w:w="784" w:type="pct"/>
            <w:vAlign w:val="center"/>
          </w:tcPr>
          <w:p w14:paraId="4066C669">
            <w:pPr>
              <w:spacing w:line="300" w:lineRule="exact"/>
              <w:rPr>
                <w:rFonts w:ascii="仿宋" w:hAnsi="仿宋" w:eastAsia="仿宋" w:cs="Times New Roman"/>
                <w:sz w:val="24"/>
              </w:rPr>
            </w:pPr>
            <w:r>
              <w:rPr>
                <w:rFonts w:hint="eastAsia" w:ascii="仿宋" w:hAnsi="仿宋" w:eastAsia="仿宋" w:cs="Times New Roman"/>
                <w:sz w:val="24"/>
              </w:rPr>
              <w:t>16</w:t>
            </w:r>
          </w:p>
        </w:tc>
      </w:tr>
      <w:tr w14:paraId="7949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tcPr>
          <w:p w14:paraId="52865E2B">
            <w:pPr>
              <w:spacing w:line="300" w:lineRule="exact"/>
              <w:rPr>
                <w:rFonts w:ascii="仿宋" w:hAnsi="仿宋" w:eastAsia="仿宋" w:cs="Times New Roman"/>
                <w:sz w:val="24"/>
              </w:rPr>
            </w:pPr>
            <w:r>
              <w:rPr>
                <w:rFonts w:hint="eastAsia" w:ascii="仿宋" w:hAnsi="仿宋" w:eastAsia="仿宋" w:cs="Times New Roman"/>
                <w:sz w:val="24"/>
              </w:rPr>
              <w:t>10-15万字</w:t>
            </w:r>
          </w:p>
        </w:tc>
        <w:tc>
          <w:tcPr>
            <w:tcW w:w="571" w:type="pct"/>
            <w:vAlign w:val="center"/>
          </w:tcPr>
          <w:p w14:paraId="531DB565">
            <w:pPr>
              <w:spacing w:line="300" w:lineRule="exact"/>
              <w:rPr>
                <w:rFonts w:ascii="仿宋" w:hAnsi="仿宋" w:eastAsia="仿宋" w:cs="Times New Roman"/>
                <w:sz w:val="24"/>
              </w:rPr>
            </w:pPr>
            <w:r>
              <w:rPr>
                <w:rFonts w:hint="eastAsia" w:ascii="仿宋" w:hAnsi="仿宋" w:eastAsia="仿宋" w:cs="Times New Roman"/>
                <w:sz w:val="24"/>
              </w:rPr>
              <w:t>40</w:t>
            </w:r>
          </w:p>
        </w:tc>
        <w:tc>
          <w:tcPr>
            <w:tcW w:w="571" w:type="pct"/>
            <w:vAlign w:val="center"/>
          </w:tcPr>
          <w:p w14:paraId="752C7A01">
            <w:pPr>
              <w:spacing w:line="300" w:lineRule="exact"/>
              <w:rPr>
                <w:rFonts w:ascii="仿宋" w:hAnsi="仿宋" w:eastAsia="仿宋" w:cs="Times New Roman"/>
                <w:sz w:val="24"/>
              </w:rPr>
            </w:pPr>
            <w:r>
              <w:rPr>
                <w:rFonts w:hint="eastAsia" w:ascii="仿宋" w:hAnsi="仿宋" w:eastAsia="仿宋" w:cs="Times New Roman"/>
                <w:sz w:val="24"/>
              </w:rPr>
              <w:t>24</w:t>
            </w:r>
          </w:p>
        </w:tc>
        <w:tc>
          <w:tcPr>
            <w:tcW w:w="571" w:type="pct"/>
            <w:vAlign w:val="center"/>
          </w:tcPr>
          <w:p w14:paraId="242E0CE6">
            <w:pPr>
              <w:spacing w:line="300" w:lineRule="exact"/>
              <w:rPr>
                <w:rFonts w:ascii="仿宋" w:hAnsi="仿宋" w:eastAsia="仿宋" w:cs="Times New Roman"/>
                <w:sz w:val="24"/>
              </w:rPr>
            </w:pPr>
            <w:r>
              <w:rPr>
                <w:rFonts w:hint="eastAsia" w:ascii="仿宋" w:hAnsi="仿宋" w:eastAsia="仿宋" w:cs="Times New Roman"/>
                <w:sz w:val="24"/>
              </w:rPr>
              <w:t>12</w:t>
            </w:r>
          </w:p>
        </w:tc>
        <w:tc>
          <w:tcPr>
            <w:tcW w:w="571" w:type="pct"/>
            <w:vAlign w:val="center"/>
          </w:tcPr>
          <w:p w14:paraId="6C148B4B">
            <w:pPr>
              <w:spacing w:line="300" w:lineRule="exact"/>
              <w:rPr>
                <w:rFonts w:ascii="仿宋" w:hAnsi="仿宋" w:eastAsia="仿宋" w:cs="Times New Roman"/>
                <w:sz w:val="24"/>
              </w:rPr>
            </w:pPr>
            <w:r>
              <w:rPr>
                <w:rFonts w:hint="eastAsia" w:ascii="仿宋" w:hAnsi="仿宋" w:eastAsia="仿宋" w:cs="Times New Roman"/>
                <w:sz w:val="24"/>
              </w:rPr>
              <w:t>12</w:t>
            </w:r>
          </w:p>
        </w:tc>
        <w:tc>
          <w:tcPr>
            <w:tcW w:w="665" w:type="pct"/>
            <w:vAlign w:val="center"/>
          </w:tcPr>
          <w:p w14:paraId="3823C100">
            <w:pPr>
              <w:spacing w:line="300" w:lineRule="exact"/>
              <w:rPr>
                <w:rFonts w:ascii="仿宋" w:hAnsi="仿宋" w:eastAsia="仿宋" w:cs="Times New Roman"/>
                <w:sz w:val="24"/>
              </w:rPr>
            </w:pPr>
            <w:r>
              <w:rPr>
                <w:rFonts w:hint="eastAsia" w:ascii="仿宋" w:hAnsi="仿宋" w:eastAsia="仿宋" w:cs="Times New Roman"/>
                <w:sz w:val="24"/>
              </w:rPr>
              <w:t>30</w:t>
            </w:r>
          </w:p>
        </w:tc>
        <w:tc>
          <w:tcPr>
            <w:tcW w:w="476" w:type="pct"/>
            <w:vAlign w:val="center"/>
          </w:tcPr>
          <w:p w14:paraId="5973F014">
            <w:pPr>
              <w:spacing w:line="300" w:lineRule="exact"/>
              <w:rPr>
                <w:rFonts w:ascii="仿宋" w:hAnsi="仿宋" w:eastAsia="仿宋" w:cs="Times New Roman"/>
                <w:sz w:val="24"/>
              </w:rPr>
            </w:pPr>
            <w:r>
              <w:rPr>
                <w:rFonts w:hint="eastAsia" w:ascii="仿宋" w:hAnsi="仿宋" w:eastAsia="仿宋" w:cs="Times New Roman"/>
                <w:sz w:val="24"/>
              </w:rPr>
              <w:t>24</w:t>
            </w:r>
          </w:p>
        </w:tc>
        <w:tc>
          <w:tcPr>
            <w:tcW w:w="784" w:type="pct"/>
            <w:vAlign w:val="center"/>
          </w:tcPr>
          <w:p w14:paraId="7D3F8673">
            <w:pPr>
              <w:spacing w:line="300" w:lineRule="exact"/>
              <w:rPr>
                <w:rFonts w:ascii="仿宋" w:hAnsi="仿宋" w:eastAsia="仿宋" w:cs="Times New Roman"/>
                <w:sz w:val="24"/>
              </w:rPr>
            </w:pPr>
            <w:r>
              <w:rPr>
                <w:rFonts w:hint="eastAsia" w:ascii="仿宋" w:hAnsi="仿宋" w:eastAsia="仿宋" w:cs="Times New Roman"/>
                <w:sz w:val="24"/>
              </w:rPr>
              <w:t>12</w:t>
            </w:r>
          </w:p>
        </w:tc>
      </w:tr>
      <w:tr w14:paraId="3BD2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tcPr>
          <w:p w14:paraId="3661ECA6">
            <w:pPr>
              <w:spacing w:line="300" w:lineRule="exact"/>
              <w:rPr>
                <w:rFonts w:ascii="仿宋" w:hAnsi="仿宋" w:eastAsia="仿宋" w:cs="Times New Roman"/>
                <w:sz w:val="24"/>
              </w:rPr>
            </w:pPr>
            <w:r>
              <w:rPr>
                <w:rFonts w:ascii="仿宋" w:hAnsi="仿宋" w:eastAsia="仿宋" w:cs="Arial"/>
                <w:sz w:val="24"/>
              </w:rPr>
              <w:t>≤</w:t>
            </w:r>
            <w:r>
              <w:rPr>
                <w:rFonts w:hint="eastAsia" w:ascii="仿宋" w:hAnsi="仿宋" w:eastAsia="仿宋" w:cs="Times New Roman"/>
                <w:sz w:val="24"/>
              </w:rPr>
              <w:t>10万字</w:t>
            </w:r>
          </w:p>
        </w:tc>
        <w:tc>
          <w:tcPr>
            <w:tcW w:w="571" w:type="pct"/>
            <w:vAlign w:val="center"/>
          </w:tcPr>
          <w:p w14:paraId="12FDDB59">
            <w:pPr>
              <w:spacing w:line="300" w:lineRule="exact"/>
              <w:rPr>
                <w:rFonts w:ascii="仿宋" w:hAnsi="仿宋" w:eastAsia="仿宋" w:cs="Times New Roman"/>
                <w:sz w:val="24"/>
              </w:rPr>
            </w:pPr>
            <w:r>
              <w:rPr>
                <w:rFonts w:hint="eastAsia" w:ascii="仿宋" w:hAnsi="仿宋" w:eastAsia="仿宋" w:cs="Times New Roman"/>
                <w:sz w:val="24"/>
              </w:rPr>
              <w:t>30</w:t>
            </w:r>
          </w:p>
        </w:tc>
        <w:tc>
          <w:tcPr>
            <w:tcW w:w="571" w:type="pct"/>
            <w:vAlign w:val="center"/>
          </w:tcPr>
          <w:p w14:paraId="5E340A57">
            <w:pPr>
              <w:spacing w:line="300" w:lineRule="exact"/>
              <w:rPr>
                <w:rFonts w:ascii="仿宋" w:hAnsi="仿宋" w:eastAsia="仿宋" w:cs="Times New Roman"/>
                <w:sz w:val="24"/>
              </w:rPr>
            </w:pPr>
            <w:r>
              <w:rPr>
                <w:rFonts w:hint="eastAsia" w:ascii="仿宋" w:hAnsi="仿宋" w:eastAsia="仿宋" w:cs="Times New Roman"/>
                <w:sz w:val="24"/>
              </w:rPr>
              <w:t>20</w:t>
            </w:r>
          </w:p>
        </w:tc>
        <w:tc>
          <w:tcPr>
            <w:tcW w:w="571" w:type="pct"/>
            <w:vAlign w:val="center"/>
          </w:tcPr>
          <w:p w14:paraId="3623918F">
            <w:pPr>
              <w:spacing w:line="300" w:lineRule="exact"/>
              <w:rPr>
                <w:rFonts w:ascii="仿宋" w:hAnsi="仿宋" w:eastAsia="仿宋" w:cs="Times New Roman"/>
                <w:sz w:val="24"/>
              </w:rPr>
            </w:pPr>
            <w:r>
              <w:rPr>
                <w:rFonts w:hint="eastAsia" w:ascii="仿宋" w:hAnsi="仿宋" w:eastAsia="仿宋" w:cs="Times New Roman"/>
                <w:sz w:val="24"/>
              </w:rPr>
              <w:t>10</w:t>
            </w:r>
          </w:p>
        </w:tc>
        <w:tc>
          <w:tcPr>
            <w:tcW w:w="571" w:type="pct"/>
            <w:vAlign w:val="center"/>
          </w:tcPr>
          <w:p w14:paraId="18E92E55">
            <w:pPr>
              <w:spacing w:line="300" w:lineRule="exact"/>
              <w:rPr>
                <w:rFonts w:ascii="仿宋" w:hAnsi="仿宋" w:eastAsia="仿宋" w:cs="Times New Roman"/>
                <w:sz w:val="24"/>
              </w:rPr>
            </w:pPr>
            <w:r>
              <w:rPr>
                <w:rFonts w:hint="eastAsia" w:ascii="仿宋" w:hAnsi="仿宋" w:eastAsia="仿宋" w:cs="Times New Roman"/>
                <w:sz w:val="24"/>
              </w:rPr>
              <w:t>10</w:t>
            </w:r>
          </w:p>
        </w:tc>
        <w:tc>
          <w:tcPr>
            <w:tcW w:w="665" w:type="pct"/>
            <w:vAlign w:val="center"/>
          </w:tcPr>
          <w:p w14:paraId="7DA6D138">
            <w:pPr>
              <w:spacing w:line="300" w:lineRule="exact"/>
              <w:rPr>
                <w:rFonts w:ascii="仿宋" w:hAnsi="仿宋" w:eastAsia="仿宋" w:cs="Times New Roman"/>
                <w:sz w:val="24"/>
              </w:rPr>
            </w:pPr>
            <w:r>
              <w:rPr>
                <w:rFonts w:hint="eastAsia" w:ascii="仿宋" w:hAnsi="仿宋" w:eastAsia="仿宋" w:cs="Times New Roman"/>
                <w:sz w:val="24"/>
              </w:rPr>
              <w:t>25</w:t>
            </w:r>
          </w:p>
        </w:tc>
        <w:tc>
          <w:tcPr>
            <w:tcW w:w="476" w:type="pct"/>
            <w:vAlign w:val="center"/>
          </w:tcPr>
          <w:p w14:paraId="1631840C">
            <w:pPr>
              <w:spacing w:line="300" w:lineRule="exact"/>
              <w:rPr>
                <w:rFonts w:ascii="仿宋" w:hAnsi="仿宋" w:eastAsia="仿宋" w:cs="Times New Roman"/>
                <w:sz w:val="24"/>
              </w:rPr>
            </w:pPr>
            <w:r>
              <w:rPr>
                <w:rFonts w:hint="eastAsia" w:ascii="仿宋" w:hAnsi="仿宋" w:eastAsia="仿宋" w:cs="Times New Roman"/>
                <w:sz w:val="24"/>
              </w:rPr>
              <w:t>20</w:t>
            </w:r>
          </w:p>
        </w:tc>
        <w:tc>
          <w:tcPr>
            <w:tcW w:w="784" w:type="pct"/>
            <w:vAlign w:val="center"/>
          </w:tcPr>
          <w:p w14:paraId="784D2680">
            <w:pPr>
              <w:spacing w:line="300" w:lineRule="exact"/>
              <w:rPr>
                <w:rFonts w:ascii="仿宋" w:hAnsi="仿宋" w:eastAsia="仿宋" w:cs="Times New Roman"/>
                <w:sz w:val="24"/>
              </w:rPr>
            </w:pPr>
            <w:r>
              <w:rPr>
                <w:rFonts w:hint="eastAsia" w:ascii="仿宋" w:hAnsi="仿宋" w:eastAsia="仿宋" w:cs="Times New Roman"/>
                <w:sz w:val="24"/>
              </w:rPr>
              <w:t>10</w:t>
            </w:r>
          </w:p>
        </w:tc>
      </w:tr>
    </w:tbl>
    <w:p w14:paraId="6BF4D49C">
      <w:pPr>
        <w:spacing w:line="300" w:lineRule="exact"/>
        <w:rPr>
          <w:rFonts w:ascii="仿宋" w:hAnsi="仿宋" w:eastAsia="仿宋" w:cs="Times New Roman"/>
          <w:sz w:val="24"/>
        </w:rPr>
      </w:pPr>
    </w:p>
    <w:p w14:paraId="1240D29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07AD38C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（1）“国家级教材”指由教育部立项的规划教材；“省级教材”指由省教育厅立项的规划教材。</w:t>
      </w:r>
    </w:p>
    <w:p w14:paraId="2632B70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（2）学术著作及教材中，署名或前言介绍中需注明“山东旅游职业学院”（</w:t>
      </w:r>
      <w:r>
        <w:rPr>
          <w:rFonts w:ascii="仿宋" w:hAnsi="仿宋" w:eastAsia="仿宋" w:cs="Times New Roman"/>
          <w:sz w:val="24"/>
        </w:rPr>
        <w:t>含</w:t>
      </w:r>
      <w:r>
        <w:rPr>
          <w:rFonts w:hint="eastAsia" w:ascii="仿宋" w:hAnsi="仿宋" w:eastAsia="仿宋" w:cs="Times New Roman"/>
          <w:sz w:val="24"/>
        </w:rPr>
        <w:t>山</w:t>
      </w:r>
      <w:r>
        <w:rPr>
          <w:rFonts w:ascii="仿宋" w:hAnsi="仿宋" w:eastAsia="仿宋" w:cs="Times New Roman"/>
          <w:sz w:val="24"/>
        </w:rPr>
        <w:t>东</w:t>
      </w:r>
      <w:r>
        <w:rPr>
          <w:rFonts w:hint="eastAsia" w:ascii="仿宋" w:hAnsi="仿宋" w:eastAsia="仿宋" w:cs="Times New Roman"/>
          <w:sz w:val="24"/>
        </w:rPr>
        <w:t>旅游职业学院前身山东省旅游学</w:t>
      </w:r>
      <w:r>
        <w:rPr>
          <w:rFonts w:ascii="仿宋" w:hAnsi="仿宋" w:eastAsia="仿宋" w:cs="Times New Roman"/>
          <w:sz w:val="24"/>
        </w:rPr>
        <w:t>校</w:t>
      </w:r>
      <w:r>
        <w:rPr>
          <w:rFonts w:hint="eastAsia" w:ascii="仿宋" w:hAnsi="仿宋" w:eastAsia="仿宋" w:cs="Times New Roman"/>
          <w:sz w:val="24"/>
        </w:rPr>
        <w:t>）。</w:t>
      </w:r>
      <w:r>
        <w:rPr>
          <w:rFonts w:ascii="仿宋" w:hAnsi="仿宋" w:eastAsia="仿宋" w:cs="Times New Roman"/>
          <w:sz w:val="24"/>
        </w:rPr>
        <w:t>作品只有</w:t>
      </w:r>
      <w:r>
        <w:rPr>
          <w:rFonts w:hint="eastAsia" w:ascii="仿宋" w:hAnsi="仿宋" w:eastAsia="仿宋" w:cs="Times New Roman"/>
          <w:sz w:val="24"/>
        </w:rPr>
        <w:t>作</w:t>
      </w:r>
      <w:r>
        <w:rPr>
          <w:rFonts w:ascii="仿宋" w:hAnsi="仿宋" w:eastAsia="仿宋" w:cs="Times New Roman"/>
          <w:sz w:val="24"/>
        </w:rPr>
        <w:t>者</w:t>
      </w:r>
      <w:r>
        <w:rPr>
          <w:rFonts w:hint="eastAsia" w:ascii="仿宋" w:hAnsi="仿宋" w:eastAsia="仿宋" w:cs="Times New Roman"/>
          <w:sz w:val="24"/>
        </w:rPr>
        <w:t>署名，</w:t>
      </w:r>
      <w:r>
        <w:rPr>
          <w:rFonts w:ascii="仿宋" w:hAnsi="仿宋" w:eastAsia="仿宋" w:cs="Times New Roman"/>
          <w:sz w:val="24"/>
        </w:rPr>
        <w:t>没有</w:t>
      </w:r>
      <w:r>
        <w:rPr>
          <w:rFonts w:hint="eastAsia" w:ascii="仿宋" w:hAnsi="仿宋" w:eastAsia="仿宋" w:cs="Times New Roman"/>
          <w:sz w:val="24"/>
        </w:rPr>
        <w:t>署名</w:t>
      </w:r>
      <w:r>
        <w:rPr>
          <w:rFonts w:ascii="仿宋" w:hAnsi="仿宋" w:eastAsia="仿宋" w:cs="Times New Roman"/>
          <w:sz w:val="24"/>
        </w:rPr>
        <w:t>山</w:t>
      </w:r>
      <w:r>
        <w:rPr>
          <w:rFonts w:hint="eastAsia" w:ascii="仿宋" w:hAnsi="仿宋" w:eastAsia="仿宋" w:cs="Times New Roman"/>
          <w:sz w:val="24"/>
        </w:rPr>
        <w:t>东旅游</w:t>
      </w:r>
      <w:r>
        <w:rPr>
          <w:rFonts w:ascii="仿宋" w:hAnsi="仿宋" w:eastAsia="仿宋" w:cs="Times New Roman"/>
          <w:sz w:val="24"/>
        </w:rPr>
        <w:t>职业学院</w:t>
      </w:r>
      <w:r>
        <w:rPr>
          <w:rFonts w:hint="eastAsia" w:ascii="仿宋" w:hAnsi="仿宋" w:eastAsia="仿宋" w:cs="Times New Roman"/>
          <w:sz w:val="24"/>
        </w:rPr>
        <w:t>或前身</w:t>
      </w:r>
      <w:r>
        <w:rPr>
          <w:rFonts w:ascii="仿宋" w:hAnsi="仿宋" w:eastAsia="仿宋" w:cs="Times New Roman"/>
          <w:sz w:val="24"/>
        </w:rPr>
        <w:t>学校的，需提交证明材料证明本人身份</w:t>
      </w:r>
      <w:r>
        <w:rPr>
          <w:rFonts w:hint="eastAsia" w:ascii="仿宋" w:hAnsi="仿宋" w:eastAsia="仿宋" w:cs="Times New Roman"/>
          <w:sz w:val="24"/>
        </w:rPr>
        <w:t>，作</w:t>
      </w:r>
      <w:r>
        <w:rPr>
          <w:rFonts w:ascii="仿宋" w:hAnsi="仿宋" w:eastAsia="仿宋" w:cs="Times New Roman"/>
          <w:sz w:val="24"/>
        </w:rPr>
        <w:t>品</w:t>
      </w:r>
      <w:r>
        <w:rPr>
          <w:rFonts w:hint="eastAsia" w:ascii="仿宋" w:hAnsi="仿宋" w:eastAsia="仿宋" w:cs="Times New Roman"/>
          <w:sz w:val="24"/>
        </w:rPr>
        <w:t>署名为其他</w:t>
      </w:r>
      <w:r>
        <w:rPr>
          <w:rFonts w:ascii="仿宋" w:hAnsi="仿宋" w:eastAsia="仿宋" w:cs="Times New Roman"/>
          <w:sz w:val="24"/>
        </w:rPr>
        <w:t>单位的不</w:t>
      </w:r>
      <w:r>
        <w:rPr>
          <w:rFonts w:hint="eastAsia" w:ascii="仿宋" w:hAnsi="仿宋" w:eastAsia="仿宋" w:cs="Times New Roman"/>
          <w:sz w:val="24"/>
        </w:rPr>
        <w:t>认可</w:t>
      </w:r>
      <w:r>
        <w:rPr>
          <w:rFonts w:ascii="仿宋" w:hAnsi="仿宋" w:eastAsia="仿宋" w:cs="Times New Roman"/>
          <w:sz w:val="24"/>
        </w:rPr>
        <w:t>。</w:t>
      </w:r>
    </w:p>
    <w:p w14:paraId="0B1A1F75">
      <w:pPr>
        <w:tabs>
          <w:tab w:val="left" w:pos="720"/>
        </w:tabs>
        <w:snapToGrid w:val="0"/>
        <w:spacing w:line="320" w:lineRule="exact"/>
        <w:ind w:firstLine="472" w:firstLineChars="200"/>
        <w:outlineLvl w:val="0"/>
        <w:rPr>
          <w:rFonts w:ascii="仿宋" w:hAnsi="仿宋" w:eastAsia="仿宋" w:cs="Times New Roman"/>
          <w:sz w:val="24"/>
        </w:rPr>
      </w:pPr>
      <w:r>
        <w:rPr>
          <w:rFonts w:hint="eastAsia" w:ascii="仿宋" w:hAnsi="仿宋" w:eastAsia="仿宋" w:cs="Times New Roman"/>
          <w:sz w:val="24"/>
        </w:rPr>
        <w:t>（3）著作及教材按总字数赋分，具体见《学术著作及教材计分标准》。个人分值按实际贡献或撰写字数赋分。著作或教材有明确位次（与实际贡献挂钩）的，按《科研（教研）论文、项目、获奖、著作、教材等量化分配表》赋分。没有明确位次的或无法确定位次的（如按姓氏笔画排序），第一主编或第一著作人按总分值的50%赋分，其他人员按撰写字数按比例分配其余的50%，每人撰写的具体字数由第一主编或第一著作人签字确认。总字数不得超过著作或教材版权页总字数。</w:t>
      </w:r>
    </w:p>
    <w:p w14:paraId="1F31344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（4）教材、编著、专著等修订版（书号不变）、再版按原版的50%计分。</w:t>
      </w:r>
    </w:p>
    <w:p w14:paraId="575B11E9">
      <w:pPr>
        <w:tabs>
          <w:tab w:val="left" w:pos="720"/>
        </w:tabs>
        <w:snapToGrid w:val="0"/>
        <w:spacing w:line="320" w:lineRule="exact"/>
        <w:ind w:firstLine="472" w:firstLineChars="200"/>
        <w:outlineLvl w:val="0"/>
        <w:rPr>
          <w:rFonts w:ascii="仿宋" w:hAnsi="仿宋" w:eastAsia="仿宋" w:cs="Times New Roman"/>
          <w:sz w:val="24"/>
        </w:rPr>
      </w:pPr>
      <w:r>
        <w:rPr>
          <w:rFonts w:hint="eastAsia" w:ascii="仿宋" w:hAnsi="仿宋" w:eastAsia="仿宋" w:cs="Times New Roman"/>
          <w:sz w:val="24"/>
        </w:rPr>
        <w:t>（5）所有专著及教材应提交原件，修订版提交原版，并提供CIP检索证明。</w:t>
      </w:r>
    </w:p>
    <w:p w14:paraId="1B21BF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二、教科研及技术服务</w:t>
      </w:r>
    </w:p>
    <w:p w14:paraId="5D7C591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（一）教科研项目计分标准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2215"/>
        <w:gridCol w:w="1830"/>
        <w:gridCol w:w="1216"/>
      </w:tblGrid>
      <w:tr w14:paraId="2C9B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Align w:val="center"/>
          </w:tcPr>
          <w:p w14:paraId="2494547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级别</w:t>
            </w:r>
          </w:p>
        </w:tc>
        <w:tc>
          <w:tcPr>
            <w:tcW w:w="2215" w:type="dxa"/>
            <w:vAlign w:val="center"/>
          </w:tcPr>
          <w:p w14:paraId="19DCDC8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科研项目类别</w:t>
            </w:r>
          </w:p>
        </w:tc>
        <w:tc>
          <w:tcPr>
            <w:tcW w:w="1830" w:type="dxa"/>
            <w:vAlign w:val="center"/>
          </w:tcPr>
          <w:p w14:paraId="68BF3488">
            <w:pPr>
              <w:spacing w:line="300" w:lineRule="exact"/>
              <w:rPr>
                <w:rFonts w:ascii="仿宋" w:hAnsi="仿宋" w:eastAsia="仿宋" w:cs="Times New Roman"/>
                <w:sz w:val="24"/>
              </w:rPr>
            </w:pPr>
            <w:r>
              <w:rPr>
                <w:rFonts w:hint="eastAsia" w:ascii="仿宋" w:hAnsi="仿宋" w:eastAsia="仿宋" w:cs="Times New Roman"/>
                <w:sz w:val="24"/>
              </w:rPr>
              <w:t>教改项目类别</w:t>
            </w:r>
          </w:p>
        </w:tc>
        <w:tc>
          <w:tcPr>
            <w:tcW w:w="1216" w:type="dxa"/>
            <w:vAlign w:val="center"/>
          </w:tcPr>
          <w:p w14:paraId="382FF17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分值</w:t>
            </w:r>
          </w:p>
        </w:tc>
      </w:tr>
      <w:tr w14:paraId="2875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restart"/>
            <w:vAlign w:val="center"/>
          </w:tcPr>
          <w:p w14:paraId="19F33BED">
            <w:pPr>
              <w:spacing w:line="300" w:lineRule="exact"/>
              <w:ind w:firstLine="474" w:firstLineChars="201"/>
              <w:rPr>
                <w:rFonts w:ascii="仿宋" w:hAnsi="仿宋" w:eastAsia="仿宋" w:cs="Times New Roman"/>
                <w:sz w:val="24"/>
              </w:rPr>
            </w:pPr>
            <w:r>
              <w:rPr>
                <w:rFonts w:hint="eastAsia" w:ascii="仿宋" w:hAnsi="仿宋" w:eastAsia="仿宋" w:cs="Times New Roman"/>
                <w:sz w:val="24"/>
              </w:rPr>
              <w:t>国家级</w:t>
            </w:r>
          </w:p>
          <w:p w14:paraId="6FCE4493">
            <w:pPr>
              <w:spacing w:line="300" w:lineRule="exact"/>
              <w:ind w:firstLine="472" w:firstLineChars="200"/>
              <w:rPr>
                <w:rFonts w:ascii="仿宋" w:hAnsi="仿宋" w:eastAsia="仿宋" w:cs="Times New Roman"/>
                <w:sz w:val="24"/>
              </w:rPr>
            </w:pPr>
          </w:p>
        </w:tc>
        <w:tc>
          <w:tcPr>
            <w:tcW w:w="2215" w:type="dxa"/>
            <w:vAlign w:val="center"/>
          </w:tcPr>
          <w:p w14:paraId="1812EA0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重大项目</w:t>
            </w:r>
          </w:p>
        </w:tc>
        <w:tc>
          <w:tcPr>
            <w:tcW w:w="1830" w:type="dxa"/>
          </w:tcPr>
          <w:p w14:paraId="607A2E9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216" w:type="dxa"/>
            <w:vAlign w:val="center"/>
          </w:tcPr>
          <w:p w14:paraId="447BA2B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120</w:t>
            </w:r>
          </w:p>
        </w:tc>
      </w:tr>
      <w:tr w14:paraId="1152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78C2431B">
            <w:pPr>
              <w:spacing w:line="300" w:lineRule="exact"/>
              <w:ind w:firstLine="472" w:firstLineChars="200"/>
              <w:rPr>
                <w:rFonts w:ascii="仿宋" w:hAnsi="仿宋" w:eastAsia="仿宋" w:cs="Times New Roman"/>
                <w:sz w:val="24"/>
              </w:rPr>
            </w:pPr>
          </w:p>
        </w:tc>
        <w:tc>
          <w:tcPr>
            <w:tcW w:w="2215" w:type="dxa"/>
            <w:vAlign w:val="center"/>
          </w:tcPr>
          <w:p w14:paraId="7490C5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830" w:type="dxa"/>
          </w:tcPr>
          <w:p w14:paraId="4E53A18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216" w:type="dxa"/>
            <w:vAlign w:val="center"/>
          </w:tcPr>
          <w:p w14:paraId="7F5E41E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100</w:t>
            </w:r>
          </w:p>
        </w:tc>
      </w:tr>
      <w:tr w14:paraId="1FF9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0B4C020C">
            <w:pPr>
              <w:spacing w:line="300" w:lineRule="exact"/>
              <w:ind w:firstLine="472" w:firstLineChars="200"/>
              <w:rPr>
                <w:rFonts w:ascii="仿宋" w:hAnsi="仿宋" w:eastAsia="仿宋" w:cs="Times New Roman"/>
                <w:sz w:val="24"/>
              </w:rPr>
            </w:pPr>
          </w:p>
        </w:tc>
        <w:tc>
          <w:tcPr>
            <w:tcW w:w="2215" w:type="dxa"/>
            <w:vAlign w:val="center"/>
          </w:tcPr>
          <w:p w14:paraId="4C67E93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830" w:type="dxa"/>
          </w:tcPr>
          <w:p w14:paraId="31EE1E5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自筹项目</w:t>
            </w:r>
          </w:p>
        </w:tc>
        <w:tc>
          <w:tcPr>
            <w:tcW w:w="1216" w:type="dxa"/>
            <w:vAlign w:val="center"/>
          </w:tcPr>
          <w:p w14:paraId="62C38AE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3C1D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restart"/>
            <w:vAlign w:val="center"/>
          </w:tcPr>
          <w:p w14:paraId="41F706E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省部级</w:t>
            </w:r>
          </w:p>
        </w:tc>
        <w:tc>
          <w:tcPr>
            <w:tcW w:w="2215" w:type="dxa"/>
            <w:vAlign w:val="center"/>
          </w:tcPr>
          <w:p w14:paraId="4D809C6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重大项目</w:t>
            </w:r>
          </w:p>
        </w:tc>
        <w:tc>
          <w:tcPr>
            <w:tcW w:w="1830" w:type="dxa"/>
          </w:tcPr>
          <w:p w14:paraId="612E93B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216" w:type="dxa"/>
            <w:vAlign w:val="center"/>
          </w:tcPr>
          <w:p w14:paraId="7FD4766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80</w:t>
            </w:r>
          </w:p>
        </w:tc>
      </w:tr>
      <w:tr w14:paraId="26CA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27D8E75E">
            <w:pPr>
              <w:spacing w:line="300" w:lineRule="exact"/>
              <w:ind w:firstLine="472" w:firstLineChars="200"/>
              <w:rPr>
                <w:rFonts w:ascii="仿宋" w:hAnsi="仿宋" w:eastAsia="仿宋" w:cs="Times New Roman"/>
                <w:sz w:val="24"/>
              </w:rPr>
            </w:pPr>
          </w:p>
        </w:tc>
        <w:tc>
          <w:tcPr>
            <w:tcW w:w="2215" w:type="dxa"/>
            <w:vAlign w:val="center"/>
          </w:tcPr>
          <w:p w14:paraId="11A6C8E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830" w:type="dxa"/>
          </w:tcPr>
          <w:p w14:paraId="2E42692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216" w:type="dxa"/>
            <w:vAlign w:val="center"/>
          </w:tcPr>
          <w:p w14:paraId="4CC02BB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4DF2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19898430">
            <w:pPr>
              <w:spacing w:line="300" w:lineRule="exact"/>
              <w:ind w:firstLine="472" w:firstLineChars="200"/>
              <w:rPr>
                <w:rFonts w:ascii="仿宋" w:hAnsi="仿宋" w:eastAsia="仿宋" w:cs="Times New Roman"/>
                <w:sz w:val="24"/>
              </w:rPr>
            </w:pPr>
          </w:p>
        </w:tc>
        <w:tc>
          <w:tcPr>
            <w:tcW w:w="2215" w:type="dxa"/>
            <w:vAlign w:val="center"/>
          </w:tcPr>
          <w:p w14:paraId="6815F13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830" w:type="dxa"/>
          </w:tcPr>
          <w:p w14:paraId="4A07809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自筹项目</w:t>
            </w:r>
          </w:p>
        </w:tc>
        <w:tc>
          <w:tcPr>
            <w:tcW w:w="1216" w:type="dxa"/>
            <w:vAlign w:val="center"/>
          </w:tcPr>
          <w:p w14:paraId="11E92FA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3DC2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restart"/>
            <w:vAlign w:val="center"/>
          </w:tcPr>
          <w:p w14:paraId="55B8BF0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厅局级</w:t>
            </w:r>
          </w:p>
        </w:tc>
        <w:tc>
          <w:tcPr>
            <w:tcW w:w="2215" w:type="dxa"/>
            <w:vAlign w:val="center"/>
          </w:tcPr>
          <w:p w14:paraId="412A444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重大项目</w:t>
            </w:r>
          </w:p>
        </w:tc>
        <w:tc>
          <w:tcPr>
            <w:tcW w:w="1830" w:type="dxa"/>
          </w:tcPr>
          <w:p w14:paraId="7809F83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216" w:type="dxa"/>
            <w:vAlign w:val="center"/>
          </w:tcPr>
          <w:p w14:paraId="0037F28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0ACBC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1027FE16">
            <w:pPr>
              <w:spacing w:line="300" w:lineRule="exact"/>
              <w:ind w:firstLine="472" w:firstLineChars="200"/>
              <w:rPr>
                <w:rFonts w:ascii="仿宋" w:hAnsi="仿宋" w:eastAsia="仿宋" w:cs="Times New Roman"/>
                <w:sz w:val="24"/>
              </w:rPr>
            </w:pPr>
          </w:p>
        </w:tc>
        <w:tc>
          <w:tcPr>
            <w:tcW w:w="2215" w:type="dxa"/>
            <w:vAlign w:val="center"/>
          </w:tcPr>
          <w:p w14:paraId="61401E8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830" w:type="dxa"/>
          </w:tcPr>
          <w:p w14:paraId="3A1FF2B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216" w:type="dxa"/>
            <w:vAlign w:val="center"/>
          </w:tcPr>
          <w:p w14:paraId="4AA992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30</w:t>
            </w:r>
          </w:p>
        </w:tc>
      </w:tr>
      <w:tr w14:paraId="5D7A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7A336C82">
            <w:pPr>
              <w:spacing w:line="300" w:lineRule="exact"/>
              <w:ind w:firstLine="472" w:firstLineChars="200"/>
              <w:rPr>
                <w:rFonts w:ascii="仿宋" w:hAnsi="仿宋" w:eastAsia="仿宋" w:cs="Times New Roman"/>
                <w:sz w:val="24"/>
              </w:rPr>
            </w:pPr>
          </w:p>
        </w:tc>
        <w:tc>
          <w:tcPr>
            <w:tcW w:w="2215" w:type="dxa"/>
            <w:vAlign w:val="center"/>
          </w:tcPr>
          <w:p w14:paraId="2E12176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830" w:type="dxa"/>
          </w:tcPr>
          <w:p w14:paraId="4A1B2ED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自筹项目</w:t>
            </w:r>
          </w:p>
        </w:tc>
        <w:tc>
          <w:tcPr>
            <w:tcW w:w="1216" w:type="dxa"/>
            <w:vAlign w:val="center"/>
          </w:tcPr>
          <w:p w14:paraId="6AEBE3F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r>
      <w:tr w14:paraId="6314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restart"/>
            <w:vAlign w:val="center"/>
          </w:tcPr>
          <w:p w14:paraId="43E4382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市院级</w:t>
            </w:r>
          </w:p>
        </w:tc>
        <w:tc>
          <w:tcPr>
            <w:tcW w:w="2215" w:type="dxa"/>
            <w:vAlign w:val="center"/>
          </w:tcPr>
          <w:p w14:paraId="4E6950B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重大项目</w:t>
            </w:r>
          </w:p>
        </w:tc>
        <w:tc>
          <w:tcPr>
            <w:tcW w:w="1830" w:type="dxa"/>
          </w:tcPr>
          <w:p w14:paraId="69EEF4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重大项目</w:t>
            </w:r>
          </w:p>
        </w:tc>
        <w:tc>
          <w:tcPr>
            <w:tcW w:w="1216" w:type="dxa"/>
            <w:vAlign w:val="center"/>
          </w:tcPr>
          <w:p w14:paraId="59ADD8A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r>
      <w:tr w14:paraId="6A1A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0426C475">
            <w:pPr>
              <w:spacing w:line="300" w:lineRule="exact"/>
              <w:ind w:firstLine="472" w:firstLineChars="200"/>
              <w:rPr>
                <w:rFonts w:ascii="仿宋" w:hAnsi="仿宋" w:eastAsia="仿宋" w:cs="Times New Roman"/>
                <w:sz w:val="24"/>
              </w:rPr>
            </w:pPr>
          </w:p>
        </w:tc>
        <w:tc>
          <w:tcPr>
            <w:tcW w:w="2215" w:type="dxa"/>
            <w:vAlign w:val="center"/>
          </w:tcPr>
          <w:p w14:paraId="23E02CD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830" w:type="dxa"/>
          </w:tcPr>
          <w:p w14:paraId="4CEFC1C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重点项目</w:t>
            </w:r>
          </w:p>
        </w:tc>
        <w:tc>
          <w:tcPr>
            <w:tcW w:w="1216" w:type="dxa"/>
            <w:vAlign w:val="center"/>
          </w:tcPr>
          <w:p w14:paraId="3DF437C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3180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7" w:type="dxa"/>
            <w:vMerge w:val="continue"/>
            <w:vAlign w:val="center"/>
          </w:tcPr>
          <w:p w14:paraId="693BCDF0">
            <w:pPr>
              <w:spacing w:line="300" w:lineRule="exact"/>
              <w:ind w:firstLine="472" w:firstLineChars="200"/>
              <w:rPr>
                <w:rFonts w:ascii="仿宋" w:hAnsi="仿宋" w:eastAsia="仿宋" w:cs="Times New Roman"/>
                <w:sz w:val="24"/>
              </w:rPr>
            </w:pPr>
          </w:p>
        </w:tc>
        <w:tc>
          <w:tcPr>
            <w:tcW w:w="2215" w:type="dxa"/>
            <w:vAlign w:val="center"/>
          </w:tcPr>
          <w:p w14:paraId="758C766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830" w:type="dxa"/>
          </w:tcPr>
          <w:p w14:paraId="28C871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一般项目</w:t>
            </w:r>
          </w:p>
        </w:tc>
        <w:tc>
          <w:tcPr>
            <w:tcW w:w="1216" w:type="dxa"/>
            <w:vAlign w:val="center"/>
          </w:tcPr>
          <w:p w14:paraId="177E0A2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w:t>
            </w:r>
          </w:p>
        </w:tc>
      </w:tr>
    </w:tbl>
    <w:p w14:paraId="404C407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3C0CD03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（1）科研项目具体级别认定，参照《山东旅游职业学院科研成果等级认定管理办法》（鲁旅职院发[2022]26号）及</w:t>
      </w:r>
      <w:r>
        <w:rPr>
          <w:rFonts w:ascii="仿宋" w:hAnsi="仿宋" w:eastAsia="仿宋" w:cs="Times New Roman"/>
          <w:sz w:val="24"/>
        </w:rPr>
        <w:t>其他相关文件</w:t>
      </w:r>
      <w:r>
        <w:rPr>
          <w:rFonts w:hint="eastAsia" w:ascii="仿宋" w:hAnsi="仿宋" w:eastAsia="仿宋" w:cs="Times New Roman"/>
          <w:sz w:val="24"/>
        </w:rPr>
        <w:t>执行。</w:t>
      </w:r>
    </w:p>
    <w:p w14:paraId="414079F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（2）上述项目均为经学院批准，科研与技术服务处或</w:t>
      </w:r>
      <w:r>
        <w:rPr>
          <w:rFonts w:ascii="仿宋" w:hAnsi="仿宋" w:eastAsia="仿宋" w:cs="Times New Roman"/>
          <w:sz w:val="24"/>
        </w:rPr>
        <w:t>教务处</w:t>
      </w:r>
      <w:r>
        <w:rPr>
          <w:rFonts w:hint="eastAsia" w:ascii="仿宋" w:hAnsi="仿宋" w:eastAsia="仿宋" w:cs="Times New Roman"/>
          <w:sz w:val="24"/>
        </w:rPr>
        <w:t>备案，否则不计分。</w:t>
      </w:r>
    </w:p>
    <w:p w14:paraId="1176483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（3）项目立项尚未结题的按总分的50%计算。</w:t>
      </w:r>
    </w:p>
    <w:p w14:paraId="04CD226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（4）与校外合作，立项文件或申报书上未列山东旅游职业学院校名的项目，不计分。</w:t>
      </w:r>
    </w:p>
    <w:p w14:paraId="2D17552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（5）多人合作项目，依项目文件人员排序，按附件分配得分。</w:t>
      </w:r>
    </w:p>
    <w:p w14:paraId="170D8DAD">
      <w:pPr>
        <w:tabs>
          <w:tab w:val="left" w:pos="720"/>
        </w:tabs>
        <w:snapToGrid w:val="0"/>
        <w:spacing w:line="320" w:lineRule="exact"/>
        <w:ind w:firstLine="472" w:firstLineChars="200"/>
        <w:outlineLvl w:val="0"/>
        <w:rPr>
          <w:rFonts w:ascii="仿宋" w:hAnsi="仿宋" w:eastAsia="仿宋" w:cs="Times New Roman"/>
          <w:sz w:val="24"/>
        </w:rPr>
      </w:pPr>
      <w:r>
        <w:rPr>
          <w:rFonts w:hint="eastAsia" w:ascii="仿宋" w:hAnsi="仿宋" w:eastAsia="仿宋" w:cs="Times New Roman"/>
          <w:sz w:val="24"/>
        </w:rPr>
        <w:t>（6）子课题降两个级别计分，低于最低级别不计分。子课题需经学院备案，并提供相关佐证材料。</w:t>
      </w:r>
    </w:p>
    <w:p w14:paraId="1C95CBB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 专利计分标准</w:t>
      </w:r>
    </w:p>
    <w:tbl>
      <w:tblPr>
        <w:tblStyle w:val="9"/>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931"/>
        <w:gridCol w:w="1575"/>
        <w:gridCol w:w="1675"/>
        <w:gridCol w:w="1612"/>
        <w:gridCol w:w="2268"/>
      </w:tblGrid>
      <w:tr w14:paraId="7578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1931" w:type="dxa"/>
            <w:shd w:val="clear" w:color="auto" w:fill="FFFFFF"/>
            <w:vAlign w:val="center"/>
          </w:tcPr>
          <w:p w14:paraId="09D30D3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类别</w:t>
            </w:r>
          </w:p>
        </w:tc>
        <w:tc>
          <w:tcPr>
            <w:tcW w:w="1575" w:type="dxa"/>
            <w:shd w:val="clear" w:color="auto" w:fill="FFFFFF"/>
            <w:vAlign w:val="center"/>
          </w:tcPr>
          <w:p w14:paraId="30A798C0">
            <w:pPr>
              <w:spacing w:line="300" w:lineRule="exact"/>
              <w:rPr>
                <w:rFonts w:ascii="仿宋" w:hAnsi="仿宋" w:eastAsia="仿宋" w:cs="Times New Roman"/>
                <w:sz w:val="24"/>
              </w:rPr>
            </w:pPr>
            <w:r>
              <w:rPr>
                <w:rFonts w:hint="eastAsia" w:ascii="仿宋" w:hAnsi="仿宋" w:eastAsia="仿宋" w:cs="Times New Roman"/>
                <w:sz w:val="24"/>
              </w:rPr>
              <w:t>发明专利</w:t>
            </w:r>
          </w:p>
        </w:tc>
        <w:tc>
          <w:tcPr>
            <w:tcW w:w="1675" w:type="dxa"/>
            <w:shd w:val="clear" w:color="auto" w:fill="FFFFFF"/>
            <w:vAlign w:val="center"/>
          </w:tcPr>
          <w:p w14:paraId="14D12B68">
            <w:pPr>
              <w:spacing w:line="300" w:lineRule="exact"/>
              <w:rPr>
                <w:rFonts w:ascii="仿宋" w:hAnsi="仿宋" w:eastAsia="仿宋" w:cs="Times New Roman"/>
                <w:sz w:val="24"/>
              </w:rPr>
            </w:pPr>
            <w:r>
              <w:rPr>
                <w:rFonts w:hint="eastAsia" w:ascii="仿宋" w:hAnsi="仿宋" w:eastAsia="仿宋" w:cs="Times New Roman"/>
                <w:sz w:val="24"/>
              </w:rPr>
              <w:t>实用型专利</w:t>
            </w:r>
          </w:p>
        </w:tc>
        <w:tc>
          <w:tcPr>
            <w:tcW w:w="1612" w:type="dxa"/>
            <w:shd w:val="clear" w:color="auto" w:fill="FFFFFF"/>
            <w:vAlign w:val="center"/>
          </w:tcPr>
          <w:p w14:paraId="7FD579A8">
            <w:pPr>
              <w:spacing w:line="300" w:lineRule="exact"/>
              <w:rPr>
                <w:rFonts w:ascii="仿宋" w:hAnsi="仿宋" w:eastAsia="仿宋" w:cs="Times New Roman"/>
                <w:sz w:val="24"/>
              </w:rPr>
            </w:pPr>
            <w:r>
              <w:rPr>
                <w:rFonts w:hint="eastAsia" w:ascii="仿宋" w:hAnsi="仿宋" w:eastAsia="仿宋" w:cs="Times New Roman"/>
                <w:sz w:val="24"/>
              </w:rPr>
              <w:t>外观设计</w:t>
            </w:r>
          </w:p>
        </w:tc>
        <w:tc>
          <w:tcPr>
            <w:tcW w:w="2268" w:type="dxa"/>
            <w:shd w:val="clear" w:color="auto" w:fill="FFFFFF"/>
            <w:vAlign w:val="center"/>
          </w:tcPr>
          <w:p w14:paraId="07744ACC">
            <w:pPr>
              <w:spacing w:line="300" w:lineRule="exact"/>
              <w:rPr>
                <w:rFonts w:ascii="仿宋" w:hAnsi="仿宋" w:eastAsia="仿宋" w:cs="Times New Roman"/>
                <w:sz w:val="24"/>
              </w:rPr>
            </w:pPr>
            <w:r>
              <w:rPr>
                <w:rFonts w:hint="eastAsia" w:ascii="仿宋" w:hAnsi="仿宋" w:eastAsia="仿宋" w:cs="Times New Roman"/>
                <w:sz w:val="24"/>
              </w:rPr>
              <w:t>计算机软件著作权</w:t>
            </w:r>
          </w:p>
        </w:tc>
      </w:tr>
      <w:tr w14:paraId="5CD98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31" w:type="dxa"/>
            <w:shd w:val="clear" w:color="auto" w:fill="FFFFFF"/>
            <w:vAlign w:val="center"/>
          </w:tcPr>
          <w:p w14:paraId="72A22AE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职务发明</w:t>
            </w:r>
          </w:p>
        </w:tc>
        <w:tc>
          <w:tcPr>
            <w:tcW w:w="1575" w:type="dxa"/>
            <w:shd w:val="clear" w:color="auto" w:fill="FFFFFF"/>
            <w:vAlign w:val="center"/>
          </w:tcPr>
          <w:p w14:paraId="1CA4F80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675" w:type="dxa"/>
            <w:shd w:val="clear" w:color="auto" w:fill="FFFFFF"/>
            <w:vAlign w:val="center"/>
          </w:tcPr>
          <w:p w14:paraId="05F5197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w:t>
            </w:r>
          </w:p>
        </w:tc>
        <w:tc>
          <w:tcPr>
            <w:tcW w:w="1612" w:type="dxa"/>
            <w:shd w:val="clear" w:color="auto" w:fill="FFFFFF"/>
            <w:vAlign w:val="center"/>
          </w:tcPr>
          <w:p w14:paraId="35B4A37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w:t>
            </w:r>
          </w:p>
        </w:tc>
        <w:tc>
          <w:tcPr>
            <w:tcW w:w="2268" w:type="dxa"/>
            <w:shd w:val="clear" w:color="auto" w:fill="FFFFFF"/>
            <w:vAlign w:val="center"/>
          </w:tcPr>
          <w:p w14:paraId="384059F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w:t>
            </w:r>
          </w:p>
        </w:tc>
      </w:tr>
      <w:tr w14:paraId="7AE81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31" w:type="dxa"/>
            <w:shd w:val="clear" w:color="auto" w:fill="FFFFFF"/>
            <w:vAlign w:val="center"/>
          </w:tcPr>
          <w:p w14:paraId="0695579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非职务发明</w:t>
            </w:r>
          </w:p>
        </w:tc>
        <w:tc>
          <w:tcPr>
            <w:tcW w:w="1575" w:type="dxa"/>
            <w:shd w:val="clear" w:color="auto" w:fill="FFFFFF"/>
            <w:vAlign w:val="center"/>
          </w:tcPr>
          <w:p w14:paraId="2EF99A4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1675" w:type="dxa"/>
            <w:shd w:val="clear" w:color="auto" w:fill="FFFFFF"/>
            <w:vAlign w:val="center"/>
          </w:tcPr>
          <w:p w14:paraId="75B4139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c>
          <w:tcPr>
            <w:tcW w:w="1612" w:type="dxa"/>
            <w:shd w:val="clear" w:color="auto" w:fill="FFFFFF"/>
            <w:vAlign w:val="center"/>
          </w:tcPr>
          <w:p w14:paraId="67BF082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c>
          <w:tcPr>
            <w:tcW w:w="2268" w:type="dxa"/>
            <w:shd w:val="clear" w:color="auto" w:fill="FFFFFF"/>
            <w:vAlign w:val="center"/>
          </w:tcPr>
          <w:p w14:paraId="723C26B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w:t>
            </w:r>
          </w:p>
        </w:tc>
      </w:tr>
    </w:tbl>
    <w:p w14:paraId="08FF6A1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172583E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（1）因承担学院工作任务完成的发明或依托学院物质技术条件设计的计算机软件为职务发明，其发明专利权和软件著作权归学院所有。</w:t>
      </w:r>
    </w:p>
    <w:p w14:paraId="66C3407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（2）共同发明人（设计人）一般情况下按均值得分。</w:t>
      </w:r>
    </w:p>
    <w:p w14:paraId="4A0DA3D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（3）对同一项发明，发明和实用新型双申请的，按高分计。</w:t>
      </w:r>
    </w:p>
    <w:p w14:paraId="57B7B7D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（4）所有专利需提供授权证书，授权证书上无法证明发明人身份的，需提供发明人身份证明。</w:t>
      </w:r>
    </w:p>
    <w:p w14:paraId="31AF3AF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 技术服务计分标准</w:t>
      </w:r>
    </w:p>
    <w:p w14:paraId="0A9EBD2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1.自主拓展类横向课题的计分，根据财务到位经费额，按2分/万元核算。</w:t>
      </w:r>
    </w:p>
    <w:p w14:paraId="44C9C5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2.依托校外实习基地开展的横向课题项目的计分，根据财务到位经费额，按1分/万元核算。</w:t>
      </w:r>
    </w:p>
    <w:p w14:paraId="1323A7B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3.学院组织安排的社会服务行业培训类授课项目，按0.2分/课时计算。</w:t>
      </w:r>
    </w:p>
    <w:p w14:paraId="1543D1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4.自主拓展类行业培训的计分，根据财务到位经费额，按2分/万元核算。</w:t>
      </w:r>
    </w:p>
    <w:p w14:paraId="62C8B67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5.需提交下列材料：双方签订的项目协议、经学院批准科研与技术服务处备案的项目立项材料、结项证明材料、学院财务处提供的经费到位证明。</w:t>
      </w:r>
    </w:p>
    <w:p w14:paraId="207DE74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6.多人合作项目，依项目文件人员排序，按附件分配得分；或者团队自主确定分配比例，分配方案需由全体成员签字认可并交学院备案，分配方案一经认定，不得更改。</w:t>
      </w:r>
    </w:p>
    <w:p w14:paraId="7DF1FAB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 教科研成果获奖计分标准</w:t>
      </w:r>
    </w:p>
    <w:tbl>
      <w:tblPr>
        <w:tblStyle w:val="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192"/>
        <w:gridCol w:w="3798"/>
        <w:gridCol w:w="1299"/>
      </w:tblGrid>
      <w:tr w14:paraId="0EC5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762" w:type="dxa"/>
            <w:gridSpan w:val="3"/>
            <w:vAlign w:val="center"/>
          </w:tcPr>
          <w:p w14:paraId="25B7E7EB">
            <w:pPr>
              <w:spacing w:line="300" w:lineRule="exact"/>
              <w:jc w:val="center"/>
              <w:rPr>
                <w:rFonts w:ascii="仿宋" w:hAnsi="仿宋" w:eastAsia="仿宋" w:cs="Times New Roman"/>
                <w:sz w:val="24"/>
              </w:rPr>
            </w:pPr>
            <w:r>
              <w:rPr>
                <w:rFonts w:hint="eastAsia" w:ascii="仿宋" w:hAnsi="仿宋" w:eastAsia="仿宋" w:cs="Times New Roman"/>
                <w:sz w:val="24"/>
              </w:rPr>
              <w:t>级别与奖次</w:t>
            </w:r>
          </w:p>
        </w:tc>
        <w:tc>
          <w:tcPr>
            <w:tcW w:w="1299" w:type="dxa"/>
            <w:vAlign w:val="center"/>
          </w:tcPr>
          <w:p w14:paraId="6D86797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分值</w:t>
            </w:r>
          </w:p>
        </w:tc>
      </w:tr>
      <w:tr w14:paraId="3744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restart"/>
            <w:vAlign w:val="center"/>
          </w:tcPr>
          <w:p w14:paraId="658F4F2A">
            <w:pPr>
              <w:spacing w:line="300" w:lineRule="exact"/>
              <w:rPr>
                <w:rFonts w:ascii="仿宋" w:hAnsi="仿宋" w:eastAsia="仿宋" w:cs="Times New Roman"/>
                <w:sz w:val="24"/>
              </w:rPr>
            </w:pPr>
            <w:r>
              <w:rPr>
                <w:rFonts w:hint="eastAsia" w:ascii="仿宋" w:hAnsi="仿宋" w:eastAsia="仿宋" w:cs="Times New Roman"/>
                <w:sz w:val="24"/>
              </w:rPr>
              <w:t>科研成果奖</w:t>
            </w:r>
          </w:p>
          <w:p w14:paraId="17AF597D">
            <w:pPr>
              <w:spacing w:line="300" w:lineRule="exact"/>
              <w:ind w:firstLine="472" w:firstLineChars="200"/>
              <w:rPr>
                <w:rFonts w:ascii="仿宋" w:hAnsi="仿宋" w:eastAsia="仿宋" w:cs="Times New Roman"/>
                <w:sz w:val="24"/>
              </w:rPr>
            </w:pPr>
          </w:p>
          <w:p w14:paraId="3909E2B6">
            <w:pPr>
              <w:spacing w:line="300" w:lineRule="exact"/>
              <w:ind w:firstLine="472" w:firstLineChars="200"/>
              <w:rPr>
                <w:rFonts w:ascii="仿宋" w:hAnsi="仿宋" w:eastAsia="仿宋" w:cs="Times New Roman"/>
                <w:sz w:val="24"/>
              </w:rPr>
            </w:pPr>
          </w:p>
        </w:tc>
        <w:tc>
          <w:tcPr>
            <w:tcW w:w="2192" w:type="dxa"/>
            <w:vMerge w:val="restart"/>
            <w:vAlign w:val="center"/>
          </w:tcPr>
          <w:p w14:paraId="3B9108F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3798" w:type="dxa"/>
            <w:vAlign w:val="center"/>
          </w:tcPr>
          <w:p w14:paraId="426DBED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564997E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120</w:t>
            </w:r>
          </w:p>
        </w:tc>
      </w:tr>
      <w:tr w14:paraId="1DE4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4367F2F4">
            <w:pPr>
              <w:spacing w:line="300" w:lineRule="exact"/>
              <w:ind w:firstLine="472" w:firstLineChars="200"/>
              <w:rPr>
                <w:rFonts w:ascii="仿宋" w:hAnsi="仿宋" w:eastAsia="仿宋" w:cs="Times New Roman"/>
                <w:sz w:val="24"/>
              </w:rPr>
            </w:pPr>
          </w:p>
        </w:tc>
        <w:tc>
          <w:tcPr>
            <w:tcW w:w="2192" w:type="dxa"/>
            <w:vMerge w:val="continue"/>
            <w:vAlign w:val="center"/>
          </w:tcPr>
          <w:p w14:paraId="7983729F">
            <w:pPr>
              <w:spacing w:line="300" w:lineRule="exact"/>
              <w:ind w:firstLine="472" w:firstLineChars="200"/>
              <w:rPr>
                <w:rFonts w:ascii="仿宋" w:hAnsi="仿宋" w:eastAsia="仿宋" w:cs="Times New Roman"/>
                <w:sz w:val="24"/>
              </w:rPr>
            </w:pPr>
          </w:p>
        </w:tc>
        <w:tc>
          <w:tcPr>
            <w:tcW w:w="3798" w:type="dxa"/>
            <w:vAlign w:val="center"/>
          </w:tcPr>
          <w:p w14:paraId="24C99BE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6E9260F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100</w:t>
            </w:r>
          </w:p>
        </w:tc>
      </w:tr>
      <w:tr w14:paraId="4636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4D8AFB6E">
            <w:pPr>
              <w:spacing w:line="300" w:lineRule="exact"/>
              <w:ind w:firstLine="472" w:firstLineChars="200"/>
              <w:rPr>
                <w:rFonts w:ascii="仿宋" w:hAnsi="仿宋" w:eastAsia="仿宋" w:cs="Times New Roman"/>
                <w:sz w:val="24"/>
              </w:rPr>
            </w:pPr>
          </w:p>
        </w:tc>
        <w:tc>
          <w:tcPr>
            <w:tcW w:w="2192" w:type="dxa"/>
            <w:vMerge w:val="continue"/>
            <w:vAlign w:val="center"/>
          </w:tcPr>
          <w:p w14:paraId="575A3393">
            <w:pPr>
              <w:spacing w:line="300" w:lineRule="exact"/>
              <w:ind w:firstLine="472" w:firstLineChars="200"/>
              <w:rPr>
                <w:rFonts w:ascii="仿宋" w:hAnsi="仿宋" w:eastAsia="仿宋" w:cs="Times New Roman"/>
                <w:sz w:val="24"/>
              </w:rPr>
            </w:pPr>
          </w:p>
        </w:tc>
        <w:tc>
          <w:tcPr>
            <w:tcW w:w="3798" w:type="dxa"/>
            <w:vAlign w:val="center"/>
          </w:tcPr>
          <w:p w14:paraId="6E7D064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c>
          <w:tcPr>
            <w:tcW w:w="1299" w:type="dxa"/>
            <w:vAlign w:val="center"/>
          </w:tcPr>
          <w:p w14:paraId="705B520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443A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3735DBC5">
            <w:pPr>
              <w:spacing w:line="300" w:lineRule="exact"/>
              <w:ind w:firstLine="472" w:firstLineChars="200"/>
              <w:rPr>
                <w:rFonts w:ascii="仿宋" w:hAnsi="仿宋" w:eastAsia="仿宋" w:cs="Times New Roman"/>
                <w:sz w:val="24"/>
              </w:rPr>
            </w:pPr>
          </w:p>
        </w:tc>
        <w:tc>
          <w:tcPr>
            <w:tcW w:w="2192" w:type="dxa"/>
            <w:vMerge w:val="continue"/>
            <w:vAlign w:val="center"/>
          </w:tcPr>
          <w:p w14:paraId="64307C69">
            <w:pPr>
              <w:spacing w:line="300" w:lineRule="exact"/>
              <w:ind w:firstLine="472" w:firstLineChars="200"/>
              <w:rPr>
                <w:rFonts w:ascii="仿宋" w:hAnsi="仿宋" w:eastAsia="仿宋" w:cs="Times New Roman"/>
                <w:sz w:val="24"/>
              </w:rPr>
            </w:pPr>
          </w:p>
        </w:tc>
        <w:tc>
          <w:tcPr>
            <w:tcW w:w="3798" w:type="dxa"/>
            <w:vAlign w:val="center"/>
          </w:tcPr>
          <w:p w14:paraId="6170ECA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优秀奖</w:t>
            </w:r>
          </w:p>
        </w:tc>
        <w:tc>
          <w:tcPr>
            <w:tcW w:w="1299" w:type="dxa"/>
            <w:vAlign w:val="center"/>
          </w:tcPr>
          <w:p w14:paraId="5022622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4648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551DED16">
            <w:pPr>
              <w:spacing w:line="300" w:lineRule="exact"/>
              <w:ind w:firstLine="472" w:firstLineChars="200"/>
              <w:rPr>
                <w:rFonts w:ascii="仿宋" w:hAnsi="仿宋" w:eastAsia="仿宋" w:cs="Times New Roman"/>
                <w:sz w:val="24"/>
              </w:rPr>
            </w:pPr>
          </w:p>
        </w:tc>
        <w:tc>
          <w:tcPr>
            <w:tcW w:w="2192" w:type="dxa"/>
            <w:vMerge w:val="restart"/>
            <w:vAlign w:val="center"/>
          </w:tcPr>
          <w:p w14:paraId="78D7B6E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省部级</w:t>
            </w:r>
          </w:p>
        </w:tc>
        <w:tc>
          <w:tcPr>
            <w:tcW w:w="3798" w:type="dxa"/>
            <w:vAlign w:val="center"/>
          </w:tcPr>
          <w:p w14:paraId="157FCAF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78631B0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80</w:t>
            </w:r>
          </w:p>
        </w:tc>
      </w:tr>
      <w:tr w14:paraId="37DD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670C2345">
            <w:pPr>
              <w:spacing w:line="300" w:lineRule="exact"/>
              <w:ind w:firstLine="472" w:firstLineChars="200"/>
              <w:rPr>
                <w:rFonts w:ascii="仿宋" w:hAnsi="仿宋" w:eastAsia="仿宋" w:cs="Times New Roman"/>
                <w:sz w:val="24"/>
              </w:rPr>
            </w:pPr>
          </w:p>
        </w:tc>
        <w:tc>
          <w:tcPr>
            <w:tcW w:w="2192" w:type="dxa"/>
            <w:vMerge w:val="continue"/>
            <w:vAlign w:val="center"/>
          </w:tcPr>
          <w:p w14:paraId="02A50FC6">
            <w:pPr>
              <w:spacing w:line="300" w:lineRule="exact"/>
              <w:ind w:firstLine="472" w:firstLineChars="200"/>
              <w:rPr>
                <w:rFonts w:ascii="仿宋" w:hAnsi="仿宋" w:eastAsia="仿宋" w:cs="Times New Roman"/>
                <w:sz w:val="24"/>
              </w:rPr>
            </w:pPr>
          </w:p>
        </w:tc>
        <w:tc>
          <w:tcPr>
            <w:tcW w:w="3798" w:type="dxa"/>
            <w:vAlign w:val="center"/>
          </w:tcPr>
          <w:p w14:paraId="3991B52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39758BF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3F39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62EBA7F5">
            <w:pPr>
              <w:spacing w:line="300" w:lineRule="exact"/>
              <w:ind w:firstLine="472" w:firstLineChars="200"/>
              <w:rPr>
                <w:rFonts w:ascii="仿宋" w:hAnsi="仿宋" w:eastAsia="仿宋" w:cs="Times New Roman"/>
                <w:sz w:val="24"/>
              </w:rPr>
            </w:pPr>
          </w:p>
        </w:tc>
        <w:tc>
          <w:tcPr>
            <w:tcW w:w="2192" w:type="dxa"/>
            <w:vMerge w:val="continue"/>
            <w:vAlign w:val="center"/>
          </w:tcPr>
          <w:p w14:paraId="16EE230E">
            <w:pPr>
              <w:spacing w:line="300" w:lineRule="exact"/>
              <w:ind w:firstLine="472" w:firstLineChars="200"/>
              <w:rPr>
                <w:rFonts w:ascii="仿宋" w:hAnsi="仿宋" w:eastAsia="仿宋" w:cs="Times New Roman"/>
                <w:sz w:val="24"/>
              </w:rPr>
            </w:pPr>
          </w:p>
        </w:tc>
        <w:tc>
          <w:tcPr>
            <w:tcW w:w="3798" w:type="dxa"/>
            <w:vAlign w:val="center"/>
          </w:tcPr>
          <w:p w14:paraId="5FF0190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c>
          <w:tcPr>
            <w:tcW w:w="1299" w:type="dxa"/>
            <w:vAlign w:val="center"/>
          </w:tcPr>
          <w:p w14:paraId="50D3951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3209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5024F601">
            <w:pPr>
              <w:spacing w:line="300" w:lineRule="exact"/>
              <w:ind w:firstLine="472" w:firstLineChars="200"/>
              <w:rPr>
                <w:rFonts w:ascii="仿宋" w:hAnsi="仿宋" w:eastAsia="仿宋" w:cs="Times New Roman"/>
                <w:sz w:val="24"/>
              </w:rPr>
            </w:pPr>
          </w:p>
        </w:tc>
        <w:tc>
          <w:tcPr>
            <w:tcW w:w="2192" w:type="dxa"/>
            <w:vMerge w:val="continue"/>
            <w:vAlign w:val="center"/>
          </w:tcPr>
          <w:p w14:paraId="6E32F26D">
            <w:pPr>
              <w:spacing w:line="300" w:lineRule="exact"/>
              <w:ind w:firstLine="472" w:firstLineChars="200"/>
              <w:rPr>
                <w:rFonts w:ascii="仿宋" w:hAnsi="仿宋" w:eastAsia="仿宋" w:cs="Times New Roman"/>
                <w:sz w:val="24"/>
              </w:rPr>
            </w:pPr>
          </w:p>
        </w:tc>
        <w:tc>
          <w:tcPr>
            <w:tcW w:w="3798" w:type="dxa"/>
            <w:vAlign w:val="center"/>
          </w:tcPr>
          <w:p w14:paraId="76B9C55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优秀奖</w:t>
            </w:r>
          </w:p>
        </w:tc>
        <w:tc>
          <w:tcPr>
            <w:tcW w:w="1299" w:type="dxa"/>
            <w:vAlign w:val="center"/>
          </w:tcPr>
          <w:p w14:paraId="3E7E6B7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30</w:t>
            </w:r>
          </w:p>
        </w:tc>
      </w:tr>
      <w:tr w14:paraId="1ADD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7AFAB34F">
            <w:pPr>
              <w:spacing w:line="300" w:lineRule="exact"/>
              <w:ind w:firstLine="472" w:firstLineChars="200"/>
              <w:rPr>
                <w:rFonts w:ascii="仿宋" w:hAnsi="仿宋" w:eastAsia="仿宋" w:cs="Times New Roman"/>
                <w:sz w:val="24"/>
              </w:rPr>
            </w:pPr>
          </w:p>
        </w:tc>
        <w:tc>
          <w:tcPr>
            <w:tcW w:w="2192" w:type="dxa"/>
            <w:vMerge w:val="restart"/>
            <w:vAlign w:val="center"/>
          </w:tcPr>
          <w:p w14:paraId="6746635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厅局级</w:t>
            </w:r>
          </w:p>
        </w:tc>
        <w:tc>
          <w:tcPr>
            <w:tcW w:w="3798" w:type="dxa"/>
            <w:vAlign w:val="center"/>
          </w:tcPr>
          <w:p w14:paraId="13D0A1B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59B0295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7CC1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1D27CF4A">
            <w:pPr>
              <w:spacing w:line="300" w:lineRule="exact"/>
              <w:ind w:firstLine="472" w:firstLineChars="200"/>
              <w:rPr>
                <w:rFonts w:ascii="仿宋" w:hAnsi="仿宋" w:eastAsia="仿宋" w:cs="Times New Roman"/>
                <w:sz w:val="24"/>
              </w:rPr>
            </w:pPr>
          </w:p>
        </w:tc>
        <w:tc>
          <w:tcPr>
            <w:tcW w:w="2192" w:type="dxa"/>
            <w:vMerge w:val="continue"/>
            <w:vAlign w:val="center"/>
          </w:tcPr>
          <w:p w14:paraId="5ECE7ED6">
            <w:pPr>
              <w:spacing w:line="300" w:lineRule="exact"/>
              <w:ind w:firstLine="472" w:firstLineChars="200"/>
              <w:rPr>
                <w:rFonts w:ascii="仿宋" w:hAnsi="仿宋" w:eastAsia="仿宋" w:cs="Times New Roman"/>
                <w:sz w:val="24"/>
              </w:rPr>
            </w:pPr>
          </w:p>
        </w:tc>
        <w:tc>
          <w:tcPr>
            <w:tcW w:w="3798" w:type="dxa"/>
            <w:vAlign w:val="center"/>
          </w:tcPr>
          <w:p w14:paraId="5CF6F87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254D796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30</w:t>
            </w:r>
          </w:p>
        </w:tc>
      </w:tr>
      <w:tr w14:paraId="004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0E96295A">
            <w:pPr>
              <w:spacing w:line="300" w:lineRule="exact"/>
              <w:ind w:firstLine="472" w:firstLineChars="200"/>
              <w:rPr>
                <w:rFonts w:ascii="仿宋" w:hAnsi="仿宋" w:eastAsia="仿宋" w:cs="Times New Roman"/>
                <w:sz w:val="24"/>
              </w:rPr>
            </w:pPr>
          </w:p>
        </w:tc>
        <w:tc>
          <w:tcPr>
            <w:tcW w:w="2192" w:type="dxa"/>
            <w:vMerge w:val="continue"/>
            <w:vAlign w:val="center"/>
          </w:tcPr>
          <w:p w14:paraId="17C21C15">
            <w:pPr>
              <w:spacing w:line="300" w:lineRule="exact"/>
              <w:ind w:firstLine="472" w:firstLineChars="200"/>
              <w:rPr>
                <w:rFonts w:ascii="仿宋" w:hAnsi="仿宋" w:eastAsia="仿宋" w:cs="Times New Roman"/>
                <w:sz w:val="24"/>
              </w:rPr>
            </w:pPr>
          </w:p>
        </w:tc>
        <w:tc>
          <w:tcPr>
            <w:tcW w:w="3798" w:type="dxa"/>
            <w:vAlign w:val="center"/>
          </w:tcPr>
          <w:p w14:paraId="5D173E0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c>
          <w:tcPr>
            <w:tcW w:w="1299" w:type="dxa"/>
            <w:vAlign w:val="center"/>
          </w:tcPr>
          <w:p w14:paraId="59E4A96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r>
      <w:tr w14:paraId="6A2E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05B93970">
            <w:pPr>
              <w:spacing w:line="300" w:lineRule="exact"/>
              <w:ind w:firstLine="472" w:firstLineChars="200"/>
              <w:rPr>
                <w:rFonts w:ascii="仿宋" w:hAnsi="仿宋" w:eastAsia="仿宋" w:cs="Times New Roman"/>
                <w:sz w:val="24"/>
              </w:rPr>
            </w:pPr>
          </w:p>
        </w:tc>
        <w:tc>
          <w:tcPr>
            <w:tcW w:w="2192" w:type="dxa"/>
            <w:vMerge w:val="continue"/>
            <w:vAlign w:val="center"/>
          </w:tcPr>
          <w:p w14:paraId="0DD7DF32">
            <w:pPr>
              <w:spacing w:line="300" w:lineRule="exact"/>
              <w:ind w:firstLine="472" w:firstLineChars="200"/>
              <w:rPr>
                <w:rFonts w:ascii="仿宋" w:hAnsi="仿宋" w:eastAsia="仿宋" w:cs="Times New Roman"/>
                <w:sz w:val="24"/>
              </w:rPr>
            </w:pPr>
          </w:p>
        </w:tc>
        <w:tc>
          <w:tcPr>
            <w:tcW w:w="3798" w:type="dxa"/>
            <w:vAlign w:val="center"/>
          </w:tcPr>
          <w:p w14:paraId="7C9F7FE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优秀奖</w:t>
            </w:r>
          </w:p>
        </w:tc>
        <w:tc>
          <w:tcPr>
            <w:tcW w:w="1299" w:type="dxa"/>
            <w:vAlign w:val="center"/>
          </w:tcPr>
          <w:p w14:paraId="376060A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2AD2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14E9CBE7">
            <w:pPr>
              <w:spacing w:line="300" w:lineRule="exact"/>
              <w:ind w:firstLine="472" w:firstLineChars="200"/>
              <w:rPr>
                <w:rFonts w:ascii="仿宋" w:hAnsi="仿宋" w:eastAsia="仿宋" w:cs="Times New Roman"/>
                <w:sz w:val="24"/>
              </w:rPr>
            </w:pPr>
          </w:p>
        </w:tc>
        <w:tc>
          <w:tcPr>
            <w:tcW w:w="2192" w:type="dxa"/>
            <w:vMerge w:val="restart"/>
            <w:vAlign w:val="center"/>
          </w:tcPr>
          <w:p w14:paraId="4F3A4E6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市院级</w:t>
            </w:r>
          </w:p>
        </w:tc>
        <w:tc>
          <w:tcPr>
            <w:tcW w:w="3798" w:type="dxa"/>
            <w:vAlign w:val="center"/>
          </w:tcPr>
          <w:p w14:paraId="608E17D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3FC4058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20</w:t>
            </w:r>
          </w:p>
        </w:tc>
      </w:tr>
      <w:tr w14:paraId="28A1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6CF79C78">
            <w:pPr>
              <w:spacing w:line="300" w:lineRule="exact"/>
              <w:ind w:firstLine="472" w:firstLineChars="200"/>
              <w:rPr>
                <w:rFonts w:ascii="仿宋" w:hAnsi="仿宋" w:eastAsia="仿宋" w:cs="Times New Roman"/>
                <w:sz w:val="24"/>
              </w:rPr>
            </w:pPr>
          </w:p>
        </w:tc>
        <w:tc>
          <w:tcPr>
            <w:tcW w:w="2192" w:type="dxa"/>
            <w:vMerge w:val="continue"/>
            <w:vAlign w:val="center"/>
          </w:tcPr>
          <w:p w14:paraId="36DFE58B">
            <w:pPr>
              <w:spacing w:line="300" w:lineRule="exact"/>
              <w:ind w:firstLine="472" w:firstLineChars="200"/>
              <w:rPr>
                <w:rFonts w:ascii="仿宋" w:hAnsi="仿宋" w:eastAsia="仿宋" w:cs="Times New Roman"/>
                <w:sz w:val="24"/>
              </w:rPr>
            </w:pPr>
          </w:p>
        </w:tc>
        <w:tc>
          <w:tcPr>
            <w:tcW w:w="3798" w:type="dxa"/>
            <w:vAlign w:val="center"/>
          </w:tcPr>
          <w:p w14:paraId="06211836">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11EAA98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3652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1EFB9E0F">
            <w:pPr>
              <w:spacing w:line="300" w:lineRule="exact"/>
              <w:ind w:firstLine="472" w:firstLineChars="200"/>
              <w:rPr>
                <w:rFonts w:ascii="仿宋" w:hAnsi="仿宋" w:eastAsia="仿宋" w:cs="Times New Roman"/>
                <w:sz w:val="24"/>
              </w:rPr>
            </w:pPr>
          </w:p>
        </w:tc>
        <w:tc>
          <w:tcPr>
            <w:tcW w:w="2192" w:type="dxa"/>
            <w:vMerge w:val="continue"/>
            <w:vAlign w:val="center"/>
          </w:tcPr>
          <w:p w14:paraId="7533C5C7">
            <w:pPr>
              <w:spacing w:line="300" w:lineRule="exact"/>
              <w:ind w:firstLine="472" w:firstLineChars="200"/>
              <w:rPr>
                <w:rFonts w:ascii="仿宋" w:hAnsi="仿宋" w:eastAsia="仿宋" w:cs="Times New Roman"/>
                <w:sz w:val="24"/>
              </w:rPr>
            </w:pPr>
          </w:p>
        </w:tc>
        <w:tc>
          <w:tcPr>
            <w:tcW w:w="3798" w:type="dxa"/>
            <w:vAlign w:val="center"/>
          </w:tcPr>
          <w:p w14:paraId="140E83F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三等奖</w:t>
            </w:r>
          </w:p>
        </w:tc>
        <w:tc>
          <w:tcPr>
            <w:tcW w:w="1299" w:type="dxa"/>
            <w:vAlign w:val="center"/>
          </w:tcPr>
          <w:p w14:paraId="61284DE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w:t>
            </w:r>
          </w:p>
        </w:tc>
      </w:tr>
      <w:tr w14:paraId="3E60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294777B9">
            <w:pPr>
              <w:spacing w:line="300" w:lineRule="exact"/>
              <w:ind w:firstLine="472" w:firstLineChars="200"/>
              <w:rPr>
                <w:rFonts w:ascii="仿宋" w:hAnsi="仿宋" w:eastAsia="仿宋" w:cs="Times New Roman"/>
                <w:sz w:val="24"/>
              </w:rPr>
            </w:pPr>
          </w:p>
        </w:tc>
        <w:tc>
          <w:tcPr>
            <w:tcW w:w="2192" w:type="dxa"/>
            <w:vMerge w:val="continue"/>
            <w:vAlign w:val="center"/>
          </w:tcPr>
          <w:p w14:paraId="1A2B61AB">
            <w:pPr>
              <w:spacing w:line="300" w:lineRule="exact"/>
              <w:ind w:firstLine="472" w:firstLineChars="200"/>
              <w:rPr>
                <w:rFonts w:ascii="仿宋" w:hAnsi="仿宋" w:eastAsia="仿宋" w:cs="Times New Roman"/>
                <w:sz w:val="24"/>
              </w:rPr>
            </w:pPr>
          </w:p>
        </w:tc>
        <w:tc>
          <w:tcPr>
            <w:tcW w:w="3798" w:type="dxa"/>
            <w:vAlign w:val="center"/>
          </w:tcPr>
          <w:p w14:paraId="2651AC4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优秀奖</w:t>
            </w:r>
          </w:p>
        </w:tc>
        <w:tc>
          <w:tcPr>
            <w:tcW w:w="1299" w:type="dxa"/>
            <w:vAlign w:val="center"/>
          </w:tcPr>
          <w:p w14:paraId="7D1A80D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p>
        </w:tc>
      </w:tr>
      <w:tr w14:paraId="600B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restart"/>
            <w:vAlign w:val="center"/>
          </w:tcPr>
          <w:p w14:paraId="7FDD9A9F">
            <w:pPr>
              <w:spacing w:line="300" w:lineRule="exact"/>
              <w:rPr>
                <w:rFonts w:ascii="仿宋" w:hAnsi="仿宋" w:eastAsia="仿宋" w:cs="Times New Roman"/>
                <w:sz w:val="24"/>
              </w:rPr>
            </w:pPr>
            <w:r>
              <w:rPr>
                <w:rFonts w:hint="eastAsia" w:ascii="仿宋" w:hAnsi="仿宋" w:eastAsia="仿宋" w:cs="Times New Roman"/>
                <w:sz w:val="24"/>
              </w:rPr>
              <w:t>教学成果奖</w:t>
            </w:r>
          </w:p>
        </w:tc>
        <w:tc>
          <w:tcPr>
            <w:tcW w:w="2192" w:type="dxa"/>
            <w:vMerge w:val="restart"/>
            <w:vAlign w:val="center"/>
          </w:tcPr>
          <w:p w14:paraId="2B2A5FB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国家级</w:t>
            </w:r>
          </w:p>
        </w:tc>
        <w:tc>
          <w:tcPr>
            <w:tcW w:w="3798" w:type="dxa"/>
            <w:vAlign w:val="center"/>
          </w:tcPr>
          <w:p w14:paraId="7EDB799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特等奖</w:t>
            </w:r>
          </w:p>
        </w:tc>
        <w:tc>
          <w:tcPr>
            <w:tcW w:w="1299" w:type="dxa"/>
            <w:vAlign w:val="center"/>
          </w:tcPr>
          <w:p w14:paraId="7B3EA4F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120</w:t>
            </w:r>
          </w:p>
        </w:tc>
      </w:tr>
      <w:tr w14:paraId="02C6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478AED3D">
            <w:pPr>
              <w:spacing w:line="300" w:lineRule="exact"/>
              <w:ind w:firstLine="472" w:firstLineChars="200"/>
              <w:rPr>
                <w:rFonts w:ascii="仿宋" w:hAnsi="仿宋" w:eastAsia="仿宋" w:cs="Times New Roman"/>
                <w:sz w:val="24"/>
              </w:rPr>
            </w:pPr>
          </w:p>
        </w:tc>
        <w:tc>
          <w:tcPr>
            <w:tcW w:w="2192" w:type="dxa"/>
            <w:vMerge w:val="continue"/>
            <w:vAlign w:val="center"/>
          </w:tcPr>
          <w:p w14:paraId="71EAF220">
            <w:pPr>
              <w:spacing w:line="300" w:lineRule="exact"/>
              <w:ind w:firstLine="472" w:firstLineChars="200"/>
              <w:rPr>
                <w:rFonts w:ascii="仿宋" w:hAnsi="仿宋" w:eastAsia="仿宋" w:cs="Times New Roman"/>
                <w:sz w:val="24"/>
              </w:rPr>
            </w:pPr>
          </w:p>
        </w:tc>
        <w:tc>
          <w:tcPr>
            <w:tcW w:w="3798" w:type="dxa"/>
            <w:vAlign w:val="center"/>
          </w:tcPr>
          <w:p w14:paraId="4A36B54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261D7C0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100</w:t>
            </w:r>
          </w:p>
        </w:tc>
      </w:tr>
      <w:tr w14:paraId="0516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7FBDB6CE">
            <w:pPr>
              <w:spacing w:line="300" w:lineRule="exact"/>
              <w:ind w:firstLine="472" w:firstLineChars="200"/>
              <w:rPr>
                <w:rFonts w:ascii="仿宋" w:hAnsi="仿宋" w:eastAsia="仿宋" w:cs="Times New Roman"/>
                <w:sz w:val="24"/>
              </w:rPr>
            </w:pPr>
          </w:p>
        </w:tc>
        <w:tc>
          <w:tcPr>
            <w:tcW w:w="2192" w:type="dxa"/>
            <w:vMerge w:val="continue"/>
            <w:vAlign w:val="center"/>
          </w:tcPr>
          <w:p w14:paraId="08F7BD9D">
            <w:pPr>
              <w:spacing w:line="300" w:lineRule="exact"/>
              <w:ind w:firstLine="472" w:firstLineChars="200"/>
              <w:rPr>
                <w:rFonts w:ascii="仿宋" w:hAnsi="仿宋" w:eastAsia="仿宋" w:cs="Times New Roman"/>
                <w:sz w:val="24"/>
              </w:rPr>
            </w:pPr>
          </w:p>
        </w:tc>
        <w:tc>
          <w:tcPr>
            <w:tcW w:w="3798" w:type="dxa"/>
            <w:vAlign w:val="center"/>
          </w:tcPr>
          <w:p w14:paraId="494750E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26B9089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2999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60BB6D8D">
            <w:pPr>
              <w:spacing w:line="300" w:lineRule="exact"/>
              <w:ind w:firstLine="472" w:firstLineChars="200"/>
              <w:rPr>
                <w:rFonts w:ascii="仿宋" w:hAnsi="仿宋" w:eastAsia="仿宋" w:cs="Times New Roman"/>
                <w:sz w:val="24"/>
              </w:rPr>
            </w:pPr>
          </w:p>
        </w:tc>
        <w:tc>
          <w:tcPr>
            <w:tcW w:w="2192" w:type="dxa"/>
            <w:vMerge w:val="restart"/>
            <w:vAlign w:val="center"/>
          </w:tcPr>
          <w:p w14:paraId="5B702A4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省级</w:t>
            </w:r>
          </w:p>
        </w:tc>
        <w:tc>
          <w:tcPr>
            <w:tcW w:w="3798" w:type="dxa"/>
            <w:vAlign w:val="center"/>
          </w:tcPr>
          <w:p w14:paraId="617C0DF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特等奖</w:t>
            </w:r>
          </w:p>
        </w:tc>
        <w:tc>
          <w:tcPr>
            <w:tcW w:w="1299" w:type="dxa"/>
            <w:vAlign w:val="center"/>
          </w:tcPr>
          <w:p w14:paraId="2ABAD1E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80</w:t>
            </w:r>
          </w:p>
        </w:tc>
      </w:tr>
      <w:tr w14:paraId="5250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71ECB1A8">
            <w:pPr>
              <w:spacing w:line="300" w:lineRule="exact"/>
              <w:ind w:firstLine="472" w:firstLineChars="200"/>
              <w:rPr>
                <w:rFonts w:ascii="仿宋" w:hAnsi="仿宋" w:eastAsia="仿宋" w:cs="Times New Roman"/>
                <w:sz w:val="24"/>
              </w:rPr>
            </w:pPr>
          </w:p>
        </w:tc>
        <w:tc>
          <w:tcPr>
            <w:tcW w:w="2192" w:type="dxa"/>
            <w:vMerge w:val="continue"/>
            <w:vAlign w:val="center"/>
          </w:tcPr>
          <w:p w14:paraId="7C148EC4">
            <w:pPr>
              <w:spacing w:line="300" w:lineRule="exact"/>
              <w:ind w:firstLine="472" w:firstLineChars="200"/>
              <w:rPr>
                <w:rFonts w:ascii="仿宋" w:hAnsi="仿宋" w:eastAsia="仿宋" w:cs="Times New Roman"/>
                <w:sz w:val="24"/>
              </w:rPr>
            </w:pPr>
          </w:p>
        </w:tc>
        <w:tc>
          <w:tcPr>
            <w:tcW w:w="3798" w:type="dxa"/>
            <w:tcBorders>
              <w:top w:val="nil"/>
            </w:tcBorders>
            <w:vAlign w:val="center"/>
          </w:tcPr>
          <w:p w14:paraId="593E006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6A471B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60</w:t>
            </w:r>
          </w:p>
        </w:tc>
      </w:tr>
      <w:tr w14:paraId="3A4C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09AA7642">
            <w:pPr>
              <w:spacing w:line="300" w:lineRule="exact"/>
              <w:ind w:firstLine="472" w:firstLineChars="200"/>
              <w:rPr>
                <w:rFonts w:ascii="仿宋" w:hAnsi="仿宋" w:eastAsia="仿宋" w:cs="Times New Roman"/>
                <w:sz w:val="24"/>
              </w:rPr>
            </w:pPr>
          </w:p>
        </w:tc>
        <w:tc>
          <w:tcPr>
            <w:tcW w:w="2192" w:type="dxa"/>
            <w:vMerge w:val="continue"/>
            <w:vAlign w:val="center"/>
          </w:tcPr>
          <w:p w14:paraId="1116C166">
            <w:pPr>
              <w:spacing w:line="300" w:lineRule="exact"/>
              <w:ind w:firstLine="472" w:firstLineChars="200"/>
              <w:rPr>
                <w:rFonts w:ascii="仿宋" w:hAnsi="仿宋" w:eastAsia="仿宋" w:cs="Times New Roman"/>
                <w:sz w:val="24"/>
              </w:rPr>
            </w:pPr>
          </w:p>
        </w:tc>
        <w:tc>
          <w:tcPr>
            <w:tcW w:w="3798" w:type="dxa"/>
            <w:vAlign w:val="center"/>
          </w:tcPr>
          <w:p w14:paraId="5C2A6E7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6D54EC2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40</w:t>
            </w:r>
          </w:p>
        </w:tc>
      </w:tr>
      <w:tr w14:paraId="6439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4B06399D">
            <w:pPr>
              <w:spacing w:line="300" w:lineRule="exact"/>
              <w:ind w:firstLine="472" w:firstLineChars="200"/>
              <w:rPr>
                <w:rFonts w:ascii="仿宋" w:hAnsi="仿宋" w:eastAsia="仿宋" w:cs="Times New Roman"/>
                <w:sz w:val="24"/>
              </w:rPr>
            </w:pPr>
          </w:p>
        </w:tc>
        <w:tc>
          <w:tcPr>
            <w:tcW w:w="2192" w:type="dxa"/>
            <w:vMerge w:val="restart"/>
            <w:vAlign w:val="center"/>
          </w:tcPr>
          <w:p w14:paraId="44013CCD">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市院级</w:t>
            </w:r>
          </w:p>
        </w:tc>
        <w:tc>
          <w:tcPr>
            <w:tcW w:w="3798" w:type="dxa"/>
            <w:vAlign w:val="center"/>
          </w:tcPr>
          <w:p w14:paraId="4706A2B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特等奖</w:t>
            </w:r>
          </w:p>
        </w:tc>
        <w:tc>
          <w:tcPr>
            <w:tcW w:w="1299" w:type="dxa"/>
            <w:vAlign w:val="center"/>
          </w:tcPr>
          <w:p w14:paraId="58AB685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w:t>
            </w:r>
            <w:r>
              <w:rPr>
                <w:rFonts w:ascii="仿宋" w:hAnsi="仿宋" w:eastAsia="仿宋" w:cs="Times New Roman"/>
                <w:sz w:val="24"/>
              </w:rPr>
              <w:t>0</w:t>
            </w:r>
          </w:p>
        </w:tc>
      </w:tr>
      <w:tr w14:paraId="23F7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47854FA6">
            <w:pPr>
              <w:spacing w:line="300" w:lineRule="exact"/>
              <w:ind w:firstLine="472" w:firstLineChars="200"/>
              <w:rPr>
                <w:rFonts w:ascii="仿宋" w:hAnsi="仿宋" w:eastAsia="仿宋" w:cs="Times New Roman"/>
                <w:sz w:val="24"/>
              </w:rPr>
            </w:pPr>
          </w:p>
        </w:tc>
        <w:tc>
          <w:tcPr>
            <w:tcW w:w="2192" w:type="dxa"/>
            <w:vMerge w:val="continue"/>
            <w:vAlign w:val="center"/>
          </w:tcPr>
          <w:p w14:paraId="74A84CA1">
            <w:pPr>
              <w:spacing w:line="300" w:lineRule="exact"/>
              <w:ind w:firstLine="472" w:firstLineChars="200"/>
              <w:rPr>
                <w:rFonts w:ascii="仿宋" w:hAnsi="仿宋" w:eastAsia="仿宋" w:cs="Times New Roman"/>
                <w:sz w:val="24"/>
              </w:rPr>
            </w:pPr>
          </w:p>
        </w:tc>
        <w:tc>
          <w:tcPr>
            <w:tcW w:w="3798" w:type="dxa"/>
            <w:vAlign w:val="center"/>
          </w:tcPr>
          <w:p w14:paraId="764A85D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一等奖</w:t>
            </w:r>
          </w:p>
        </w:tc>
        <w:tc>
          <w:tcPr>
            <w:tcW w:w="1299" w:type="dxa"/>
            <w:vAlign w:val="center"/>
          </w:tcPr>
          <w:p w14:paraId="5C2C93AF">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r>
      <w:tr w14:paraId="6909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72" w:type="dxa"/>
            <w:vMerge w:val="continue"/>
            <w:vAlign w:val="center"/>
          </w:tcPr>
          <w:p w14:paraId="2195E5F0">
            <w:pPr>
              <w:spacing w:line="300" w:lineRule="exact"/>
              <w:ind w:firstLine="472" w:firstLineChars="200"/>
              <w:rPr>
                <w:rFonts w:ascii="仿宋" w:hAnsi="仿宋" w:eastAsia="仿宋" w:cs="Times New Roman"/>
                <w:sz w:val="24"/>
              </w:rPr>
            </w:pPr>
          </w:p>
        </w:tc>
        <w:tc>
          <w:tcPr>
            <w:tcW w:w="2192" w:type="dxa"/>
            <w:vMerge w:val="continue"/>
            <w:vAlign w:val="center"/>
          </w:tcPr>
          <w:p w14:paraId="00041691">
            <w:pPr>
              <w:spacing w:line="300" w:lineRule="exact"/>
              <w:ind w:firstLine="472" w:firstLineChars="200"/>
              <w:rPr>
                <w:rFonts w:ascii="仿宋" w:hAnsi="仿宋" w:eastAsia="仿宋" w:cs="Times New Roman"/>
                <w:sz w:val="24"/>
              </w:rPr>
            </w:pPr>
          </w:p>
        </w:tc>
        <w:tc>
          <w:tcPr>
            <w:tcW w:w="3798" w:type="dxa"/>
            <w:vAlign w:val="center"/>
          </w:tcPr>
          <w:p w14:paraId="1D701E5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二等奖</w:t>
            </w:r>
          </w:p>
        </w:tc>
        <w:tc>
          <w:tcPr>
            <w:tcW w:w="1299" w:type="dxa"/>
            <w:vAlign w:val="center"/>
          </w:tcPr>
          <w:p w14:paraId="7DD24DD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w:t>
            </w:r>
          </w:p>
        </w:tc>
      </w:tr>
    </w:tbl>
    <w:p w14:paraId="2E339C7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05821F5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（1）一项成果多次得奖，以最高奖计分。</w:t>
      </w:r>
    </w:p>
    <w:p w14:paraId="0FF8379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（2）教科研成果奖励以授奖单位的正式文件为准。 </w:t>
      </w:r>
    </w:p>
    <w:p w14:paraId="7C72A96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（3）多人合作项目，依项目文件人员排序，按附件分配得分。</w:t>
      </w:r>
    </w:p>
    <w:p w14:paraId="7715612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（4）上报评奖材料需经学院批准教务处或和科研与技术服务处备案，否则不予计分。</w:t>
      </w:r>
    </w:p>
    <w:p w14:paraId="23200B6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（5）获奖级别参照《山东旅游职业学院科研成果等级认定管理办法》（鲁旅职院发[2022]26号）执行，其中厅局级科研成果奖一般类比重点类降一级赋分。</w:t>
      </w:r>
    </w:p>
    <w:p w14:paraId="6A0D7F8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（6）设特等奖的奖项等同一等奖，依次类推。</w:t>
      </w:r>
    </w:p>
    <w:p w14:paraId="0EDB698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（五）教科研及获奖计分标准</w:t>
      </w:r>
    </w:p>
    <w:p w14:paraId="203A69B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附：科研（教研）论文、项目、获奖、教材、著作等量化分配表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655"/>
        <w:gridCol w:w="1452"/>
        <w:gridCol w:w="1490"/>
        <w:gridCol w:w="1490"/>
        <w:gridCol w:w="1274"/>
      </w:tblGrid>
      <w:tr w14:paraId="309A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Borders>
              <w:top w:val="single" w:color="auto" w:sz="4" w:space="0"/>
              <w:left w:val="single" w:color="auto" w:sz="4" w:space="0"/>
              <w:bottom w:val="single" w:color="auto" w:sz="4" w:space="0"/>
              <w:right w:val="single" w:color="auto" w:sz="4" w:space="0"/>
              <w:tl2br w:val="single" w:color="auto" w:sz="4" w:space="0"/>
            </w:tcBorders>
            <w:vAlign w:val="center"/>
          </w:tcPr>
          <w:p w14:paraId="2D68ED1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    排名</w:t>
            </w:r>
          </w:p>
          <w:p w14:paraId="1F7AC13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 xml:space="preserve">完成人 </w:t>
            </w:r>
          </w:p>
        </w:tc>
        <w:tc>
          <w:tcPr>
            <w:tcW w:w="1655" w:type="dxa"/>
            <w:tcBorders>
              <w:top w:val="single" w:color="auto" w:sz="4" w:space="0"/>
              <w:left w:val="single" w:color="auto" w:sz="4" w:space="0"/>
              <w:bottom w:val="single" w:color="auto" w:sz="4" w:space="0"/>
              <w:right w:val="single" w:color="auto" w:sz="4" w:space="0"/>
            </w:tcBorders>
            <w:vAlign w:val="center"/>
          </w:tcPr>
          <w:p w14:paraId="572040F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第一位</w:t>
            </w:r>
          </w:p>
        </w:tc>
        <w:tc>
          <w:tcPr>
            <w:tcW w:w="1452" w:type="dxa"/>
            <w:tcBorders>
              <w:top w:val="single" w:color="auto" w:sz="4" w:space="0"/>
              <w:left w:val="single" w:color="auto" w:sz="4" w:space="0"/>
              <w:bottom w:val="single" w:color="auto" w:sz="4" w:space="0"/>
              <w:right w:val="single" w:color="auto" w:sz="4" w:space="0"/>
            </w:tcBorders>
            <w:vAlign w:val="center"/>
          </w:tcPr>
          <w:p w14:paraId="4C66204A">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第二位</w:t>
            </w:r>
          </w:p>
        </w:tc>
        <w:tc>
          <w:tcPr>
            <w:tcW w:w="1490" w:type="dxa"/>
            <w:tcBorders>
              <w:top w:val="single" w:color="auto" w:sz="4" w:space="0"/>
              <w:left w:val="single" w:color="auto" w:sz="4" w:space="0"/>
              <w:bottom w:val="single" w:color="auto" w:sz="4" w:space="0"/>
              <w:right w:val="single" w:color="auto" w:sz="4" w:space="0"/>
            </w:tcBorders>
            <w:vAlign w:val="center"/>
          </w:tcPr>
          <w:p w14:paraId="396DFD8E">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第三位</w:t>
            </w:r>
          </w:p>
        </w:tc>
        <w:tc>
          <w:tcPr>
            <w:tcW w:w="1490" w:type="dxa"/>
            <w:tcBorders>
              <w:top w:val="single" w:color="auto" w:sz="4" w:space="0"/>
              <w:left w:val="single" w:color="auto" w:sz="4" w:space="0"/>
              <w:bottom w:val="single" w:color="auto" w:sz="4" w:space="0"/>
              <w:right w:val="single" w:color="auto" w:sz="4" w:space="0"/>
            </w:tcBorders>
            <w:vAlign w:val="center"/>
          </w:tcPr>
          <w:p w14:paraId="79F4438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第四位</w:t>
            </w:r>
          </w:p>
        </w:tc>
        <w:tc>
          <w:tcPr>
            <w:tcW w:w="1274" w:type="dxa"/>
            <w:tcBorders>
              <w:top w:val="single" w:color="auto" w:sz="4" w:space="0"/>
              <w:left w:val="single" w:color="auto" w:sz="4" w:space="0"/>
              <w:bottom w:val="single" w:color="auto" w:sz="4" w:space="0"/>
              <w:right w:val="single" w:color="auto" w:sz="4" w:space="0"/>
            </w:tcBorders>
            <w:vAlign w:val="center"/>
          </w:tcPr>
          <w:p w14:paraId="74D10D4E">
            <w:pPr>
              <w:spacing w:line="300" w:lineRule="exact"/>
              <w:ind w:firstLine="236" w:firstLineChars="100"/>
              <w:rPr>
                <w:rFonts w:ascii="仿宋" w:hAnsi="仿宋" w:eastAsia="仿宋" w:cs="Times New Roman"/>
                <w:sz w:val="24"/>
              </w:rPr>
            </w:pPr>
            <w:r>
              <w:rPr>
                <w:rFonts w:hint="eastAsia" w:ascii="仿宋" w:hAnsi="仿宋" w:eastAsia="仿宋" w:cs="Times New Roman"/>
                <w:sz w:val="24"/>
              </w:rPr>
              <w:t>第五位</w:t>
            </w:r>
          </w:p>
        </w:tc>
      </w:tr>
      <w:tr w14:paraId="2E846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tcBorders>
              <w:top w:val="single" w:color="auto" w:sz="4" w:space="0"/>
              <w:left w:val="single" w:color="auto" w:sz="4" w:space="0"/>
              <w:bottom w:val="single" w:color="auto" w:sz="4" w:space="0"/>
              <w:right w:val="single" w:color="auto" w:sz="4" w:space="0"/>
            </w:tcBorders>
            <w:vAlign w:val="center"/>
          </w:tcPr>
          <w:p w14:paraId="77C6344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独立完成</w:t>
            </w:r>
          </w:p>
        </w:tc>
        <w:tc>
          <w:tcPr>
            <w:tcW w:w="1655" w:type="dxa"/>
            <w:tcBorders>
              <w:top w:val="single" w:color="auto" w:sz="4" w:space="0"/>
              <w:left w:val="single" w:color="auto" w:sz="4" w:space="0"/>
              <w:bottom w:val="single" w:color="auto" w:sz="4" w:space="0"/>
              <w:right w:val="single" w:color="auto" w:sz="4" w:space="0"/>
            </w:tcBorders>
            <w:vAlign w:val="center"/>
          </w:tcPr>
          <w:p w14:paraId="4F38985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100%</w:t>
            </w:r>
          </w:p>
        </w:tc>
        <w:tc>
          <w:tcPr>
            <w:tcW w:w="1452" w:type="dxa"/>
            <w:tcBorders>
              <w:top w:val="single" w:color="auto" w:sz="4" w:space="0"/>
              <w:left w:val="single" w:color="auto" w:sz="4" w:space="0"/>
              <w:bottom w:val="single" w:color="auto" w:sz="4" w:space="0"/>
              <w:right w:val="single" w:color="auto" w:sz="4" w:space="0"/>
            </w:tcBorders>
            <w:vAlign w:val="center"/>
          </w:tcPr>
          <w:p w14:paraId="2E06143E">
            <w:pPr>
              <w:spacing w:line="300" w:lineRule="exact"/>
              <w:ind w:firstLine="472" w:firstLineChars="200"/>
              <w:rPr>
                <w:rFonts w:ascii="仿宋" w:hAnsi="仿宋" w:eastAsia="仿宋" w:cs="Times New Roman"/>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0F1635B0">
            <w:pPr>
              <w:spacing w:line="300" w:lineRule="exact"/>
              <w:ind w:firstLine="472" w:firstLineChars="200"/>
              <w:rPr>
                <w:rFonts w:ascii="仿宋" w:hAnsi="仿宋" w:eastAsia="仿宋" w:cs="Times New Roman"/>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56282C6B">
            <w:pPr>
              <w:spacing w:line="300" w:lineRule="exact"/>
              <w:ind w:firstLine="472" w:firstLineChars="200"/>
              <w:rPr>
                <w:rFonts w:ascii="仿宋" w:hAnsi="仿宋" w:eastAsia="仿宋" w:cs="Times New Roman"/>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4332D41C">
            <w:pPr>
              <w:spacing w:line="300" w:lineRule="exact"/>
              <w:ind w:firstLine="472" w:firstLineChars="200"/>
              <w:rPr>
                <w:rFonts w:ascii="仿宋" w:hAnsi="仿宋" w:eastAsia="仿宋" w:cs="Times New Roman"/>
                <w:sz w:val="24"/>
              </w:rPr>
            </w:pPr>
          </w:p>
        </w:tc>
      </w:tr>
      <w:tr w14:paraId="4D56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tcBorders>
              <w:top w:val="single" w:color="auto" w:sz="4" w:space="0"/>
              <w:left w:val="single" w:color="auto" w:sz="4" w:space="0"/>
              <w:bottom w:val="single" w:color="auto" w:sz="4" w:space="0"/>
              <w:right w:val="single" w:color="auto" w:sz="4" w:space="0"/>
            </w:tcBorders>
            <w:vAlign w:val="center"/>
          </w:tcPr>
          <w:p w14:paraId="7F116C9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二人合作</w:t>
            </w:r>
          </w:p>
        </w:tc>
        <w:tc>
          <w:tcPr>
            <w:tcW w:w="1655" w:type="dxa"/>
            <w:tcBorders>
              <w:top w:val="single" w:color="auto" w:sz="4" w:space="0"/>
              <w:left w:val="single" w:color="auto" w:sz="4" w:space="0"/>
              <w:bottom w:val="single" w:color="auto" w:sz="4" w:space="0"/>
              <w:right w:val="single" w:color="auto" w:sz="4" w:space="0"/>
            </w:tcBorders>
            <w:vAlign w:val="center"/>
          </w:tcPr>
          <w:p w14:paraId="6B375500">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65%</w:t>
            </w:r>
          </w:p>
        </w:tc>
        <w:tc>
          <w:tcPr>
            <w:tcW w:w="1452" w:type="dxa"/>
            <w:tcBorders>
              <w:top w:val="single" w:color="auto" w:sz="4" w:space="0"/>
              <w:left w:val="single" w:color="auto" w:sz="4" w:space="0"/>
              <w:bottom w:val="single" w:color="auto" w:sz="4" w:space="0"/>
              <w:right w:val="single" w:color="auto" w:sz="4" w:space="0"/>
            </w:tcBorders>
            <w:vAlign w:val="center"/>
          </w:tcPr>
          <w:p w14:paraId="398A5D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35%</w:t>
            </w:r>
          </w:p>
        </w:tc>
        <w:tc>
          <w:tcPr>
            <w:tcW w:w="1490" w:type="dxa"/>
            <w:tcBorders>
              <w:top w:val="single" w:color="auto" w:sz="4" w:space="0"/>
              <w:left w:val="single" w:color="auto" w:sz="4" w:space="0"/>
              <w:bottom w:val="single" w:color="auto" w:sz="4" w:space="0"/>
              <w:right w:val="single" w:color="auto" w:sz="4" w:space="0"/>
            </w:tcBorders>
            <w:vAlign w:val="center"/>
          </w:tcPr>
          <w:p w14:paraId="291FCD51">
            <w:pPr>
              <w:spacing w:line="300" w:lineRule="exact"/>
              <w:ind w:firstLine="472" w:firstLineChars="200"/>
              <w:rPr>
                <w:rFonts w:ascii="仿宋" w:hAnsi="仿宋" w:eastAsia="仿宋" w:cs="Times New Roman"/>
                <w:sz w:val="24"/>
              </w:rPr>
            </w:pPr>
          </w:p>
        </w:tc>
        <w:tc>
          <w:tcPr>
            <w:tcW w:w="1490" w:type="dxa"/>
            <w:tcBorders>
              <w:top w:val="single" w:color="auto" w:sz="4" w:space="0"/>
              <w:left w:val="single" w:color="auto" w:sz="4" w:space="0"/>
              <w:bottom w:val="single" w:color="auto" w:sz="4" w:space="0"/>
              <w:right w:val="single" w:color="auto" w:sz="4" w:space="0"/>
            </w:tcBorders>
            <w:vAlign w:val="center"/>
          </w:tcPr>
          <w:p w14:paraId="121F6620">
            <w:pPr>
              <w:spacing w:line="300" w:lineRule="exact"/>
              <w:ind w:firstLine="472" w:firstLineChars="200"/>
              <w:rPr>
                <w:rFonts w:ascii="仿宋" w:hAnsi="仿宋" w:eastAsia="仿宋" w:cs="Times New Roman"/>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0EB7BDC4">
            <w:pPr>
              <w:spacing w:line="300" w:lineRule="exact"/>
              <w:ind w:firstLine="472" w:firstLineChars="200"/>
              <w:rPr>
                <w:rFonts w:ascii="仿宋" w:hAnsi="仿宋" w:eastAsia="仿宋" w:cs="Times New Roman"/>
                <w:sz w:val="24"/>
              </w:rPr>
            </w:pPr>
          </w:p>
        </w:tc>
      </w:tr>
      <w:tr w14:paraId="7177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tcBorders>
              <w:top w:val="single" w:color="auto" w:sz="4" w:space="0"/>
              <w:left w:val="single" w:color="auto" w:sz="4" w:space="0"/>
              <w:bottom w:val="single" w:color="auto" w:sz="4" w:space="0"/>
              <w:right w:val="single" w:color="auto" w:sz="4" w:space="0"/>
            </w:tcBorders>
            <w:vAlign w:val="center"/>
          </w:tcPr>
          <w:p w14:paraId="78C772C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三人合作</w:t>
            </w:r>
          </w:p>
        </w:tc>
        <w:tc>
          <w:tcPr>
            <w:tcW w:w="1655" w:type="dxa"/>
            <w:tcBorders>
              <w:top w:val="single" w:color="auto" w:sz="4" w:space="0"/>
              <w:left w:val="single" w:color="auto" w:sz="4" w:space="0"/>
              <w:bottom w:val="single" w:color="auto" w:sz="4" w:space="0"/>
              <w:right w:val="single" w:color="auto" w:sz="4" w:space="0"/>
            </w:tcBorders>
            <w:vAlign w:val="center"/>
          </w:tcPr>
          <w:p w14:paraId="2AEC80E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55%</w:t>
            </w:r>
          </w:p>
        </w:tc>
        <w:tc>
          <w:tcPr>
            <w:tcW w:w="1452" w:type="dxa"/>
            <w:tcBorders>
              <w:top w:val="single" w:color="auto" w:sz="4" w:space="0"/>
              <w:left w:val="single" w:color="auto" w:sz="4" w:space="0"/>
              <w:bottom w:val="single" w:color="auto" w:sz="4" w:space="0"/>
              <w:right w:val="single" w:color="auto" w:sz="4" w:space="0"/>
            </w:tcBorders>
            <w:vAlign w:val="center"/>
          </w:tcPr>
          <w:p w14:paraId="0B1CA02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30%</w:t>
            </w:r>
          </w:p>
        </w:tc>
        <w:tc>
          <w:tcPr>
            <w:tcW w:w="1490" w:type="dxa"/>
            <w:tcBorders>
              <w:top w:val="single" w:color="auto" w:sz="4" w:space="0"/>
              <w:left w:val="single" w:color="auto" w:sz="4" w:space="0"/>
              <w:bottom w:val="single" w:color="auto" w:sz="4" w:space="0"/>
              <w:right w:val="single" w:color="auto" w:sz="4" w:space="0"/>
            </w:tcBorders>
            <w:vAlign w:val="center"/>
          </w:tcPr>
          <w:p w14:paraId="20C9EC2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490" w:type="dxa"/>
            <w:tcBorders>
              <w:top w:val="single" w:color="auto" w:sz="4" w:space="0"/>
              <w:left w:val="single" w:color="auto" w:sz="4" w:space="0"/>
              <w:bottom w:val="single" w:color="auto" w:sz="4" w:space="0"/>
              <w:right w:val="single" w:color="auto" w:sz="4" w:space="0"/>
            </w:tcBorders>
            <w:vAlign w:val="center"/>
          </w:tcPr>
          <w:p w14:paraId="72965CB9">
            <w:pPr>
              <w:spacing w:line="300" w:lineRule="exact"/>
              <w:ind w:firstLine="472" w:firstLineChars="200"/>
              <w:rPr>
                <w:rFonts w:ascii="仿宋" w:hAnsi="仿宋" w:eastAsia="仿宋" w:cs="Times New Roman"/>
                <w:sz w:val="24"/>
              </w:rPr>
            </w:pPr>
          </w:p>
        </w:tc>
        <w:tc>
          <w:tcPr>
            <w:tcW w:w="1274" w:type="dxa"/>
            <w:tcBorders>
              <w:top w:val="single" w:color="auto" w:sz="4" w:space="0"/>
              <w:left w:val="single" w:color="auto" w:sz="4" w:space="0"/>
              <w:bottom w:val="single" w:color="auto" w:sz="4" w:space="0"/>
              <w:right w:val="single" w:color="auto" w:sz="4" w:space="0"/>
            </w:tcBorders>
            <w:vAlign w:val="center"/>
          </w:tcPr>
          <w:p w14:paraId="65F3C9C6">
            <w:pPr>
              <w:spacing w:line="300" w:lineRule="exact"/>
              <w:ind w:firstLine="472" w:firstLineChars="200"/>
              <w:rPr>
                <w:rFonts w:ascii="仿宋" w:hAnsi="仿宋" w:eastAsia="仿宋" w:cs="Times New Roman"/>
                <w:sz w:val="24"/>
              </w:rPr>
            </w:pPr>
          </w:p>
        </w:tc>
      </w:tr>
      <w:tr w14:paraId="4CBA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tcBorders>
              <w:top w:val="single" w:color="auto" w:sz="4" w:space="0"/>
              <w:left w:val="single" w:color="auto" w:sz="4" w:space="0"/>
              <w:bottom w:val="single" w:color="auto" w:sz="4" w:space="0"/>
              <w:right w:val="single" w:color="auto" w:sz="4" w:space="0"/>
            </w:tcBorders>
            <w:vAlign w:val="center"/>
          </w:tcPr>
          <w:p w14:paraId="7FF6E47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四人合作</w:t>
            </w:r>
          </w:p>
        </w:tc>
        <w:tc>
          <w:tcPr>
            <w:tcW w:w="1655" w:type="dxa"/>
            <w:tcBorders>
              <w:top w:val="single" w:color="auto" w:sz="4" w:space="0"/>
              <w:left w:val="single" w:color="auto" w:sz="4" w:space="0"/>
              <w:bottom w:val="single" w:color="auto" w:sz="4" w:space="0"/>
              <w:right w:val="single" w:color="auto" w:sz="4" w:space="0"/>
            </w:tcBorders>
            <w:vAlign w:val="center"/>
          </w:tcPr>
          <w:p w14:paraId="7A6B9CD7">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50%</w:t>
            </w:r>
          </w:p>
        </w:tc>
        <w:tc>
          <w:tcPr>
            <w:tcW w:w="1452" w:type="dxa"/>
            <w:tcBorders>
              <w:top w:val="single" w:color="auto" w:sz="4" w:space="0"/>
              <w:left w:val="single" w:color="auto" w:sz="4" w:space="0"/>
              <w:bottom w:val="single" w:color="auto" w:sz="4" w:space="0"/>
              <w:right w:val="single" w:color="auto" w:sz="4" w:space="0"/>
            </w:tcBorders>
            <w:vAlign w:val="center"/>
          </w:tcPr>
          <w:p w14:paraId="202233C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25%</w:t>
            </w:r>
          </w:p>
        </w:tc>
        <w:tc>
          <w:tcPr>
            <w:tcW w:w="1490" w:type="dxa"/>
            <w:tcBorders>
              <w:top w:val="single" w:color="auto" w:sz="4" w:space="0"/>
              <w:left w:val="single" w:color="auto" w:sz="4" w:space="0"/>
              <w:bottom w:val="single" w:color="auto" w:sz="4" w:space="0"/>
              <w:right w:val="single" w:color="auto" w:sz="4" w:space="0"/>
            </w:tcBorders>
            <w:vAlign w:val="center"/>
          </w:tcPr>
          <w:p w14:paraId="34DADDA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490" w:type="dxa"/>
            <w:tcBorders>
              <w:top w:val="single" w:color="auto" w:sz="4" w:space="0"/>
              <w:left w:val="single" w:color="auto" w:sz="4" w:space="0"/>
              <w:bottom w:val="single" w:color="auto" w:sz="4" w:space="0"/>
              <w:right w:val="single" w:color="auto" w:sz="4" w:space="0"/>
            </w:tcBorders>
            <w:vAlign w:val="center"/>
          </w:tcPr>
          <w:p w14:paraId="5926660C">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1274" w:type="dxa"/>
            <w:tcBorders>
              <w:top w:val="single" w:color="auto" w:sz="4" w:space="0"/>
              <w:left w:val="single" w:color="auto" w:sz="4" w:space="0"/>
              <w:bottom w:val="single" w:color="auto" w:sz="4" w:space="0"/>
              <w:right w:val="single" w:color="auto" w:sz="4" w:space="0"/>
            </w:tcBorders>
            <w:vAlign w:val="center"/>
          </w:tcPr>
          <w:p w14:paraId="7B36A06D">
            <w:pPr>
              <w:spacing w:line="300" w:lineRule="exact"/>
              <w:ind w:firstLine="472" w:firstLineChars="200"/>
              <w:rPr>
                <w:rFonts w:ascii="仿宋" w:hAnsi="仿宋" w:eastAsia="仿宋" w:cs="Times New Roman"/>
                <w:sz w:val="24"/>
              </w:rPr>
            </w:pPr>
          </w:p>
        </w:tc>
      </w:tr>
      <w:tr w14:paraId="555C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0" w:type="dxa"/>
            <w:tcBorders>
              <w:top w:val="single" w:color="auto" w:sz="4" w:space="0"/>
              <w:left w:val="single" w:color="auto" w:sz="4" w:space="0"/>
              <w:bottom w:val="single" w:color="auto" w:sz="4" w:space="0"/>
              <w:right w:val="single" w:color="auto" w:sz="4" w:space="0"/>
            </w:tcBorders>
            <w:vAlign w:val="center"/>
          </w:tcPr>
          <w:p w14:paraId="30B0EE42">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五人合作</w:t>
            </w:r>
          </w:p>
        </w:tc>
        <w:tc>
          <w:tcPr>
            <w:tcW w:w="1655" w:type="dxa"/>
            <w:tcBorders>
              <w:top w:val="single" w:color="auto" w:sz="4" w:space="0"/>
              <w:left w:val="single" w:color="auto" w:sz="4" w:space="0"/>
              <w:bottom w:val="single" w:color="auto" w:sz="4" w:space="0"/>
              <w:right w:val="single" w:color="auto" w:sz="4" w:space="0"/>
            </w:tcBorders>
            <w:vAlign w:val="center"/>
          </w:tcPr>
          <w:p w14:paraId="597117A9">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45%</w:t>
            </w:r>
          </w:p>
        </w:tc>
        <w:tc>
          <w:tcPr>
            <w:tcW w:w="1452" w:type="dxa"/>
            <w:tcBorders>
              <w:top w:val="single" w:color="auto" w:sz="4" w:space="0"/>
              <w:left w:val="single" w:color="auto" w:sz="4" w:space="0"/>
              <w:bottom w:val="single" w:color="auto" w:sz="4" w:space="0"/>
              <w:right w:val="single" w:color="auto" w:sz="4" w:space="0"/>
            </w:tcBorders>
            <w:vAlign w:val="center"/>
          </w:tcPr>
          <w:p w14:paraId="4CA2A1F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25%</w:t>
            </w:r>
          </w:p>
        </w:tc>
        <w:tc>
          <w:tcPr>
            <w:tcW w:w="1490" w:type="dxa"/>
            <w:tcBorders>
              <w:top w:val="single" w:color="auto" w:sz="4" w:space="0"/>
              <w:left w:val="single" w:color="auto" w:sz="4" w:space="0"/>
              <w:bottom w:val="single" w:color="auto" w:sz="4" w:space="0"/>
              <w:right w:val="single" w:color="auto" w:sz="4" w:space="0"/>
            </w:tcBorders>
            <w:vAlign w:val="center"/>
          </w:tcPr>
          <w:p w14:paraId="05F2F2E5">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15%</w:t>
            </w:r>
          </w:p>
        </w:tc>
        <w:tc>
          <w:tcPr>
            <w:tcW w:w="1490" w:type="dxa"/>
            <w:tcBorders>
              <w:top w:val="single" w:color="auto" w:sz="4" w:space="0"/>
              <w:left w:val="single" w:color="auto" w:sz="4" w:space="0"/>
              <w:bottom w:val="single" w:color="auto" w:sz="4" w:space="0"/>
              <w:right w:val="single" w:color="auto" w:sz="4" w:space="0"/>
            </w:tcBorders>
            <w:vAlign w:val="center"/>
          </w:tcPr>
          <w:p w14:paraId="13BB849B">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10%</w:t>
            </w:r>
          </w:p>
        </w:tc>
        <w:tc>
          <w:tcPr>
            <w:tcW w:w="1274" w:type="dxa"/>
            <w:tcBorders>
              <w:top w:val="single" w:color="auto" w:sz="4" w:space="0"/>
              <w:left w:val="single" w:color="auto" w:sz="4" w:space="0"/>
              <w:bottom w:val="single" w:color="auto" w:sz="4" w:space="0"/>
              <w:right w:val="single" w:color="auto" w:sz="4" w:space="0"/>
            </w:tcBorders>
            <w:vAlign w:val="center"/>
          </w:tcPr>
          <w:p w14:paraId="59560574">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5%</w:t>
            </w:r>
          </w:p>
        </w:tc>
      </w:tr>
    </w:tbl>
    <w:p w14:paraId="57CE37C8">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注：</w:t>
      </w:r>
    </w:p>
    <w:p w14:paraId="44CC80F1">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（1）论文只计算前三位分值。</w:t>
      </w:r>
    </w:p>
    <w:p w14:paraId="2A268C93">
      <w:pPr>
        <w:spacing w:line="300" w:lineRule="exact"/>
        <w:ind w:firstLine="472" w:firstLineChars="200"/>
        <w:rPr>
          <w:rFonts w:ascii="仿宋" w:hAnsi="仿宋" w:eastAsia="仿宋" w:cs="Times New Roman"/>
          <w:sz w:val="24"/>
        </w:rPr>
      </w:pPr>
      <w:r>
        <w:rPr>
          <w:rFonts w:hint="eastAsia" w:ascii="仿宋" w:hAnsi="仿宋" w:eastAsia="仿宋" w:cs="Times New Roman"/>
          <w:sz w:val="24"/>
        </w:rPr>
        <w:t>（2）若项目、获奖、著作（教材）合作人数超过五人，从第一位扣除5%，第六位及以后人员均分此5%。</w:t>
      </w:r>
    </w:p>
    <w:p w14:paraId="6003E670">
      <w:pPr>
        <w:spacing w:line="300" w:lineRule="exact"/>
        <w:ind w:firstLine="472" w:firstLineChars="200"/>
        <w:rPr>
          <w:rFonts w:ascii="仿宋" w:hAnsi="仿宋" w:eastAsia="仿宋" w:cs="Times New Roman"/>
          <w:sz w:val="24"/>
        </w:rPr>
      </w:pPr>
    </w:p>
    <w:p w14:paraId="1985FA31">
      <w:pPr>
        <w:spacing w:line="300" w:lineRule="exact"/>
        <w:ind w:firstLine="472" w:firstLineChars="200"/>
        <w:rPr>
          <w:rFonts w:ascii="仿宋" w:hAnsi="仿宋" w:eastAsia="仿宋" w:cs="Times New Roman"/>
          <w:sz w:val="24"/>
        </w:rPr>
      </w:pPr>
    </w:p>
    <w:p w14:paraId="6DFABEF4">
      <w:pPr>
        <w:spacing w:line="300" w:lineRule="exact"/>
        <w:ind w:firstLine="472" w:firstLineChars="200"/>
        <w:rPr>
          <w:rFonts w:ascii="仿宋" w:hAnsi="仿宋" w:eastAsia="仿宋" w:cs="Times New Roman"/>
          <w:sz w:val="24"/>
        </w:rPr>
      </w:pPr>
    </w:p>
    <w:p w14:paraId="155B2DE3">
      <w:pPr>
        <w:spacing w:line="300" w:lineRule="exact"/>
        <w:ind w:firstLine="472" w:firstLineChars="200"/>
        <w:rPr>
          <w:rFonts w:ascii="仿宋" w:hAnsi="仿宋" w:eastAsia="仿宋" w:cs="Times New Roman"/>
          <w:sz w:val="24"/>
        </w:rPr>
      </w:pPr>
    </w:p>
    <w:p w14:paraId="6F117A71">
      <w:pPr>
        <w:spacing w:line="300" w:lineRule="exact"/>
        <w:ind w:firstLine="472" w:firstLineChars="200"/>
        <w:rPr>
          <w:rFonts w:ascii="仿宋" w:hAnsi="仿宋" w:eastAsia="仿宋" w:cs="Times New Roman"/>
          <w:sz w:val="24"/>
        </w:rPr>
      </w:pPr>
    </w:p>
    <w:p w14:paraId="5245A524">
      <w:pPr>
        <w:spacing w:line="300" w:lineRule="exact"/>
        <w:ind w:firstLine="472" w:firstLineChars="200"/>
        <w:rPr>
          <w:rFonts w:ascii="仿宋" w:hAnsi="仿宋" w:eastAsia="仿宋" w:cs="Times New Roman"/>
          <w:sz w:val="24"/>
        </w:rPr>
      </w:pPr>
    </w:p>
    <w:p w14:paraId="6E644D87">
      <w:pPr>
        <w:spacing w:line="300" w:lineRule="exact"/>
        <w:rPr>
          <w:rFonts w:ascii="仿宋" w:hAnsi="仿宋" w:eastAsia="仿宋" w:cs="Times New Roman"/>
          <w:b/>
          <w:bCs/>
          <w:sz w:val="24"/>
        </w:rPr>
      </w:pPr>
    </w:p>
    <w:p w14:paraId="7F4C8752">
      <w:pPr>
        <w:adjustRightInd w:val="0"/>
        <w:snapToGrid w:val="0"/>
        <w:spacing w:line="320" w:lineRule="exact"/>
        <w:ind w:firstLine="472" w:firstLineChars="200"/>
        <w:rPr>
          <w:rFonts w:ascii="仿宋" w:hAnsi="仿宋" w:eastAsia="仿宋" w:cs="Times New Roman"/>
          <w:sz w:val="24"/>
        </w:rPr>
      </w:pPr>
    </w:p>
    <w:p w14:paraId="432A9B64">
      <w:pPr>
        <w:adjustRightInd w:val="0"/>
        <w:snapToGrid w:val="0"/>
        <w:spacing w:line="320" w:lineRule="exact"/>
        <w:ind w:firstLine="472" w:firstLineChars="200"/>
        <w:rPr>
          <w:rFonts w:ascii="仿宋" w:hAnsi="仿宋" w:eastAsia="仿宋" w:cs="Times New Roman"/>
          <w:sz w:val="24"/>
        </w:rPr>
      </w:pPr>
    </w:p>
    <w:p w14:paraId="628089BB">
      <w:pPr>
        <w:adjustRightInd w:val="0"/>
        <w:snapToGrid w:val="0"/>
        <w:spacing w:line="320" w:lineRule="exact"/>
        <w:ind w:firstLine="472" w:firstLineChars="200"/>
        <w:rPr>
          <w:rFonts w:ascii="仿宋" w:hAnsi="仿宋" w:eastAsia="仿宋" w:cs="Times New Roman"/>
          <w:sz w:val="24"/>
        </w:rPr>
      </w:pPr>
    </w:p>
    <w:p w14:paraId="207A9C14">
      <w:pPr>
        <w:adjustRightInd w:val="0"/>
        <w:snapToGrid w:val="0"/>
        <w:spacing w:line="320" w:lineRule="exact"/>
        <w:ind w:firstLine="472" w:firstLineChars="200"/>
        <w:rPr>
          <w:rFonts w:ascii="仿宋" w:hAnsi="仿宋" w:eastAsia="仿宋" w:cs="Times New Roman"/>
          <w:sz w:val="24"/>
        </w:rPr>
      </w:pPr>
    </w:p>
    <w:p w14:paraId="0AB210C9">
      <w:pPr>
        <w:adjustRightInd w:val="0"/>
        <w:snapToGrid w:val="0"/>
        <w:spacing w:line="320" w:lineRule="exact"/>
        <w:ind w:firstLine="472" w:firstLineChars="200"/>
        <w:rPr>
          <w:rFonts w:ascii="仿宋" w:hAnsi="仿宋" w:eastAsia="仿宋" w:cs="Times New Roman"/>
          <w:sz w:val="24"/>
        </w:rPr>
      </w:pPr>
    </w:p>
    <w:p w14:paraId="7725DFC8">
      <w:pPr>
        <w:adjustRightInd w:val="0"/>
        <w:snapToGrid w:val="0"/>
        <w:spacing w:line="320" w:lineRule="exact"/>
        <w:ind w:firstLine="472" w:firstLineChars="200"/>
        <w:rPr>
          <w:rFonts w:ascii="仿宋" w:hAnsi="仿宋" w:eastAsia="仿宋" w:cs="Times New Roman"/>
          <w:sz w:val="24"/>
        </w:rPr>
      </w:pPr>
    </w:p>
    <w:p w14:paraId="5AD4EC65">
      <w:pPr>
        <w:adjustRightInd w:val="0"/>
        <w:snapToGrid w:val="0"/>
        <w:spacing w:line="320" w:lineRule="exact"/>
        <w:ind w:firstLine="472" w:firstLineChars="200"/>
        <w:rPr>
          <w:rFonts w:ascii="仿宋" w:hAnsi="仿宋" w:eastAsia="仿宋" w:cs="Times New Roman"/>
          <w:sz w:val="24"/>
        </w:rPr>
      </w:pPr>
    </w:p>
    <w:p w14:paraId="6626AC96">
      <w:pPr>
        <w:adjustRightInd w:val="0"/>
        <w:snapToGrid w:val="0"/>
        <w:spacing w:line="320" w:lineRule="exact"/>
        <w:ind w:firstLine="472" w:firstLineChars="200"/>
        <w:rPr>
          <w:rFonts w:ascii="仿宋" w:hAnsi="仿宋" w:eastAsia="仿宋" w:cs="Times New Roman"/>
          <w:sz w:val="24"/>
        </w:rPr>
      </w:pPr>
    </w:p>
    <w:p w14:paraId="16633157">
      <w:pPr>
        <w:adjustRightInd w:val="0"/>
        <w:snapToGrid w:val="0"/>
        <w:spacing w:line="320" w:lineRule="exact"/>
        <w:ind w:firstLine="472" w:firstLineChars="200"/>
        <w:rPr>
          <w:rFonts w:ascii="仿宋" w:hAnsi="仿宋" w:eastAsia="仿宋" w:cs="Times New Roman"/>
          <w:sz w:val="24"/>
        </w:rPr>
      </w:pPr>
    </w:p>
    <w:p w14:paraId="215E8531">
      <w:pPr>
        <w:adjustRightInd w:val="0"/>
        <w:snapToGrid w:val="0"/>
        <w:spacing w:line="320" w:lineRule="exact"/>
        <w:ind w:firstLine="472" w:firstLineChars="200"/>
        <w:rPr>
          <w:rFonts w:ascii="仿宋" w:hAnsi="仿宋" w:eastAsia="仿宋" w:cs="Times New Roman"/>
          <w:sz w:val="24"/>
        </w:rPr>
      </w:pPr>
    </w:p>
    <w:p w14:paraId="46314C57">
      <w:pPr>
        <w:adjustRightInd w:val="0"/>
        <w:snapToGrid w:val="0"/>
        <w:spacing w:line="320" w:lineRule="exact"/>
        <w:ind w:firstLine="472" w:firstLineChars="200"/>
        <w:rPr>
          <w:rFonts w:ascii="仿宋" w:hAnsi="仿宋" w:eastAsia="仿宋" w:cs="Times New Roman"/>
          <w:sz w:val="24"/>
        </w:rPr>
      </w:pPr>
    </w:p>
    <w:p w14:paraId="7D1D2B08">
      <w:pPr>
        <w:adjustRightInd w:val="0"/>
        <w:snapToGrid w:val="0"/>
        <w:spacing w:line="320" w:lineRule="exact"/>
        <w:ind w:firstLine="472" w:firstLineChars="200"/>
        <w:rPr>
          <w:rFonts w:ascii="仿宋" w:hAnsi="仿宋" w:eastAsia="仿宋" w:cs="Times New Roman"/>
          <w:sz w:val="24"/>
        </w:rPr>
      </w:pPr>
    </w:p>
    <w:p w14:paraId="3958F36E">
      <w:pPr>
        <w:adjustRightInd w:val="0"/>
        <w:snapToGrid w:val="0"/>
        <w:spacing w:line="320" w:lineRule="exact"/>
        <w:ind w:firstLine="472" w:firstLineChars="200"/>
        <w:rPr>
          <w:rFonts w:ascii="仿宋" w:hAnsi="仿宋" w:eastAsia="仿宋" w:cs="Times New Roman"/>
          <w:sz w:val="24"/>
        </w:rPr>
      </w:pPr>
    </w:p>
    <w:p w14:paraId="6809C7D6">
      <w:pPr>
        <w:adjustRightInd w:val="0"/>
        <w:snapToGrid w:val="0"/>
        <w:spacing w:line="320" w:lineRule="exact"/>
        <w:rPr>
          <w:rFonts w:ascii="仿宋" w:hAnsi="仿宋" w:eastAsia="仿宋" w:cs="Times New Roman"/>
          <w:sz w:val="24"/>
        </w:rPr>
      </w:pPr>
    </w:p>
    <w:p w14:paraId="5324990F">
      <w:pPr>
        <w:adjustRightInd w:val="0"/>
        <w:snapToGrid w:val="0"/>
        <w:spacing w:line="320" w:lineRule="exact"/>
        <w:rPr>
          <w:rFonts w:ascii="仿宋" w:hAnsi="仿宋" w:eastAsia="仿宋" w:cs="Times New Roman"/>
          <w:sz w:val="24"/>
        </w:rPr>
      </w:pPr>
    </w:p>
    <w:p w14:paraId="2FC735F7">
      <w:pPr>
        <w:adjustRightInd w:val="0"/>
        <w:snapToGrid w:val="0"/>
        <w:spacing w:line="320" w:lineRule="exact"/>
        <w:rPr>
          <w:rFonts w:ascii="仿宋" w:hAnsi="仿宋" w:eastAsia="仿宋" w:cs="Times New Roman"/>
          <w:sz w:val="24"/>
        </w:rPr>
      </w:pPr>
    </w:p>
    <w:p w14:paraId="2DB8B388">
      <w:pPr>
        <w:adjustRightInd w:val="0"/>
        <w:snapToGrid w:val="0"/>
        <w:spacing w:line="320" w:lineRule="exact"/>
        <w:ind w:firstLine="472" w:firstLineChars="200"/>
        <w:rPr>
          <w:rFonts w:ascii="仿宋" w:hAnsi="仿宋" w:eastAsia="仿宋" w:cs="Times New Roman"/>
          <w:sz w:val="24"/>
        </w:rPr>
      </w:pPr>
      <w:r>
        <w:rPr>
          <w:rFonts w:hint="eastAsia" w:ascii="仿宋" w:hAnsi="仿宋" w:eastAsia="仿宋" w:cs="Times New Roman"/>
          <w:sz w:val="24"/>
        </w:rPr>
        <w:t>附件4：</w:t>
      </w:r>
    </w:p>
    <w:p w14:paraId="61D28718">
      <w:pPr>
        <w:spacing w:line="460" w:lineRule="exact"/>
        <w:ind w:firstLine="712" w:firstLineChars="200"/>
        <w:jc w:val="center"/>
        <w:rPr>
          <w:rFonts w:ascii="微软雅黑" w:hAnsi="微软雅黑" w:eastAsia="微软雅黑" w:cs="微软雅黑"/>
          <w:sz w:val="36"/>
          <w:szCs w:val="36"/>
        </w:rPr>
      </w:pPr>
      <w:r>
        <w:rPr>
          <w:rFonts w:hint="eastAsia" w:ascii="微软雅黑" w:hAnsi="微软雅黑" w:eastAsia="微软雅黑" w:cs="微软雅黑"/>
          <w:sz w:val="36"/>
          <w:szCs w:val="36"/>
        </w:rPr>
        <w:t>评审提交材料的说明</w:t>
      </w:r>
    </w:p>
    <w:p w14:paraId="26981FE2">
      <w:pPr>
        <w:spacing w:line="460" w:lineRule="exact"/>
        <w:ind w:firstLine="552" w:firstLineChars="200"/>
        <w:rPr>
          <w:rFonts w:ascii="仿宋_GB2312" w:hAnsi="仿宋_GB2312" w:eastAsia="仿宋_GB2312" w:cs="仿宋_GB2312"/>
          <w:sz w:val="28"/>
          <w:szCs w:val="28"/>
        </w:rPr>
      </w:pPr>
    </w:p>
    <w:p w14:paraId="1927F97F">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一、申报表格</w:t>
      </w:r>
    </w:p>
    <w:p w14:paraId="728E7447">
      <w:pPr>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专业技术职务申报表、量化赋分自评表、提交材料明细表。</w:t>
      </w:r>
    </w:p>
    <w:p w14:paraId="6792B336">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二、证书</w:t>
      </w:r>
    </w:p>
    <w:p w14:paraId="6AEBF5C9">
      <w:pPr>
        <w:widowControl/>
        <w:shd w:val="clear" w:color="auto" w:fill="FFFFFF"/>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最高学历证书、最高学位证书、专业技术职务资格证书和教师资格证书（仅教师系列申报人员提供）。</w:t>
      </w:r>
    </w:p>
    <w:p w14:paraId="6825AA92">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三、工作量证明</w:t>
      </w:r>
    </w:p>
    <w:p w14:paraId="61F9CC1C">
      <w:pPr>
        <w:widowControl/>
        <w:shd w:val="clear" w:color="auto" w:fill="FFFFFF"/>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专（兼）任教师授课工作量证明、专（兼）职辅导员学生管理工作量证明。</w:t>
      </w:r>
    </w:p>
    <w:p w14:paraId="7A3DE5EC">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四、工作质量证明</w:t>
      </w:r>
    </w:p>
    <w:p w14:paraId="504D9C98">
      <w:pPr>
        <w:widowControl/>
        <w:shd w:val="clear" w:color="auto" w:fill="FFFFFF"/>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教学测评考核、工作绩效考核、年度考核证书（或文件）。</w:t>
      </w:r>
    </w:p>
    <w:p w14:paraId="0DBF90EA">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五、代表性论文、著作</w:t>
      </w:r>
    </w:p>
    <w:p w14:paraId="2DF4A188">
      <w:pPr>
        <w:widowControl/>
        <w:shd w:val="clear" w:color="auto" w:fill="FFFFFF"/>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论文、著作原件，论文重合率检测报告，著作真伪检测单；论文被收录的，还需提交有资质的图书馆盖章的收录证明原件。</w:t>
      </w:r>
    </w:p>
    <w:p w14:paraId="1A174E65">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六、代表性科研成果与社会服务</w:t>
      </w:r>
    </w:p>
    <w:p w14:paraId="4FA836C1">
      <w:pPr>
        <w:widowControl/>
        <w:shd w:val="clear" w:color="auto" w:fill="FFFFFF"/>
        <w:spacing w:line="460" w:lineRule="exact"/>
        <w:ind w:firstLine="552"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科研、教研项目立项文件、立项证明、结题报告书或结题证书原件、获奖证书原件、横向课题协议（合同）、培训课时证明、经费到账证明等。</w:t>
      </w:r>
    </w:p>
    <w:p w14:paraId="08C70255">
      <w:pPr>
        <w:spacing w:line="460" w:lineRule="exact"/>
        <w:ind w:firstLine="552" w:firstLineChars="200"/>
        <w:rPr>
          <w:rFonts w:ascii="黑体" w:hAnsi="黑体" w:eastAsia="黑体" w:cs="黑体"/>
          <w:sz w:val="28"/>
          <w:szCs w:val="28"/>
        </w:rPr>
      </w:pPr>
      <w:r>
        <w:rPr>
          <w:rFonts w:hint="eastAsia" w:ascii="黑体" w:hAnsi="黑体" w:eastAsia="黑体" w:cs="黑体"/>
          <w:sz w:val="28"/>
          <w:szCs w:val="28"/>
        </w:rPr>
        <w:t>七、其他工作业绩证明材料</w:t>
      </w:r>
    </w:p>
    <w:p w14:paraId="4A5D9DE7">
      <w:pPr>
        <w:spacing w:line="460" w:lineRule="exact"/>
        <w:ind w:firstLine="552" w:firstLineChars="200"/>
        <w:rPr>
          <w:rFonts w:ascii="仿宋_GB2312" w:hAnsi="仿宋_GB2312" w:eastAsia="仿宋_GB2312" w:cs="仿宋_GB2312"/>
          <w:sz w:val="28"/>
          <w:szCs w:val="28"/>
        </w:rPr>
        <w:sectPr>
          <w:footerReference r:id="rId9" w:type="default"/>
          <w:pgSz w:w="11906" w:h="16838"/>
          <w:pgMar w:top="2098" w:right="1474" w:bottom="1985" w:left="1588" w:header="851" w:footer="992" w:gutter="0"/>
          <w:pgNumType w:fmt="numberInDash"/>
          <w:cols w:space="720" w:num="1"/>
          <w:docGrid w:type="linesAndChars" w:linePitch="634" w:charSpace="-849"/>
        </w:sectPr>
      </w:pPr>
      <w:r>
        <w:rPr>
          <w:rFonts w:hint="eastAsia" w:ascii="仿宋_GB2312" w:hAnsi="仿宋_GB2312" w:eastAsia="仿宋_GB2312" w:cs="仿宋_GB2312"/>
          <w:sz w:val="28"/>
          <w:szCs w:val="28"/>
        </w:rPr>
        <w:t>其他综合奖励、专业建设、技能大赛、辅导员工作奖励和技能等级等证书或证明材料原件。</w:t>
      </w:r>
    </w:p>
    <w:p w14:paraId="4BEA9E30">
      <w:pPr>
        <w:spacing w:line="320" w:lineRule="exact"/>
        <w:ind w:firstLine="472" w:firstLineChars="200"/>
        <w:rPr>
          <w:rFonts w:ascii="仿宋" w:hAnsi="仿宋" w:eastAsia="仿宋" w:cs="Times New Roman"/>
          <w:sz w:val="24"/>
        </w:rPr>
      </w:pPr>
      <w:r>
        <w:rPr>
          <w:rFonts w:hint="eastAsia" w:ascii="仿宋" w:hAnsi="仿宋" w:eastAsia="仿宋" w:cs="Times New Roman"/>
          <w:sz w:val="24"/>
        </w:rPr>
        <w:t>附件5：</w:t>
      </w:r>
    </w:p>
    <w:p w14:paraId="6DD93DA0">
      <w:pPr>
        <w:spacing w:line="460" w:lineRule="exact"/>
        <w:ind w:firstLine="472" w:firstLineChars="200"/>
        <w:jc w:val="center"/>
        <w:rPr>
          <w:rFonts w:ascii="微软雅黑" w:hAnsi="微软雅黑" w:eastAsia="微软雅黑" w:cs="微软雅黑"/>
          <w:sz w:val="36"/>
          <w:szCs w:val="36"/>
        </w:rPr>
      </w:pPr>
      <w:r>
        <w:rPr>
          <w:rFonts w:hint="eastAsia" w:ascii="仿宋" w:hAnsi="仿宋" w:eastAsia="仿宋" w:cs="Times New Roman"/>
          <w:sz w:val="24"/>
        </w:rPr>
        <w:t>专业技术职务申报表</w:t>
      </w:r>
    </w:p>
    <w:tbl>
      <w:tblPr>
        <w:tblStyle w:val="9"/>
        <w:tblW w:w="0" w:type="auto"/>
        <w:tblInd w:w="-176" w:type="dxa"/>
        <w:tblLayout w:type="fixed"/>
        <w:tblCellMar>
          <w:top w:w="0" w:type="dxa"/>
          <w:left w:w="108" w:type="dxa"/>
          <w:bottom w:w="0" w:type="dxa"/>
          <w:right w:w="108" w:type="dxa"/>
        </w:tblCellMar>
      </w:tblPr>
      <w:tblGrid>
        <w:gridCol w:w="1702"/>
        <w:gridCol w:w="1417"/>
        <w:gridCol w:w="1560"/>
        <w:gridCol w:w="1559"/>
        <w:gridCol w:w="1417"/>
        <w:gridCol w:w="1418"/>
      </w:tblGrid>
      <w:tr w14:paraId="62C84ECC">
        <w:tblPrEx>
          <w:tblCellMar>
            <w:top w:w="0" w:type="dxa"/>
            <w:left w:w="108" w:type="dxa"/>
            <w:bottom w:w="0" w:type="dxa"/>
            <w:right w:w="108" w:type="dxa"/>
          </w:tblCellMar>
        </w:tblPrEx>
        <w:trPr>
          <w:trHeight w:val="702" w:hRule="atLeast"/>
        </w:trPr>
        <w:tc>
          <w:tcPr>
            <w:tcW w:w="1702" w:type="dxa"/>
            <w:tcBorders>
              <w:top w:val="single" w:color="auto" w:sz="4" w:space="0"/>
              <w:left w:val="single" w:color="auto" w:sz="4" w:space="0"/>
              <w:bottom w:val="single" w:color="auto" w:sz="4" w:space="0"/>
              <w:right w:val="single" w:color="auto" w:sz="4" w:space="0"/>
            </w:tcBorders>
            <w:noWrap/>
            <w:vAlign w:val="center"/>
          </w:tcPr>
          <w:p w14:paraId="4E409B3E">
            <w:pPr>
              <w:widowControl/>
              <w:adjustRightInd w:val="0"/>
              <w:snapToGrid w:val="0"/>
              <w:spacing w:line="320" w:lineRule="exact"/>
              <w:rPr>
                <w:rFonts w:ascii="仿宋" w:hAnsi="仿宋" w:eastAsia="仿宋" w:cs="宋体"/>
                <w:sz w:val="24"/>
              </w:rPr>
            </w:pPr>
            <w:r>
              <w:rPr>
                <w:rFonts w:hint="eastAsia" w:ascii="仿宋" w:hAnsi="仿宋" w:eastAsia="仿宋" w:cs="宋体"/>
                <w:sz w:val="24"/>
              </w:rPr>
              <w:t>姓 名</w:t>
            </w:r>
          </w:p>
        </w:tc>
        <w:tc>
          <w:tcPr>
            <w:tcW w:w="1417" w:type="dxa"/>
            <w:tcBorders>
              <w:top w:val="single" w:color="auto" w:sz="4" w:space="0"/>
              <w:left w:val="nil"/>
              <w:bottom w:val="single" w:color="auto" w:sz="4" w:space="0"/>
              <w:right w:val="single" w:color="auto" w:sz="4" w:space="0"/>
            </w:tcBorders>
            <w:noWrap/>
            <w:vAlign w:val="center"/>
          </w:tcPr>
          <w:p w14:paraId="532C0E0B">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60" w:type="dxa"/>
            <w:tcBorders>
              <w:top w:val="single" w:color="auto" w:sz="4" w:space="0"/>
              <w:left w:val="nil"/>
              <w:bottom w:val="single" w:color="auto" w:sz="4" w:space="0"/>
              <w:right w:val="single" w:color="auto" w:sz="4" w:space="0"/>
            </w:tcBorders>
            <w:noWrap/>
            <w:vAlign w:val="center"/>
          </w:tcPr>
          <w:p w14:paraId="534C189C">
            <w:pPr>
              <w:widowControl/>
              <w:adjustRightInd w:val="0"/>
              <w:snapToGrid w:val="0"/>
              <w:spacing w:line="320" w:lineRule="exact"/>
              <w:rPr>
                <w:rFonts w:ascii="仿宋" w:hAnsi="仿宋" w:eastAsia="仿宋" w:cs="宋体"/>
                <w:sz w:val="24"/>
              </w:rPr>
            </w:pPr>
            <w:r>
              <w:rPr>
                <w:rFonts w:hint="eastAsia" w:ascii="仿宋" w:hAnsi="仿宋" w:eastAsia="仿宋" w:cs="宋体"/>
                <w:sz w:val="24"/>
              </w:rPr>
              <w:t>性 别</w:t>
            </w:r>
          </w:p>
        </w:tc>
        <w:tc>
          <w:tcPr>
            <w:tcW w:w="1559" w:type="dxa"/>
            <w:tcBorders>
              <w:top w:val="single" w:color="auto" w:sz="4" w:space="0"/>
              <w:left w:val="nil"/>
              <w:bottom w:val="nil"/>
              <w:right w:val="nil"/>
            </w:tcBorders>
            <w:noWrap/>
            <w:vAlign w:val="bottom"/>
          </w:tcPr>
          <w:p w14:paraId="441F1103">
            <w:pPr>
              <w:widowControl/>
              <w:adjustRightInd w:val="0"/>
              <w:snapToGrid w:val="0"/>
              <w:spacing w:line="320" w:lineRule="exact"/>
              <w:ind w:firstLine="472" w:firstLineChars="200"/>
              <w:rPr>
                <w:rFonts w:ascii="仿宋" w:hAnsi="仿宋" w:eastAsia="仿宋" w:cs="宋体"/>
                <w:sz w:val="24"/>
              </w:rPr>
            </w:pPr>
          </w:p>
        </w:tc>
        <w:tc>
          <w:tcPr>
            <w:tcW w:w="1417" w:type="dxa"/>
            <w:tcBorders>
              <w:top w:val="single" w:color="auto" w:sz="4" w:space="0"/>
              <w:left w:val="single" w:color="auto" w:sz="4" w:space="0"/>
              <w:bottom w:val="single" w:color="auto" w:sz="4" w:space="0"/>
              <w:right w:val="single" w:color="auto" w:sz="4" w:space="0"/>
            </w:tcBorders>
            <w:noWrap/>
            <w:vAlign w:val="center"/>
          </w:tcPr>
          <w:p w14:paraId="557526B1">
            <w:pPr>
              <w:widowControl/>
              <w:adjustRightInd w:val="0"/>
              <w:snapToGrid w:val="0"/>
              <w:spacing w:line="320" w:lineRule="exact"/>
              <w:rPr>
                <w:rFonts w:ascii="仿宋" w:hAnsi="仿宋" w:eastAsia="仿宋" w:cs="宋体"/>
                <w:sz w:val="24"/>
              </w:rPr>
            </w:pPr>
            <w:r>
              <w:rPr>
                <w:rFonts w:hint="eastAsia" w:ascii="仿宋" w:hAnsi="仿宋" w:eastAsia="仿宋" w:cs="宋体"/>
                <w:sz w:val="24"/>
              </w:rPr>
              <w:t>出生日期</w:t>
            </w:r>
          </w:p>
        </w:tc>
        <w:tc>
          <w:tcPr>
            <w:tcW w:w="1418" w:type="dxa"/>
            <w:tcBorders>
              <w:top w:val="single" w:color="auto" w:sz="4" w:space="0"/>
              <w:left w:val="nil"/>
              <w:bottom w:val="single" w:color="auto" w:sz="4" w:space="0"/>
              <w:right w:val="single" w:color="auto" w:sz="4" w:space="0"/>
            </w:tcBorders>
            <w:noWrap/>
            <w:vAlign w:val="bottom"/>
          </w:tcPr>
          <w:p w14:paraId="7B8C46AB">
            <w:pPr>
              <w:widowControl/>
              <w:adjustRightInd w:val="0"/>
              <w:snapToGrid w:val="0"/>
              <w:spacing w:line="320" w:lineRule="exact"/>
              <w:ind w:firstLine="472" w:firstLineChars="200"/>
              <w:rPr>
                <w:rFonts w:ascii="仿宋" w:hAnsi="仿宋" w:eastAsia="仿宋" w:cs="宋体"/>
                <w:sz w:val="24"/>
              </w:rPr>
            </w:pPr>
            <w:r>
              <w:rPr>
                <w:rFonts w:hint="eastAsia" w:ascii="仿宋" w:hAnsi="仿宋" w:eastAsia="仿宋" w:cs="宋体"/>
                <w:sz w:val="24"/>
              </w:rPr>
              <w:t>　</w:t>
            </w:r>
          </w:p>
        </w:tc>
      </w:tr>
      <w:tr w14:paraId="740409E8">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noWrap/>
            <w:vAlign w:val="center"/>
          </w:tcPr>
          <w:p w14:paraId="6D17ED0F">
            <w:pPr>
              <w:widowControl/>
              <w:adjustRightInd w:val="0"/>
              <w:snapToGrid w:val="0"/>
              <w:spacing w:line="320" w:lineRule="exact"/>
              <w:rPr>
                <w:rFonts w:ascii="仿宋" w:hAnsi="仿宋" w:eastAsia="仿宋" w:cs="宋体"/>
                <w:sz w:val="24"/>
              </w:rPr>
            </w:pPr>
            <w:r>
              <w:rPr>
                <w:rFonts w:hint="eastAsia" w:ascii="仿宋" w:hAnsi="仿宋" w:eastAsia="仿宋" w:cs="宋体"/>
                <w:sz w:val="24"/>
              </w:rPr>
              <w:t>参加工作时间</w:t>
            </w:r>
          </w:p>
        </w:tc>
        <w:tc>
          <w:tcPr>
            <w:tcW w:w="1417" w:type="dxa"/>
            <w:tcBorders>
              <w:top w:val="nil"/>
              <w:left w:val="nil"/>
              <w:bottom w:val="single" w:color="auto" w:sz="4" w:space="0"/>
              <w:right w:val="single" w:color="auto" w:sz="4" w:space="0"/>
            </w:tcBorders>
            <w:noWrap/>
            <w:vAlign w:val="center"/>
          </w:tcPr>
          <w:p w14:paraId="3AA42292">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60" w:type="dxa"/>
            <w:tcBorders>
              <w:top w:val="nil"/>
              <w:left w:val="nil"/>
              <w:bottom w:val="single" w:color="auto" w:sz="4" w:space="0"/>
              <w:right w:val="single" w:color="auto" w:sz="4" w:space="0"/>
            </w:tcBorders>
            <w:vAlign w:val="center"/>
          </w:tcPr>
          <w:p w14:paraId="141E71F8">
            <w:pPr>
              <w:widowControl/>
              <w:adjustRightInd w:val="0"/>
              <w:snapToGrid w:val="0"/>
              <w:spacing w:line="320" w:lineRule="exact"/>
              <w:rPr>
                <w:rFonts w:ascii="仿宋" w:hAnsi="仿宋" w:eastAsia="仿宋" w:cs="宋体"/>
                <w:sz w:val="24"/>
              </w:rPr>
            </w:pPr>
            <w:r>
              <w:rPr>
                <w:rFonts w:hint="eastAsia" w:ascii="仿宋" w:hAnsi="仿宋" w:eastAsia="仿宋" w:cs="宋体"/>
                <w:sz w:val="24"/>
              </w:rPr>
              <w:t>到学院工作时间</w:t>
            </w:r>
          </w:p>
        </w:tc>
        <w:tc>
          <w:tcPr>
            <w:tcW w:w="1559" w:type="dxa"/>
            <w:tcBorders>
              <w:top w:val="single" w:color="auto" w:sz="4" w:space="0"/>
              <w:left w:val="nil"/>
              <w:bottom w:val="single" w:color="auto" w:sz="4" w:space="0"/>
              <w:right w:val="single" w:color="auto" w:sz="4" w:space="0"/>
            </w:tcBorders>
            <w:noWrap/>
            <w:vAlign w:val="center"/>
          </w:tcPr>
          <w:p w14:paraId="5D62F196">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417" w:type="dxa"/>
            <w:tcBorders>
              <w:top w:val="nil"/>
              <w:left w:val="nil"/>
              <w:bottom w:val="single" w:color="auto" w:sz="4" w:space="0"/>
              <w:right w:val="single" w:color="auto" w:sz="4" w:space="0"/>
            </w:tcBorders>
            <w:vAlign w:val="center"/>
          </w:tcPr>
          <w:p w14:paraId="4CD8DEA5">
            <w:pPr>
              <w:widowControl/>
              <w:adjustRightInd w:val="0"/>
              <w:snapToGrid w:val="0"/>
              <w:spacing w:line="320" w:lineRule="exact"/>
              <w:rPr>
                <w:rFonts w:ascii="仿宋" w:hAnsi="仿宋" w:eastAsia="仿宋" w:cs="宋体"/>
                <w:sz w:val="24"/>
              </w:rPr>
            </w:pPr>
            <w:r>
              <w:rPr>
                <w:rFonts w:hint="eastAsia" w:ascii="仿宋" w:hAnsi="仿宋" w:eastAsia="仿宋" w:cs="宋体"/>
                <w:sz w:val="24"/>
              </w:rPr>
              <w:t>教师资格证书</w:t>
            </w:r>
          </w:p>
        </w:tc>
        <w:tc>
          <w:tcPr>
            <w:tcW w:w="1418" w:type="dxa"/>
            <w:tcBorders>
              <w:top w:val="nil"/>
              <w:left w:val="nil"/>
              <w:bottom w:val="single" w:color="auto" w:sz="4" w:space="0"/>
              <w:right w:val="single" w:color="auto" w:sz="4" w:space="0"/>
            </w:tcBorders>
            <w:noWrap/>
            <w:vAlign w:val="bottom"/>
          </w:tcPr>
          <w:p w14:paraId="695C473A">
            <w:pPr>
              <w:widowControl/>
              <w:adjustRightInd w:val="0"/>
              <w:snapToGrid w:val="0"/>
              <w:spacing w:line="320" w:lineRule="exact"/>
              <w:ind w:firstLine="472" w:firstLineChars="200"/>
              <w:rPr>
                <w:rFonts w:ascii="仿宋" w:hAnsi="仿宋" w:eastAsia="仿宋" w:cs="宋体"/>
                <w:sz w:val="24"/>
              </w:rPr>
            </w:pPr>
            <w:r>
              <w:rPr>
                <w:rFonts w:hint="eastAsia" w:ascii="仿宋" w:hAnsi="仿宋" w:eastAsia="仿宋" w:cs="宋体"/>
                <w:sz w:val="24"/>
              </w:rPr>
              <w:t>　</w:t>
            </w:r>
          </w:p>
        </w:tc>
      </w:tr>
      <w:tr w14:paraId="687116F5">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vAlign w:val="center"/>
          </w:tcPr>
          <w:p w14:paraId="16CCD6CD">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第一学历学位</w:t>
            </w:r>
          </w:p>
        </w:tc>
        <w:tc>
          <w:tcPr>
            <w:tcW w:w="1417" w:type="dxa"/>
            <w:tcBorders>
              <w:top w:val="nil"/>
              <w:left w:val="nil"/>
              <w:bottom w:val="single" w:color="auto" w:sz="4" w:space="0"/>
              <w:right w:val="single" w:color="auto" w:sz="4" w:space="0"/>
            </w:tcBorders>
            <w:noWrap/>
            <w:vAlign w:val="center"/>
          </w:tcPr>
          <w:p w14:paraId="7C9DF0A4">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60" w:type="dxa"/>
            <w:tcBorders>
              <w:top w:val="nil"/>
              <w:left w:val="nil"/>
              <w:bottom w:val="single" w:color="auto" w:sz="4" w:space="0"/>
              <w:right w:val="single" w:color="auto" w:sz="4" w:space="0"/>
            </w:tcBorders>
            <w:vAlign w:val="center"/>
          </w:tcPr>
          <w:p w14:paraId="27EFA90F">
            <w:pPr>
              <w:widowControl/>
              <w:adjustRightInd w:val="0"/>
              <w:snapToGrid w:val="0"/>
              <w:spacing w:line="320" w:lineRule="exact"/>
              <w:rPr>
                <w:rFonts w:ascii="仿宋" w:hAnsi="仿宋" w:eastAsia="仿宋" w:cs="宋体"/>
                <w:sz w:val="24"/>
              </w:rPr>
            </w:pPr>
            <w:r>
              <w:rPr>
                <w:rFonts w:hint="eastAsia" w:ascii="仿宋" w:hAnsi="仿宋" w:eastAsia="仿宋" w:cs="宋体"/>
                <w:sz w:val="24"/>
              </w:rPr>
              <w:t>最高学历学位</w:t>
            </w:r>
          </w:p>
        </w:tc>
        <w:tc>
          <w:tcPr>
            <w:tcW w:w="1559" w:type="dxa"/>
            <w:tcBorders>
              <w:top w:val="nil"/>
              <w:left w:val="nil"/>
              <w:bottom w:val="single" w:color="auto" w:sz="4" w:space="0"/>
              <w:right w:val="single" w:color="auto" w:sz="4" w:space="0"/>
            </w:tcBorders>
            <w:vAlign w:val="center"/>
          </w:tcPr>
          <w:p w14:paraId="75FD3B71">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417" w:type="dxa"/>
            <w:tcBorders>
              <w:top w:val="nil"/>
              <w:left w:val="nil"/>
              <w:bottom w:val="single" w:color="auto" w:sz="4" w:space="0"/>
              <w:right w:val="single" w:color="auto" w:sz="4" w:space="0"/>
            </w:tcBorders>
            <w:vAlign w:val="center"/>
          </w:tcPr>
          <w:p w14:paraId="365C892B">
            <w:pPr>
              <w:widowControl/>
              <w:adjustRightInd w:val="0"/>
              <w:snapToGrid w:val="0"/>
              <w:spacing w:line="320" w:lineRule="exact"/>
              <w:rPr>
                <w:rFonts w:ascii="仿宋" w:hAnsi="仿宋" w:eastAsia="仿宋" w:cs="宋体"/>
                <w:sz w:val="24"/>
              </w:rPr>
            </w:pPr>
            <w:r>
              <w:rPr>
                <w:rFonts w:hint="eastAsia" w:ascii="仿宋" w:hAnsi="仿宋" w:eastAsia="仿宋" w:cs="宋体"/>
                <w:sz w:val="24"/>
              </w:rPr>
              <w:t>辅导员经历</w:t>
            </w:r>
          </w:p>
        </w:tc>
        <w:tc>
          <w:tcPr>
            <w:tcW w:w="1418" w:type="dxa"/>
            <w:tcBorders>
              <w:top w:val="nil"/>
              <w:left w:val="nil"/>
              <w:bottom w:val="single" w:color="auto" w:sz="4" w:space="0"/>
              <w:right w:val="single" w:color="auto" w:sz="4" w:space="0"/>
            </w:tcBorders>
            <w:noWrap/>
            <w:vAlign w:val="bottom"/>
          </w:tcPr>
          <w:p w14:paraId="5552983E">
            <w:pPr>
              <w:widowControl/>
              <w:adjustRightInd w:val="0"/>
              <w:snapToGrid w:val="0"/>
              <w:spacing w:line="320" w:lineRule="exact"/>
              <w:ind w:firstLine="472" w:firstLineChars="200"/>
              <w:rPr>
                <w:rFonts w:ascii="仿宋" w:hAnsi="仿宋" w:eastAsia="仿宋" w:cs="宋体"/>
                <w:sz w:val="24"/>
              </w:rPr>
            </w:pPr>
            <w:r>
              <w:rPr>
                <w:rFonts w:hint="eastAsia" w:ascii="仿宋" w:hAnsi="仿宋" w:eastAsia="仿宋" w:cs="宋体"/>
                <w:sz w:val="24"/>
              </w:rPr>
              <w:t>　</w:t>
            </w:r>
          </w:p>
        </w:tc>
      </w:tr>
      <w:tr w14:paraId="0F80A4D4">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vAlign w:val="center"/>
          </w:tcPr>
          <w:p w14:paraId="4C1C50BD">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现任专业技术职务系列</w:t>
            </w:r>
          </w:p>
        </w:tc>
        <w:tc>
          <w:tcPr>
            <w:tcW w:w="2977" w:type="dxa"/>
            <w:gridSpan w:val="2"/>
            <w:tcBorders>
              <w:top w:val="single" w:color="auto" w:sz="4" w:space="0"/>
              <w:left w:val="nil"/>
              <w:bottom w:val="single" w:color="auto" w:sz="4" w:space="0"/>
              <w:right w:val="single" w:color="auto" w:sz="4" w:space="0"/>
            </w:tcBorders>
            <w:noWrap/>
            <w:vAlign w:val="center"/>
          </w:tcPr>
          <w:p w14:paraId="379D7431">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59" w:type="dxa"/>
            <w:tcBorders>
              <w:top w:val="nil"/>
              <w:left w:val="nil"/>
              <w:bottom w:val="single" w:color="auto" w:sz="4" w:space="0"/>
              <w:right w:val="single" w:color="auto" w:sz="4" w:space="0"/>
            </w:tcBorders>
            <w:vAlign w:val="center"/>
          </w:tcPr>
          <w:p w14:paraId="547413A4">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现任专业技术职务等级</w:t>
            </w:r>
          </w:p>
        </w:tc>
        <w:tc>
          <w:tcPr>
            <w:tcW w:w="2835" w:type="dxa"/>
            <w:gridSpan w:val="2"/>
            <w:tcBorders>
              <w:top w:val="single" w:color="auto" w:sz="4" w:space="0"/>
              <w:left w:val="nil"/>
              <w:bottom w:val="single" w:color="auto" w:sz="4" w:space="0"/>
              <w:right w:val="single" w:color="auto" w:sz="4" w:space="0"/>
            </w:tcBorders>
            <w:noWrap/>
            <w:vAlign w:val="center"/>
          </w:tcPr>
          <w:p w14:paraId="6BF02EB7">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r>
      <w:tr w14:paraId="1C5C6E25">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noWrap/>
            <w:vAlign w:val="center"/>
          </w:tcPr>
          <w:p w14:paraId="1C4F6B81">
            <w:pPr>
              <w:widowControl/>
              <w:adjustRightInd w:val="0"/>
              <w:snapToGrid w:val="0"/>
              <w:spacing w:line="320" w:lineRule="exact"/>
              <w:rPr>
                <w:rFonts w:ascii="仿宋" w:hAnsi="仿宋" w:eastAsia="仿宋" w:cs="宋体"/>
                <w:sz w:val="24"/>
              </w:rPr>
            </w:pPr>
            <w:r>
              <w:rPr>
                <w:rFonts w:hint="eastAsia" w:ascii="仿宋" w:hAnsi="仿宋" w:eastAsia="仿宋" w:cs="宋体"/>
                <w:sz w:val="24"/>
              </w:rPr>
              <w:t>资格取得时间</w:t>
            </w:r>
          </w:p>
        </w:tc>
        <w:tc>
          <w:tcPr>
            <w:tcW w:w="2977" w:type="dxa"/>
            <w:gridSpan w:val="2"/>
            <w:tcBorders>
              <w:top w:val="single" w:color="auto" w:sz="4" w:space="0"/>
              <w:left w:val="nil"/>
              <w:bottom w:val="single" w:color="auto" w:sz="4" w:space="0"/>
              <w:right w:val="single" w:color="auto" w:sz="4" w:space="0"/>
            </w:tcBorders>
            <w:noWrap/>
            <w:vAlign w:val="center"/>
          </w:tcPr>
          <w:p w14:paraId="1175E086">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59" w:type="dxa"/>
            <w:tcBorders>
              <w:top w:val="nil"/>
              <w:left w:val="nil"/>
              <w:bottom w:val="single" w:color="auto" w:sz="4" w:space="0"/>
              <w:right w:val="single" w:color="auto" w:sz="4" w:space="0"/>
            </w:tcBorders>
            <w:vAlign w:val="center"/>
          </w:tcPr>
          <w:p w14:paraId="16C3DCBE">
            <w:pPr>
              <w:widowControl/>
              <w:adjustRightInd w:val="0"/>
              <w:snapToGrid w:val="0"/>
              <w:spacing w:line="320" w:lineRule="exact"/>
              <w:rPr>
                <w:rFonts w:ascii="仿宋" w:hAnsi="仿宋" w:eastAsia="仿宋" w:cs="宋体"/>
                <w:sz w:val="24"/>
              </w:rPr>
            </w:pPr>
            <w:r>
              <w:rPr>
                <w:rFonts w:hint="eastAsia" w:ascii="仿宋" w:hAnsi="仿宋" w:eastAsia="仿宋" w:cs="宋体"/>
                <w:sz w:val="24"/>
              </w:rPr>
              <w:t>聘任时间</w:t>
            </w:r>
          </w:p>
        </w:tc>
        <w:tc>
          <w:tcPr>
            <w:tcW w:w="2835" w:type="dxa"/>
            <w:gridSpan w:val="2"/>
            <w:tcBorders>
              <w:top w:val="single" w:color="auto" w:sz="4" w:space="0"/>
              <w:left w:val="nil"/>
              <w:bottom w:val="single" w:color="auto" w:sz="4" w:space="0"/>
              <w:right w:val="single" w:color="000000" w:sz="4" w:space="0"/>
            </w:tcBorders>
            <w:noWrap/>
            <w:vAlign w:val="center"/>
          </w:tcPr>
          <w:p w14:paraId="51C0196A">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r>
      <w:tr w14:paraId="736C01B8">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vAlign w:val="center"/>
          </w:tcPr>
          <w:p w14:paraId="67444F33">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申报（转）职称系列</w:t>
            </w:r>
          </w:p>
        </w:tc>
        <w:tc>
          <w:tcPr>
            <w:tcW w:w="2977" w:type="dxa"/>
            <w:gridSpan w:val="2"/>
            <w:tcBorders>
              <w:top w:val="single" w:color="auto" w:sz="4" w:space="0"/>
              <w:left w:val="nil"/>
              <w:bottom w:val="single" w:color="auto" w:sz="4" w:space="0"/>
              <w:right w:val="single" w:color="000000" w:sz="4" w:space="0"/>
            </w:tcBorders>
            <w:noWrap/>
            <w:vAlign w:val="center"/>
          </w:tcPr>
          <w:p w14:paraId="4C5C57D4">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59" w:type="dxa"/>
            <w:tcBorders>
              <w:top w:val="nil"/>
              <w:left w:val="nil"/>
              <w:bottom w:val="single" w:color="auto" w:sz="4" w:space="0"/>
              <w:right w:val="single" w:color="auto" w:sz="4" w:space="0"/>
            </w:tcBorders>
            <w:vAlign w:val="center"/>
          </w:tcPr>
          <w:p w14:paraId="3C460234">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申报（转）职称等级</w:t>
            </w:r>
          </w:p>
        </w:tc>
        <w:tc>
          <w:tcPr>
            <w:tcW w:w="2835" w:type="dxa"/>
            <w:gridSpan w:val="2"/>
            <w:tcBorders>
              <w:top w:val="single" w:color="auto" w:sz="4" w:space="0"/>
              <w:left w:val="nil"/>
              <w:bottom w:val="single" w:color="auto" w:sz="4" w:space="0"/>
              <w:right w:val="single" w:color="000000" w:sz="4" w:space="0"/>
            </w:tcBorders>
            <w:noWrap/>
            <w:vAlign w:val="center"/>
          </w:tcPr>
          <w:p w14:paraId="46235D07">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r>
      <w:tr w14:paraId="73100E55">
        <w:tblPrEx>
          <w:tblCellMar>
            <w:top w:w="0" w:type="dxa"/>
            <w:left w:w="108" w:type="dxa"/>
            <w:bottom w:w="0" w:type="dxa"/>
            <w:right w:w="108" w:type="dxa"/>
          </w:tblCellMar>
        </w:tblPrEx>
        <w:trPr>
          <w:trHeight w:val="702" w:hRule="atLeast"/>
        </w:trPr>
        <w:tc>
          <w:tcPr>
            <w:tcW w:w="1702" w:type="dxa"/>
            <w:tcBorders>
              <w:top w:val="nil"/>
              <w:left w:val="single" w:color="auto" w:sz="4" w:space="0"/>
              <w:bottom w:val="single" w:color="auto" w:sz="4" w:space="0"/>
              <w:right w:val="single" w:color="auto" w:sz="4" w:space="0"/>
            </w:tcBorders>
            <w:noWrap/>
            <w:vAlign w:val="center"/>
          </w:tcPr>
          <w:p w14:paraId="2DB60B1C">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申报评审专业</w:t>
            </w:r>
          </w:p>
        </w:tc>
        <w:tc>
          <w:tcPr>
            <w:tcW w:w="2977" w:type="dxa"/>
            <w:gridSpan w:val="2"/>
            <w:tcBorders>
              <w:top w:val="single" w:color="auto" w:sz="4" w:space="0"/>
              <w:left w:val="nil"/>
              <w:bottom w:val="single" w:color="auto" w:sz="4" w:space="0"/>
              <w:right w:val="nil"/>
            </w:tcBorders>
            <w:noWrap/>
            <w:vAlign w:val="center"/>
          </w:tcPr>
          <w:p w14:paraId="55CE20D7">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c>
          <w:tcPr>
            <w:tcW w:w="1559" w:type="dxa"/>
            <w:tcBorders>
              <w:top w:val="nil"/>
              <w:left w:val="single" w:color="auto" w:sz="4" w:space="0"/>
              <w:bottom w:val="single" w:color="auto" w:sz="4" w:space="0"/>
              <w:right w:val="single" w:color="auto" w:sz="4" w:space="0"/>
            </w:tcBorders>
            <w:noWrap/>
            <w:vAlign w:val="center"/>
          </w:tcPr>
          <w:p w14:paraId="0EEA88F5">
            <w:pPr>
              <w:widowControl/>
              <w:adjustRightInd w:val="0"/>
              <w:snapToGrid w:val="0"/>
              <w:spacing w:line="320" w:lineRule="exact"/>
              <w:rPr>
                <w:rFonts w:ascii="仿宋" w:hAnsi="仿宋" w:eastAsia="仿宋" w:cs="宋体"/>
                <w:sz w:val="24"/>
              </w:rPr>
            </w:pPr>
            <w:r>
              <w:rPr>
                <w:rFonts w:hint="eastAsia" w:ascii="仿宋" w:hAnsi="仿宋" w:eastAsia="仿宋" w:cs="宋体"/>
                <w:sz w:val="24"/>
              </w:rPr>
              <w:t>联系电话</w:t>
            </w:r>
          </w:p>
        </w:tc>
        <w:tc>
          <w:tcPr>
            <w:tcW w:w="2835" w:type="dxa"/>
            <w:gridSpan w:val="2"/>
            <w:tcBorders>
              <w:top w:val="single" w:color="auto" w:sz="4" w:space="0"/>
              <w:left w:val="nil"/>
              <w:bottom w:val="single" w:color="auto" w:sz="4" w:space="0"/>
              <w:right w:val="single" w:color="000000" w:sz="4" w:space="0"/>
            </w:tcBorders>
            <w:vAlign w:val="center"/>
          </w:tcPr>
          <w:p w14:paraId="79D103A3">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w:t>
            </w:r>
          </w:p>
        </w:tc>
      </w:tr>
      <w:tr w14:paraId="65FD3A81">
        <w:tblPrEx>
          <w:tblCellMar>
            <w:top w:w="0" w:type="dxa"/>
            <w:left w:w="108" w:type="dxa"/>
            <w:bottom w:w="0" w:type="dxa"/>
            <w:right w:w="108" w:type="dxa"/>
          </w:tblCellMar>
        </w:tblPrEx>
        <w:trPr>
          <w:trHeight w:val="3495" w:hRule="atLeast"/>
        </w:trPr>
        <w:tc>
          <w:tcPr>
            <w:tcW w:w="1702" w:type="dxa"/>
            <w:tcBorders>
              <w:top w:val="nil"/>
              <w:left w:val="single" w:color="auto" w:sz="4" w:space="0"/>
              <w:bottom w:val="single" w:color="auto" w:sz="4" w:space="0"/>
              <w:right w:val="single" w:color="auto" w:sz="4" w:space="0"/>
            </w:tcBorders>
            <w:noWrap/>
            <w:vAlign w:val="center"/>
          </w:tcPr>
          <w:p w14:paraId="71DD853D">
            <w:pPr>
              <w:widowControl/>
              <w:adjustRightInd w:val="0"/>
              <w:snapToGrid w:val="0"/>
              <w:spacing w:line="320" w:lineRule="exact"/>
              <w:rPr>
                <w:rFonts w:ascii="仿宋" w:hAnsi="仿宋" w:eastAsia="仿宋" w:cs="宋体"/>
                <w:sz w:val="24"/>
              </w:rPr>
            </w:pPr>
            <w:r>
              <w:rPr>
                <w:rFonts w:hint="eastAsia" w:ascii="仿宋" w:hAnsi="仿宋" w:eastAsia="仿宋" w:cs="宋体"/>
                <w:sz w:val="24"/>
              </w:rPr>
              <w:t>申报评审条件要求的业绩能力水平满足情况</w:t>
            </w:r>
          </w:p>
        </w:tc>
        <w:tc>
          <w:tcPr>
            <w:tcW w:w="7371" w:type="dxa"/>
            <w:gridSpan w:val="5"/>
            <w:tcBorders>
              <w:top w:val="single" w:color="auto" w:sz="4" w:space="0"/>
              <w:left w:val="nil"/>
              <w:bottom w:val="single" w:color="auto" w:sz="4" w:space="0"/>
              <w:right w:val="single" w:color="000000" w:sz="4" w:space="0"/>
            </w:tcBorders>
            <w:vAlign w:val="bottom"/>
          </w:tcPr>
          <w:p w14:paraId="5A556984">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xml:space="preserve">                    申报人签字：  </w:t>
            </w:r>
            <w:r>
              <w:rPr>
                <w:rFonts w:hint="eastAsia" w:ascii="仿宋" w:hAnsi="仿宋" w:eastAsia="仿宋" w:cs="宋体"/>
                <w:sz w:val="24"/>
              </w:rPr>
              <w:br w:type="textWrapping"/>
            </w:r>
            <w:r>
              <w:rPr>
                <w:rFonts w:hint="eastAsia" w:ascii="仿宋" w:hAnsi="仿宋" w:eastAsia="仿宋" w:cs="宋体"/>
                <w:sz w:val="24"/>
              </w:rPr>
              <w:t xml:space="preserve">                                </w:t>
            </w:r>
            <w:r>
              <w:rPr>
                <w:rFonts w:hint="eastAsia" w:ascii="仿宋" w:hAnsi="仿宋" w:eastAsia="仿宋" w:cs="宋体"/>
                <w:sz w:val="24"/>
              </w:rPr>
              <w:br w:type="textWrapping"/>
            </w:r>
            <w:r>
              <w:rPr>
                <w:rFonts w:hint="eastAsia" w:ascii="仿宋" w:hAnsi="仿宋" w:eastAsia="仿宋" w:cs="宋体"/>
                <w:sz w:val="24"/>
              </w:rPr>
              <w:t xml:space="preserve">                                 年   月    日</w:t>
            </w:r>
          </w:p>
        </w:tc>
      </w:tr>
      <w:tr w14:paraId="2ABB6F0C">
        <w:tblPrEx>
          <w:tblCellMar>
            <w:top w:w="0" w:type="dxa"/>
            <w:left w:w="108" w:type="dxa"/>
            <w:bottom w:w="0" w:type="dxa"/>
            <w:right w:w="108" w:type="dxa"/>
          </w:tblCellMar>
        </w:tblPrEx>
        <w:trPr>
          <w:trHeight w:val="2519" w:hRule="atLeast"/>
        </w:trPr>
        <w:tc>
          <w:tcPr>
            <w:tcW w:w="1702" w:type="dxa"/>
            <w:tcBorders>
              <w:top w:val="nil"/>
              <w:left w:val="single" w:color="auto" w:sz="4" w:space="0"/>
              <w:bottom w:val="nil"/>
              <w:right w:val="single" w:color="auto" w:sz="4" w:space="0"/>
            </w:tcBorders>
            <w:vAlign w:val="center"/>
          </w:tcPr>
          <w:p w14:paraId="478B4AD5">
            <w:pPr>
              <w:widowControl/>
              <w:adjustRightInd w:val="0"/>
              <w:snapToGrid w:val="0"/>
              <w:spacing w:line="320" w:lineRule="exact"/>
              <w:rPr>
                <w:rFonts w:ascii="仿宋" w:hAnsi="仿宋" w:eastAsia="仿宋" w:cs="宋体"/>
                <w:sz w:val="24"/>
              </w:rPr>
            </w:pPr>
            <w:r>
              <w:rPr>
                <w:rFonts w:hint="eastAsia" w:ascii="仿宋" w:hAnsi="仿宋" w:eastAsia="仿宋" w:cs="宋体"/>
                <w:sz w:val="24"/>
              </w:rPr>
              <w:t>部门负责人</w:t>
            </w:r>
            <w:r>
              <w:rPr>
                <w:rFonts w:hint="eastAsia" w:ascii="仿宋" w:hAnsi="仿宋" w:eastAsia="仿宋" w:cs="宋体"/>
                <w:sz w:val="24"/>
              </w:rPr>
              <w:br w:type="textWrapping"/>
            </w:r>
            <w:r>
              <w:rPr>
                <w:rFonts w:hint="eastAsia" w:ascii="仿宋" w:hAnsi="仿宋" w:eastAsia="仿宋" w:cs="宋体"/>
                <w:sz w:val="24"/>
              </w:rPr>
              <w:t>审核意见</w:t>
            </w:r>
          </w:p>
        </w:tc>
        <w:tc>
          <w:tcPr>
            <w:tcW w:w="7371" w:type="dxa"/>
            <w:gridSpan w:val="5"/>
            <w:tcBorders>
              <w:top w:val="single" w:color="auto" w:sz="4" w:space="0"/>
              <w:left w:val="nil"/>
              <w:bottom w:val="single" w:color="auto" w:sz="4" w:space="0"/>
              <w:right w:val="single" w:color="auto" w:sz="4" w:space="0"/>
            </w:tcBorders>
            <w:vAlign w:val="center"/>
          </w:tcPr>
          <w:p w14:paraId="13683D83">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xml:space="preserve">                           </w:t>
            </w:r>
          </w:p>
          <w:p w14:paraId="45DDE13E">
            <w:pPr>
              <w:widowControl/>
              <w:adjustRightInd w:val="0"/>
              <w:snapToGrid w:val="0"/>
              <w:spacing w:line="320" w:lineRule="exact"/>
              <w:ind w:firstLine="472" w:firstLineChars="200"/>
              <w:jc w:val="center"/>
              <w:rPr>
                <w:rFonts w:ascii="仿宋" w:hAnsi="仿宋" w:eastAsia="仿宋" w:cs="宋体"/>
                <w:sz w:val="24"/>
              </w:rPr>
            </w:pPr>
          </w:p>
          <w:p w14:paraId="59E19CB8">
            <w:pPr>
              <w:widowControl/>
              <w:adjustRightInd w:val="0"/>
              <w:snapToGrid w:val="0"/>
              <w:spacing w:line="320" w:lineRule="exact"/>
              <w:ind w:firstLine="472" w:firstLineChars="200"/>
              <w:jc w:val="center"/>
              <w:rPr>
                <w:rFonts w:ascii="仿宋" w:hAnsi="仿宋" w:eastAsia="仿宋" w:cs="宋体"/>
                <w:sz w:val="24"/>
              </w:rPr>
            </w:pPr>
          </w:p>
          <w:p w14:paraId="71B2E4D0">
            <w:pPr>
              <w:widowControl/>
              <w:adjustRightInd w:val="0"/>
              <w:snapToGrid w:val="0"/>
              <w:spacing w:line="320" w:lineRule="exact"/>
              <w:ind w:firstLine="472" w:firstLineChars="200"/>
              <w:jc w:val="center"/>
              <w:rPr>
                <w:rFonts w:ascii="仿宋" w:hAnsi="仿宋" w:eastAsia="仿宋" w:cs="宋体"/>
                <w:sz w:val="24"/>
              </w:rPr>
            </w:pPr>
          </w:p>
          <w:p w14:paraId="54EACF0B">
            <w:pPr>
              <w:widowControl/>
              <w:adjustRightInd w:val="0"/>
              <w:snapToGrid w:val="0"/>
              <w:spacing w:line="320" w:lineRule="exact"/>
              <w:ind w:firstLine="472" w:firstLineChars="200"/>
              <w:jc w:val="center"/>
              <w:rPr>
                <w:rFonts w:ascii="仿宋" w:hAnsi="仿宋" w:eastAsia="仿宋" w:cs="宋体"/>
                <w:sz w:val="24"/>
              </w:rPr>
            </w:pPr>
          </w:p>
          <w:p w14:paraId="6CD44BBB">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xml:space="preserve">                   负责人签字：</w:t>
            </w:r>
            <w:r>
              <w:rPr>
                <w:rFonts w:hint="eastAsia" w:ascii="仿宋" w:hAnsi="仿宋" w:eastAsia="仿宋" w:cs="宋体"/>
                <w:sz w:val="24"/>
              </w:rPr>
              <w:br w:type="textWrapping"/>
            </w:r>
            <w:r>
              <w:rPr>
                <w:rFonts w:hint="eastAsia" w:ascii="仿宋" w:hAnsi="仿宋" w:eastAsia="仿宋" w:cs="宋体"/>
                <w:sz w:val="24"/>
              </w:rPr>
              <w:br w:type="textWrapping"/>
            </w:r>
            <w:r>
              <w:rPr>
                <w:rFonts w:hint="eastAsia" w:ascii="仿宋" w:hAnsi="仿宋" w:eastAsia="仿宋" w:cs="宋体"/>
                <w:sz w:val="24"/>
              </w:rPr>
              <w:t xml:space="preserve">                                 年    月    日</w:t>
            </w:r>
          </w:p>
        </w:tc>
      </w:tr>
      <w:tr w14:paraId="3EED7BE0">
        <w:tblPrEx>
          <w:tblCellMar>
            <w:top w:w="0" w:type="dxa"/>
            <w:left w:w="108" w:type="dxa"/>
            <w:bottom w:w="0" w:type="dxa"/>
            <w:right w:w="108" w:type="dxa"/>
          </w:tblCellMar>
        </w:tblPrEx>
        <w:trPr>
          <w:trHeight w:val="2519" w:hRule="atLeast"/>
        </w:trPr>
        <w:tc>
          <w:tcPr>
            <w:tcW w:w="1702" w:type="dxa"/>
            <w:tcBorders>
              <w:top w:val="nil"/>
              <w:left w:val="single" w:color="auto" w:sz="4" w:space="0"/>
              <w:bottom w:val="single" w:color="auto" w:sz="4" w:space="0"/>
              <w:right w:val="single" w:color="auto" w:sz="4" w:space="0"/>
            </w:tcBorders>
            <w:vAlign w:val="center"/>
          </w:tcPr>
          <w:p w14:paraId="427F92C6">
            <w:pPr>
              <w:widowControl/>
              <w:adjustRightInd w:val="0"/>
              <w:snapToGrid w:val="0"/>
              <w:spacing w:line="320" w:lineRule="exact"/>
              <w:jc w:val="center"/>
              <w:rPr>
                <w:rFonts w:ascii="仿宋" w:hAnsi="仿宋" w:eastAsia="仿宋" w:cs="宋体"/>
                <w:sz w:val="24"/>
              </w:rPr>
            </w:pPr>
            <w:r>
              <w:rPr>
                <w:rFonts w:hint="eastAsia" w:ascii="仿宋" w:hAnsi="仿宋" w:eastAsia="仿宋" w:cs="宋体"/>
                <w:sz w:val="24"/>
              </w:rPr>
              <w:t>评聘委员会</w:t>
            </w:r>
          </w:p>
          <w:p w14:paraId="695BEFB9">
            <w:pPr>
              <w:widowControl/>
              <w:adjustRightInd w:val="0"/>
              <w:snapToGrid w:val="0"/>
              <w:spacing w:line="320" w:lineRule="exact"/>
              <w:jc w:val="center"/>
              <w:rPr>
                <w:rFonts w:ascii="仿宋" w:hAnsi="仿宋" w:eastAsia="仿宋" w:cs="宋体"/>
                <w:sz w:val="24"/>
              </w:rPr>
            </w:pPr>
            <w:r>
              <w:rPr>
                <w:rFonts w:hint="eastAsia" w:ascii="仿宋" w:hAnsi="仿宋" w:eastAsia="仿宋" w:cs="宋体"/>
                <w:sz w:val="24"/>
              </w:rPr>
              <w:t>意见</w:t>
            </w:r>
          </w:p>
        </w:tc>
        <w:tc>
          <w:tcPr>
            <w:tcW w:w="7371" w:type="dxa"/>
            <w:gridSpan w:val="5"/>
            <w:tcBorders>
              <w:top w:val="single" w:color="auto" w:sz="4" w:space="0"/>
              <w:left w:val="nil"/>
              <w:bottom w:val="single" w:color="auto" w:sz="4" w:space="0"/>
              <w:right w:val="single" w:color="auto" w:sz="4" w:space="0"/>
            </w:tcBorders>
            <w:vAlign w:val="center"/>
          </w:tcPr>
          <w:p w14:paraId="3E60ED5E">
            <w:pPr>
              <w:widowControl/>
              <w:adjustRightInd w:val="0"/>
              <w:snapToGrid w:val="0"/>
              <w:spacing w:line="320" w:lineRule="exact"/>
              <w:ind w:firstLine="472" w:firstLineChars="200"/>
              <w:jc w:val="center"/>
              <w:rPr>
                <w:rFonts w:ascii="仿宋" w:hAnsi="仿宋" w:eastAsia="仿宋" w:cs="宋体"/>
                <w:sz w:val="24"/>
              </w:rPr>
            </w:pPr>
          </w:p>
          <w:p w14:paraId="4389C644">
            <w:pPr>
              <w:widowControl/>
              <w:adjustRightInd w:val="0"/>
              <w:snapToGrid w:val="0"/>
              <w:spacing w:line="320" w:lineRule="exact"/>
              <w:ind w:firstLine="472" w:firstLineChars="200"/>
              <w:jc w:val="center"/>
              <w:rPr>
                <w:rFonts w:ascii="仿宋" w:hAnsi="仿宋" w:eastAsia="仿宋" w:cs="宋体"/>
                <w:sz w:val="24"/>
              </w:rPr>
            </w:pPr>
          </w:p>
          <w:p w14:paraId="37D7303B">
            <w:pPr>
              <w:widowControl/>
              <w:adjustRightInd w:val="0"/>
              <w:snapToGrid w:val="0"/>
              <w:spacing w:line="320" w:lineRule="exact"/>
              <w:ind w:firstLine="472" w:firstLineChars="200"/>
              <w:jc w:val="center"/>
              <w:rPr>
                <w:rFonts w:ascii="仿宋" w:hAnsi="仿宋" w:eastAsia="仿宋" w:cs="宋体"/>
                <w:sz w:val="24"/>
              </w:rPr>
            </w:pPr>
          </w:p>
          <w:p w14:paraId="2ACBAF5D">
            <w:pPr>
              <w:widowControl/>
              <w:adjustRightInd w:val="0"/>
              <w:snapToGrid w:val="0"/>
              <w:spacing w:line="320" w:lineRule="exact"/>
              <w:ind w:firstLine="472" w:firstLineChars="200"/>
              <w:jc w:val="center"/>
              <w:rPr>
                <w:rFonts w:ascii="仿宋" w:hAnsi="仿宋" w:eastAsia="仿宋" w:cs="宋体"/>
                <w:sz w:val="24"/>
              </w:rPr>
            </w:pPr>
            <w:r>
              <w:rPr>
                <w:rFonts w:hint="eastAsia" w:ascii="仿宋" w:hAnsi="仿宋" w:eastAsia="仿宋" w:cs="宋体"/>
                <w:sz w:val="24"/>
              </w:rPr>
              <w:t xml:space="preserve">   盖章：</w:t>
            </w:r>
          </w:p>
          <w:p w14:paraId="29193152">
            <w:pPr>
              <w:widowControl/>
              <w:adjustRightInd w:val="0"/>
              <w:snapToGrid w:val="0"/>
              <w:spacing w:line="320" w:lineRule="exact"/>
              <w:ind w:firstLine="472" w:firstLineChars="200"/>
              <w:rPr>
                <w:rFonts w:ascii="仿宋" w:hAnsi="仿宋" w:eastAsia="仿宋" w:cs="宋体"/>
                <w:sz w:val="24"/>
              </w:rPr>
            </w:pPr>
            <w:r>
              <w:rPr>
                <w:rFonts w:hint="eastAsia" w:ascii="仿宋" w:hAnsi="仿宋" w:eastAsia="仿宋" w:cs="宋体"/>
                <w:sz w:val="24"/>
              </w:rPr>
              <w:t xml:space="preserve">                               </w:t>
            </w:r>
          </w:p>
          <w:p w14:paraId="7ADCF795">
            <w:pPr>
              <w:widowControl/>
              <w:adjustRightInd w:val="0"/>
              <w:snapToGrid w:val="0"/>
              <w:spacing w:line="320" w:lineRule="exact"/>
              <w:ind w:firstLine="472" w:firstLineChars="200"/>
              <w:rPr>
                <w:rFonts w:ascii="仿宋" w:hAnsi="仿宋" w:eastAsia="仿宋" w:cs="宋体"/>
                <w:sz w:val="24"/>
              </w:rPr>
            </w:pPr>
            <w:r>
              <w:rPr>
                <w:rFonts w:hint="eastAsia" w:ascii="仿宋" w:hAnsi="仿宋" w:eastAsia="仿宋" w:cs="宋体"/>
                <w:sz w:val="24"/>
              </w:rPr>
              <w:t xml:space="preserve">                            年   月   日</w:t>
            </w:r>
          </w:p>
        </w:tc>
      </w:tr>
    </w:tbl>
    <w:p w14:paraId="704CF088">
      <w:pPr>
        <w:adjustRightInd w:val="0"/>
        <w:snapToGrid w:val="0"/>
        <w:spacing w:line="320" w:lineRule="exact"/>
        <w:ind w:firstLine="472" w:firstLineChars="200"/>
        <w:rPr>
          <w:rFonts w:ascii="仿宋" w:hAnsi="仿宋" w:eastAsia="仿宋" w:cs="Times New Roman"/>
          <w:sz w:val="24"/>
        </w:rPr>
        <w:sectPr>
          <w:pgSz w:w="11906" w:h="16838"/>
          <w:pgMar w:top="2098" w:right="1474" w:bottom="1985" w:left="1588" w:header="851" w:footer="992" w:gutter="0"/>
          <w:pgNumType w:fmt="numberInDash"/>
          <w:cols w:space="720" w:num="1"/>
          <w:docGrid w:type="linesAndChars" w:linePitch="634" w:charSpace="-849"/>
        </w:sectPr>
      </w:pPr>
    </w:p>
    <w:p w14:paraId="1146F78F">
      <w:pPr>
        <w:adjustRightInd w:val="0"/>
        <w:snapToGrid w:val="0"/>
        <w:spacing w:after="317" w:afterLines="50" w:line="320" w:lineRule="exact"/>
        <w:ind w:firstLine="472" w:firstLineChars="200"/>
        <w:rPr>
          <w:rFonts w:ascii="仿宋" w:hAnsi="仿宋" w:eastAsia="仿宋" w:cs="Times New Roman"/>
          <w:sz w:val="24"/>
        </w:rPr>
      </w:pPr>
      <w:r>
        <w:rPr>
          <w:rFonts w:hint="eastAsia" w:ascii="仿宋" w:hAnsi="仿宋" w:eastAsia="仿宋" w:cs="Times New Roman"/>
          <w:sz w:val="24"/>
        </w:rPr>
        <w:t>附件6：</w:t>
      </w:r>
    </w:p>
    <w:p w14:paraId="7C45D214">
      <w:pPr>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量化赋分自评表（教师系列—教师）</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06"/>
        <w:gridCol w:w="110"/>
        <w:gridCol w:w="284"/>
        <w:gridCol w:w="425"/>
        <w:gridCol w:w="709"/>
        <w:gridCol w:w="708"/>
        <w:gridCol w:w="284"/>
        <w:gridCol w:w="500"/>
        <w:gridCol w:w="1007"/>
        <w:gridCol w:w="477"/>
        <w:gridCol w:w="530"/>
        <w:gridCol w:w="1007"/>
        <w:gridCol w:w="1007"/>
      </w:tblGrid>
      <w:tr w14:paraId="6CC7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Align w:val="center"/>
          </w:tcPr>
          <w:p w14:paraId="417D3C3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姓名</w:t>
            </w:r>
          </w:p>
        </w:tc>
        <w:tc>
          <w:tcPr>
            <w:tcW w:w="1006" w:type="dxa"/>
            <w:vAlign w:val="center"/>
          </w:tcPr>
          <w:p w14:paraId="2F954DE1">
            <w:pPr>
              <w:adjustRightInd w:val="0"/>
              <w:snapToGrid w:val="0"/>
              <w:spacing w:line="320" w:lineRule="exact"/>
              <w:ind w:firstLine="472" w:firstLineChars="200"/>
              <w:jc w:val="center"/>
              <w:rPr>
                <w:rFonts w:ascii="仿宋" w:hAnsi="仿宋" w:eastAsia="仿宋" w:cs="Times New Roman"/>
                <w:sz w:val="24"/>
              </w:rPr>
            </w:pPr>
          </w:p>
        </w:tc>
        <w:tc>
          <w:tcPr>
            <w:tcW w:w="819" w:type="dxa"/>
            <w:gridSpan w:val="3"/>
            <w:vAlign w:val="center"/>
          </w:tcPr>
          <w:p w14:paraId="5AB6C4A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性别</w:t>
            </w:r>
          </w:p>
        </w:tc>
        <w:tc>
          <w:tcPr>
            <w:tcW w:w="709" w:type="dxa"/>
            <w:vAlign w:val="center"/>
          </w:tcPr>
          <w:p w14:paraId="09A7166F">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241E589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出生年月</w:t>
            </w:r>
          </w:p>
        </w:tc>
        <w:tc>
          <w:tcPr>
            <w:tcW w:w="1007" w:type="dxa"/>
            <w:vAlign w:val="center"/>
          </w:tcPr>
          <w:p w14:paraId="50DA849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72D8726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参加工作时间</w:t>
            </w:r>
          </w:p>
        </w:tc>
        <w:tc>
          <w:tcPr>
            <w:tcW w:w="1007" w:type="dxa"/>
            <w:vAlign w:val="center"/>
          </w:tcPr>
          <w:p w14:paraId="58A54FA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570234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自评分数</w:t>
            </w:r>
          </w:p>
        </w:tc>
      </w:tr>
      <w:tr w14:paraId="3529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2" w:type="dxa"/>
            <w:gridSpan w:val="2"/>
            <w:vAlign w:val="center"/>
          </w:tcPr>
          <w:p w14:paraId="21FDE23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现专技职务</w:t>
            </w:r>
          </w:p>
        </w:tc>
        <w:tc>
          <w:tcPr>
            <w:tcW w:w="2236" w:type="dxa"/>
            <w:gridSpan w:val="5"/>
            <w:vAlign w:val="center"/>
          </w:tcPr>
          <w:p w14:paraId="05B11DC2">
            <w:pPr>
              <w:adjustRightInd w:val="0"/>
              <w:snapToGrid w:val="0"/>
              <w:spacing w:line="320" w:lineRule="exact"/>
              <w:ind w:firstLine="472" w:firstLineChars="200"/>
              <w:jc w:val="center"/>
              <w:rPr>
                <w:rFonts w:ascii="仿宋" w:hAnsi="仿宋" w:eastAsia="仿宋" w:cs="Times New Roman"/>
                <w:sz w:val="24"/>
              </w:rPr>
            </w:pPr>
          </w:p>
        </w:tc>
        <w:tc>
          <w:tcPr>
            <w:tcW w:w="1791" w:type="dxa"/>
            <w:gridSpan w:val="3"/>
            <w:vAlign w:val="center"/>
          </w:tcPr>
          <w:p w14:paraId="282C907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拟竞聘专技职务</w:t>
            </w:r>
          </w:p>
        </w:tc>
        <w:tc>
          <w:tcPr>
            <w:tcW w:w="2014" w:type="dxa"/>
            <w:gridSpan w:val="3"/>
            <w:vAlign w:val="center"/>
          </w:tcPr>
          <w:p w14:paraId="41979FA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CBAD719">
            <w:pPr>
              <w:adjustRightInd w:val="0"/>
              <w:snapToGrid w:val="0"/>
              <w:spacing w:line="320" w:lineRule="exact"/>
              <w:ind w:firstLine="472" w:firstLineChars="200"/>
              <w:jc w:val="center"/>
              <w:rPr>
                <w:rFonts w:ascii="仿宋" w:hAnsi="仿宋" w:eastAsia="仿宋" w:cs="Times New Roman"/>
                <w:sz w:val="24"/>
              </w:rPr>
            </w:pPr>
          </w:p>
        </w:tc>
      </w:tr>
      <w:tr w14:paraId="24F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3E341CB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任职年限及资格</w:t>
            </w:r>
          </w:p>
        </w:tc>
        <w:tc>
          <w:tcPr>
            <w:tcW w:w="1400" w:type="dxa"/>
            <w:gridSpan w:val="3"/>
            <w:vAlign w:val="center"/>
          </w:tcPr>
          <w:p w14:paraId="7EB00C3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669017A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任职年限（含同级）</w:t>
            </w:r>
          </w:p>
        </w:tc>
        <w:tc>
          <w:tcPr>
            <w:tcW w:w="1984" w:type="dxa"/>
            <w:gridSpan w:val="3"/>
            <w:vAlign w:val="center"/>
          </w:tcPr>
          <w:p w14:paraId="52A8570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首次聘任资格</w:t>
            </w:r>
          </w:p>
        </w:tc>
        <w:tc>
          <w:tcPr>
            <w:tcW w:w="1537" w:type="dxa"/>
            <w:gridSpan w:val="2"/>
            <w:vAlign w:val="center"/>
          </w:tcPr>
          <w:p w14:paraId="4FA069B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教师资格证</w:t>
            </w:r>
          </w:p>
        </w:tc>
        <w:tc>
          <w:tcPr>
            <w:tcW w:w="1007" w:type="dxa"/>
            <w:vAlign w:val="center"/>
          </w:tcPr>
          <w:p w14:paraId="668D6FD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6853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4B4F8BC">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314C4FD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7A7BEE87">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521D7FC4">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0AC2EE9C">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0342D63D">
            <w:pPr>
              <w:adjustRightInd w:val="0"/>
              <w:snapToGrid w:val="0"/>
              <w:spacing w:line="320" w:lineRule="exact"/>
              <w:ind w:firstLine="472" w:firstLineChars="200"/>
              <w:jc w:val="center"/>
              <w:rPr>
                <w:rFonts w:ascii="仿宋" w:hAnsi="仿宋" w:eastAsia="仿宋" w:cs="Times New Roman"/>
                <w:sz w:val="24"/>
              </w:rPr>
            </w:pPr>
          </w:p>
        </w:tc>
      </w:tr>
      <w:tr w14:paraId="0DF6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6112B2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663744F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55B8E9AC">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03EBC706">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7DCA8662">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183E7FE9">
            <w:pPr>
              <w:adjustRightInd w:val="0"/>
              <w:snapToGrid w:val="0"/>
              <w:spacing w:line="320" w:lineRule="exact"/>
              <w:ind w:firstLine="472" w:firstLineChars="200"/>
              <w:jc w:val="center"/>
              <w:rPr>
                <w:rFonts w:ascii="仿宋" w:hAnsi="仿宋" w:eastAsia="仿宋" w:cs="Times New Roman"/>
                <w:sz w:val="24"/>
              </w:rPr>
            </w:pPr>
          </w:p>
        </w:tc>
      </w:tr>
      <w:tr w14:paraId="5D68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633E602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年度考核及综合奖励及其他</w:t>
            </w:r>
          </w:p>
        </w:tc>
        <w:tc>
          <w:tcPr>
            <w:tcW w:w="1400" w:type="dxa"/>
            <w:gridSpan w:val="3"/>
            <w:vAlign w:val="center"/>
          </w:tcPr>
          <w:p w14:paraId="3AE2663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4905B9E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w:t>
            </w:r>
          </w:p>
        </w:tc>
        <w:tc>
          <w:tcPr>
            <w:tcW w:w="1507" w:type="dxa"/>
            <w:gridSpan w:val="2"/>
            <w:vAlign w:val="center"/>
          </w:tcPr>
          <w:p w14:paraId="09F20E1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综合奖励</w:t>
            </w:r>
          </w:p>
        </w:tc>
        <w:tc>
          <w:tcPr>
            <w:tcW w:w="2014" w:type="dxa"/>
            <w:gridSpan w:val="3"/>
            <w:vAlign w:val="center"/>
          </w:tcPr>
          <w:p w14:paraId="6E53DBE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其他</w:t>
            </w:r>
          </w:p>
        </w:tc>
        <w:tc>
          <w:tcPr>
            <w:tcW w:w="1007" w:type="dxa"/>
            <w:vAlign w:val="center"/>
          </w:tcPr>
          <w:p w14:paraId="44F22CA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2B4C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30091DA2">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A7C321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1AFC95CE">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3267D251">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48BCD349">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43D7531A">
            <w:pPr>
              <w:adjustRightInd w:val="0"/>
              <w:snapToGrid w:val="0"/>
              <w:spacing w:line="320" w:lineRule="exact"/>
              <w:ind w:firstLine="472" w:firstLineChars="200"/>
              <w:jc w:val="center"/>
              <w:rPr>
                <w:rFonts w:ascii="仿宋" w:hAnsi="仿宋" w:eastAsia="仿宋" w:cs="Times New Roman"/>
                <w:sz w:val="24"/>
              </w:rPr>
            </w:pPr>
          </w:p>
        </w:tc>
      </w:tr>
      <w:tr w14:paraId="30FC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9A53BB7">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476F9B0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2B9B4DA3">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3F94E449">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7CB26E6A">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4AB12FC7">
            <w:pPr>
              <w:adjustRightInd w:val="0"/>
              <w:snapToGrid w:val="0"/>
              <w:spacing w:line="320" w:lineRule="exact"/>
              <w:ind w:firstLine="472" w:firstLineChars="200"/>
              <w:jc w:val="center"/>
              <w:rPr>
                <w:rFonts w:ascii="仿宋" w:hAnsi="仿宋" w:eastAsia="仿宋" w:cs="Times New Roman"/>
                <w:sz w:val="24"/>
              </w:rPr>
            </w:pPr>
          </w:p>
        </w:tc>
      </w:tr>
      <w:tr w14:paraId="2A75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54492D9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教育教学工作量</w:t>
            </w:r>
          </w:p>
        </w:tc>
        <w:tc>
          <w:tcPr>
            <w:tcW w:w="1400" w:type="dxa"/>
            <w:gridSpan w:val="3"/>
            <w:vAlign w:val="center"/>
          </w:tcPr>
          <w:p w14:paraId="5AAEA56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学年</w:t>
            </w:r>
          </w:p>
        </w:tc>
        <w:tc>
          <w:tcPr>
            <w:tcW w:w="1134" w:type="dxa"/>
            <w:gridSpan w:val="2"/>
            <w:vAlign w:val="center"/>
          </w:tcPr>
          <w:p w14:paraId="7DE60FDE">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492" w:type="dxa"/>
            <w:gridSpan w:val="3"/>
            <w:vAlign w:val="center"/>
          </w:tcPr>
          <w:p w14:paraId="7C744939">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1CD94D1D">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gridSpan w:val="2"/>
            <w:vAlign w:val="center"/>
          </w:tcPr>
          <w:p w14:paraId="4D9F6883">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096CE492">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5DD4FB0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6447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AFE0B19">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DE3075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课时</w:t>
            </w:r>
          </w:p>
        </w:tc>
        <w:tc>
          <w:tcPr>
            <w:tcW w:w="1134" w:type="dxa"/>
            <w:gridSpan w:val="2"/>
            <w:vAlign w:val="center"/>
          </w:tcPr>
          <w:p w14:paraId="38E55A77">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1846350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AB94D8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34878D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785E6BF">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6A785A84">
            <w:pPr>
              <w:adjustRightInd w:val="0"/>
              <w:snapToGrid w:val="0"/>
              <w:spacing w:line="320" w:lineRule="exact"/>
              <w:ind w:firstLine="472" w:firstLineChars="200"/>
              <w:jc w:val="center"/>
              <w:rPr>
                <w:rFonts w:ascii="仿宋" w:hAnsi="仿宋" w:eastAsia="仿宋" w:cs="Times New Roman"/>
                <w:sz w:val="24"/>
              </w:rPr>
            </w:pPr>
          </w:p>
        </w:tc>
      </w:tr>
      <w:tr w14:paraId="48F4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741F89A">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0A5D541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134" w:type="dxa"/>
            <w:gridSpan w:val="2"/>
            <w:vAlign w:val="center"/>
          </w:tcPr>
          <w:p w14:paraId="4FBBCF1B">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12A2E89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94BF333">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4872A2B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893CFF3">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0E9EC941">
            <w:pPr>
              <w:adjustRightInd w:val="0"/>
              <w:snapToGrid w:val="0"/>
              <w:spacing w:line="320" w:lineRule="exact"/>
              <w:ind w:firstLine="472" w:firstLineChars="200"/>
              <w:jc w:val="center"/>
              <w:rPr>
                <w:rFonts w:ascii="仿宋" w:hAnsi="仿宋" w:eastAsia="仿宋" w:cs="Times New Roman"/>
                <w:sz w:val="24"/>
              </w:rPr>
            </w:pPr>
          </w:p>
        </w:tc>
      </w:tr>
      <w:tr w14:paraId="7962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48B3970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教育教学改革</w:t>
            </w:r>
          </w:p>
        </w:tc>
        <w:tc>
          <w:tcPr>
            <w:tcW w:w="1116" w:type="dxa"/>
            <w:gridSpan w:val="2"/>
            <w:vAlign w:val="center"/>
          </w:tcPr>
          <w:p w14:paraId="49B9B8E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910" w:type="dxa"/>
            <w:gridSpan w:val="6"/>
            <w:vAlign w:val="center"/>
          </w:tcPr>
          <w:p w14:paraId="3F1F345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项目名称</w:t>
            </w:r>
          </w:p>
        </w:tc>
        <w:tc>
          <w:tcPr>
            <w:tcW w:w="1007" w:type="dxa"/>
            <w:vAlign w:val="center"/>
          </w:tcPr>
          <w:p w14:paraId="7B99484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级别</w:t>
            </w:r>
          </w:p>
        </w:tc>
        <w:tc>
          <w:tcPr>
            <w:tcW w:w="1007" w:type="dxa"/>
            <w:gridSpan w:val="2"/>
            <w:vAlign w:val="center"/>
          </w:tcPr>
          <w:p w14:paraId="7E05AE5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名次</w:t>
            </w:r>
          </w:p>
        </w:tc>
        <w:tc>
          <w:tcPr>
            <w:tcW w:w="1007" w:type="dxa"/>
            <w:vAlign w:val="center"/>
          </w:tcPr>
          <w:p w14:paraId="25AEB61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0FB4737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3305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2327F1B">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4F5AADB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910" w:type="dxa"/>
            <w:gridSpan w:val="6"/>
            <w:vAlign w:val="center"/>
          </w:tcPr>
          <w:p w14:paraId="7150915A">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EFC92B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AE40F1A">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57AA6E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90DBB99">
            <w:pPr>
              <w:adjustRightInd w:val="0"/>
              <w:snapToGrid w:val="0"/>
              <w:spacing w:line="320" w:lineRule="exact"/>
              <w:ind w:firstLine="472" w:firstLineChars="200"/>
              <w:jc w:val="center"/>
              <w:rPr>
                <w:rFonts w:ascii="仿宋" w:hAnsi="仿宋" w:eastAsia="仿宋" w:cs="Times New Roman"/>
                <w:sz w:val="24"/>
              </w:rPr>
            </w:pPr>
          </w:p>
        </w:tc>
      </w:tr>
      <w:tr w14:paraId="738B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7B1EF47F">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6DFF1E9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910" w:type="dxa"/>
            <w:gridSpan w:val="6"/>
            <w:vAlign w:val="center"/>
          </w:tcPr>
          <w:p w14:paraId="03E1E80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473D097">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183AFE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949772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97CA8BD">
            <w:pPr>
              <w:adjustRightInd w:val="0"/>
              <w:snapToGrid w:val="0"/>
              <w:spacing w:line="320" w:lineRule="exact"/>
              <w:ind w:firstLine="472" w:firstLineChars="200"/>
              <w:jc w:val="center"/>
              <w:rPr>
                <w:rFonts w:ascii="仿宋" w:hAnsi="仿宋" w:eastAsia="仿宋" w:cs="Times New Roman"/>
                <w:sz w:val="24"/>
              </w:rPr>
            </w:pPr>
          </w:p>
        </w:tc>
      </w:tr>
      <w:tr w14:paraId="4C28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3CF88ED1">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1AEA4FB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910" w:type="dxa"/>
            <w:gridSpan w:val="6"/>
            <w:vAlign w:val="center"/>
          </w:tcPr>
          <w:p w14:paraId="273CBD1D">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74DFD0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1EE0582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3C2A88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779F83E">
            <w:pPr>
              <w:adjustRightInd w:val="0"/>
              <w:snapToGrid w:val="0"/>
              <w:spacing w:line="320" w:lineRule="exact"/>
              <w:ind w:firstLine="472" w:firstLineChars="200"/>
              <w:jc w:val="center"/>
              <w:rPr>
                <w:rFonts w:ascii="仿宋" w:hAnsi="仿宋" w:eastAsia="仿宋" w:cs="Times New Roman"/>
                <w:sz w:val="24"/>
              </w:rPr>
            </w:pPr>
          </w:p>
        </w:tc>
      </w:tr>
      <w:tr w14:paraId="0ECC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50DFAF76">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3CCEC8E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4</w:t>
            </w:r>
          </w:p>
        </w:tc>
        <w:tc>
          <w:tcPr>
            <w:tcW w:w="2910" w:type="dxa"/>
            <w:gridSpan w:val="6"/>
            <w:vAlign w:val="center"/>
          </w:tcPr>
          <w:p w14:paraId="6E718F3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658EA76">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2E54BC0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EC0061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0A02DC5">
            <w:pPr>
              <w:adjustRightInd w:val="0"/>
              <w:snapToGrid w:val="0"/>
              <w:spacing w:line="320" w:lineRule="exact"/>
              <w:ind w:firstLine="472" w:firstLineChars="200"/>
              <w:jc w:val="center"/>
              <w:rPr>
                <w:rFonts w:ascii="仿宋" w:hAnsi="仿宋" w:eastAsia="仿宋" w:cs="Times New Roman"/>
                <w:sz w:val="24"/>
              </w:rPr>
            </w:pPr>
          </w:p>
        </w:tc>
      </w:tr>
      <w:tr w14:paraId="6556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C73676F">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6B29A9C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5</w:t>
            </w:r>
          </w:p>
        </w:tc>
        <w:tc>
          <w:tcPr>
            <w:tcW w:w="2910" w:type="dxa"/>
            <w:gridSpan w:val="6"/>
            <w:vAlign w:val="center"/>
          </w:tcPr>
          <w:p w14:paraId="4814B56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5A99154">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118DBA5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94A9A46">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28EEF1E">
            <w:pPr>
              <w:adjustRightInd w:val="0"/>
              <w:snapToGrid w:val="0"/>
              <w:spacing w:line="320" w:lineRule="exact"/>
              <w:ind w:firstLine="472" w:firstLineChars="200"/>
              <w:jc w:val="center"/>
              <w:rPr>
                <w:rFonts w:ascii="仿宋" w:hAnsi="仿宋" w:eastAsia="仿宋" w:cs="Times New Roman"/>
                <w:sz w:val="24"/>
              </w:rPr>
            </w:pPr>
          </w:p>
        </w:tc>
      </w:tr>
      <w:tr w14:paraId="7883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39B38AD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教育教学测评</w:t>
            </w:r>
          </w:p>
        </w:tc>
        <w:tc>
          <w:tcPr>
            <w:tcW w:w="1400" w:type="dxa"/>
            <w:gridSpan w:val="3"/>
            <w:vAlign w:val="center"/>
          </w:tcPr>
          <w:p w14:paraId="546960A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学年</w:t>
            </w:r>
          </w:p>
        </w:tc>
        <w:tc>
          <w:tcPr>
            <w:tcW w:w="1134" w:type="dxa"/>
            <w:gridSpan w:val="2"/>
            <w:vAlign w:val="center"/>
          </w:tcPr>
          <w:p w14:paraId="3ACE2726">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492" w:type="dxa"/>
            <w:gridSpan w:val="3"/>
            <w:vAlign w:val="center"/>
          </w:tcPr>
          <w:p w14:paraId="11E96B95">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278E2398">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gridSpan w:val="2"/>
            <w:vAlign w:val="center"/>
          </w:tcPr>
          <w:p w14:paraId="287D163A">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4FAD36EF">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7B2BA09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3041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97847DB">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7848E50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学期测评分数</w:t>
            </w:r>
          </w:p>
        </w:tc>
        <w:tc>
          <w:tcPr>
            <w:tcW w:w="1134" w:type="dxa"/>
            <w:gridSpan w:val="2"/>
            <w:vAlign w:val="center"/>
          </w:tcPr>
          <w:p w14:paraId="021EB3C2">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1E0208D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7E0868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762D493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C64BDD0">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5FDAE616">
            <w:pPr>
              <w:adjustRightInd w:val="0"/>
              <w:snapToGrid w:val="0"/>
              <w:spacing w:line="320" w:lineRule="exact"/>
              <w:ind w:firstLine="472" w:firstLineChars="200"/>
              <w:jc w:val="center"/>
              <w:rPr>
                <w:rFonts w:ascii="仿宋" w:hAnsi="仿宋" w:eastAsia="仿宋" w:cs="Times New Roman"/>
                <w:sz w:val="24"/>
              </w:rPr>
            </w:pPr>
          </w:p>
        </w:tc>
      </w:tr>
      <w:tr w14:paraId="55B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22D9A66E">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E2CF02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134" w:type="dxa"/>
            <w:gridSpan w:val="2"/>
            <w:vAlign w:val="center"/>
          </w:tcPr>
          <w:p w14:paraId="3D76E862">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3F3865D6">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DB38E13">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AB367A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B366AA8">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6EFE246E">
            <w:pPr>
              <w:adjustRightInd w:val="0"/>
              <w:snapToGrid w:val="0"/>
              <w:spacing w:line="320" w:lineRule="exact"/>
              <w:ind w:firstLine="472" w:firstLineChars="200"/>
              <w:jc w:val="center"/>
              <w:rPr>
                <w:rFonts w:ascii="仿宋" w:hAnsi="仿宋" w:eastAsia="仿宋" w:cs="Times New Roman"/>
                <w:sz w:val="24"/>
              </w:rPr>
            </w:pPr>
          </w:p>
        </w:tc>
      </w:tr>
      <w:tr w14:paraId="048B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6463232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代表性学术成果</w:t>
            </w:r>
          </w:p>
        </w:tc>
        <w:tc>
          <w:tcPr>
            <w:tcW w:w="1400" w:type="dxa"/>
            <w:gridSpan w:val="3"/>
            <w:vAlign w:val="center"/>
          </w:tcPr>
          <w:p w14:paraId="2E87F20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5C37B2A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64E21F0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40B07D9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60BEB6C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6B66754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53DD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59434DE">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BAB2F6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2115C4D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5DFF8E9">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46330BE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8C8D5FA">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59857883">
            <w:pPr>
              <w:adjustRightInd w:val="0"/>
              <w:snapToGrid w:val="0"/>
              <w:spacing w:line="320" w:lineRule="exact"/>
              <w:ind w:firstLine="472" w:firstLineChars="200"/>
              <w:jc w:val="center"/>
              <w:rPr>
                <w:rFonts w:ascii="仿宋" w:hAnsi="仿宋" w:eastAsia="仿宋" w:cs="Times New Roman"/>
                <w:sz w:val="24"/>
              </w:rPr>
            </w:pPr>
          </w:p>
        </w:tc>
      </w:tr>
      <w:tr w14:paraId="5E858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6AD030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63D9635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604F13F3">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D1B36C3">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160EE8D">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48E55AB">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285229FC">
            <w:pPr>
              <w:adjustRightInd w:val="0"/>
              <w:snapToGrid w:val="0"/>
              <w:spacing w:line="320" w:lineRule="exact"/>
              <w:ind w:firstLine="472" w:firstLineChars="200"/>
              <w:jc w:val="center"/>
              <w:rPr>
                <w:rFonts w:ascii="仿宋" w:hAnsi="仿宋" w:eastAsia="仿宋" w:cs="Times New Roman"/>
                <w:sz w:val="24"/>
              </w:rPr>
            </w:pPr>
          </w:p>
        </w:tc>
      </w:tr>
      <w:tr w14:paraId="47141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539EC8E0">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E71F02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2A229E1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CC1404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2CD2AF6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1C09D4C">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021F1585">
            <w:pPr>
              <w:adjustRightInd w:val="0"/>
              <w:snapToGrid w:val="0"/>
              <w:spacing w:line="320" w:lineRule="exact"/>
              <w:ind w:firstLine="472" w:firstLineChars="200"/>
              <w:jc w:val="center"/>
              <w:rPr>
                <w:rFonts w:ascii="仿宋" w:hAnsi="仿宋" w:eastAsia="仿宋" w:cs="Times New Roman"/>
                <w:sz w:val="24"/>
              </w:rPr>
            </w:pPr>
          </w:p>
        </w:tc>
      </w:tr>
      <w:tr w14:paraId="38BD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745A0CCA">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13628B3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4</w:t>
            </w:r>
          </w:p>
        </w:tc>
        <w:tc>
          <w:tcPr>
            <w:tcW w:w="2626" w:type="dxa"/>
            <w:gridSpan w:val="5"/>
            <w:vAlign w:val="center"/>
          </w:tcPr>
          <w:p w14:paraId="72C29D3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D4BA8A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D3F825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18408FA">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30D5A689">
            <w:pPr>
              <w:adjustRightInd w:val="0"/>
              <w:snapToGrid w:val="0"/>
              <w:spacing w:line="320" w:lineRule="exact"/>
              <w:ind w:firstLine="472" w:firstLineChars="200"/>
              <w:jc w:val="center"/>
              <w:rPr>
                <w:rFonts w:ascii="仿宋" w:hAnsi="仿宋" w:eastAsia="仿宋" w:cs="Times New Roman"/>
                <w:sz w:val="24"/>
              </w:rPr>
            </w:pPr>
          </w:p>
        </w:tc>
      </w:tr>
      <w:tr w14:paraId="24B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99911E1">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6D59665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5</w:t>
            </w:r>
          </w:p>
        </w:tc>
        <w:tc>
          <w:tcPr>
            <w:tcW w:w="2626" w:type="dxa"/>
            <w:gridSpan w:val="5"/>
            <w:vAlign w:val="center"/>
          </w:tcPr>
          <w:p w14:paraId="530584DB">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3C55C02">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9FA772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385CE59">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798FECEE">
            <w:pPr>
              <w:adjustRightInd w:val="0"/>
              <w:snapToGrid w:val="0"/>
              <w:spacing w:line="320" w:lineRule="exact"/>
              <w:ind w:firstLine="472" w:firstLineChars="200"/>
              <w:jc w:val="center"/>
              <w:rPr>
                <w:rFonts w:ascii="仿宋" w:hAnsi="仿宋" w:eastAsia="仿宋" w:cs="Times New Roman"/>
                <w:sz w:val="24"/>
              </w:rPr>
            </w:pPr>
          </w:p>
        </w:tc>
      </w:tr>
      <w:tr w14:paraId="1182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12563F2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教科研项目</w:t>
            </w:r>
          </w:p>
        </w:tc>
        <w:tc>
          <w:tcPr>
            <w:tcW w:w="1400" w:type="dxa"/>
            <w:gridSpan w:val="3"/>
            <w:vAlign w:val="center"/>
          </w:tcPr>
          <w:p w14:paraId="718431A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5262118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1401EB9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7EF0EFC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6466C70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46B3A19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2220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041F8F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A3DCEA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02942C8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FA4759B">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1BBCBA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83A3EBD">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10F5D830">
            <w:pPr>
              <w:adjustRightInd w:val="0"/>
              <w:snapToGrid w:val="0"/>
              <w:spacing w:line="320" w:lineRule="exact"/>
              <w:ind w:firstLine="472" w:firstLineChars="200"/>
              <w:jc w:val="center"/>
              <w:rPr>
                <w:rFonts w:ascii="仿宋" w:hAnsi="仿宋" w:eastAsia="仿宋" w:cs="Times New Roman"/>
                <w:sz w:val="24"/>
              </w:rPr>
            </w:pPr>
          </w:p>
        </w:tc>
      </w:tr>
      <w:tr w14:paraId="3FE9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EB7B4F4">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393E39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2A54852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83535CF">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44D1CFDB">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D83B3F2">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05D6A3A2">
            <w:pPr>
              <w:adjustRightInd w:val="0"/>
              <w:snapToGrid w:val="0"/>
              <w:spacing w:line="320" w:lineRule="exact"/>
              <w:ind w:firstLine="472" w:firstLineChars="200"/>
              <w:jc w:val="center"/>
              <w:rPr>
                <w:rFonts w:ascii="仿宋" w:hAnsi="仿宋" w:eastAsia="仿宋" w:cs="Times New Roman"/>
                <w:sz w:val="24"/>
              </w:rPr>
            </w:pPr>
          </w:p>
        </w:tc>
      </w:tr>
      <w:tr w14:paraId="1C0F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32377C4">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727DBFD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47EE923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F34DC8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2B9CCF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AFA1F53">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2504D0F3">
            <w:pPr>
              <w:adjustRightInd w:val="0"/>
              <w:snapToGrid w:val="0"/>
              <w:spacing w:line="320" w:lineRule="exact"/>
              <w:ind w:firstLine="472" w:firstLineChars="200"/>
              <w:jc w:val="center"/>
              <w:rPr>
                <w:rFonts w:ascii="仿宋" w:hAnsi="仿宋" w:eastAsia="仿宋" w:cs="Times New Roman"/>
                <w:sz w:val="24"/>
              </w:rPr>
            </w:pPr>
          </w:p>
        </w:tc>
      </w:tr>
      <w:tr w14:paraId="0B467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740E7EB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横向课题与社会服务</w:t>
            </w:r>
          </w:p>
        </w:tc>
        <w:tc>
          <w:tcPr>
            <w:tcW w:w="1400" w:type="dxa"/>
            <w:gridSpan w:val="3"/>
            <w:vAlign w:val="center"/>
          </w:tcPr>
          <w:p w14:paraId="7F176B6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023C98A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5B7ABCA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0A73EDF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71230DA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2A80163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7BFF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263C28C7">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4228AC8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2F953F0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0556FB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EBB474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7FEA99C">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6789F7BD">
            <w:pPr>
              <w:adjustRightInd w:val="0"/>
              <w:snapToGrid w:val="0"/>
              <w:spacing w:line="320" w:lineRule="exact"/>
              <w:ind w:firstLine="472" w:firstLineChars="200"/>
              <w:jc w:val="center"/>
              <w:rPr>
                <w:rFonts w:ascii="仿宋" w:hAnsi="仿宋" w:eastAsia="仿宋" w:cs="Times New Roman"/>
                <w:sz w:val="24"/>
              </w:rPr>
            </w:pPr>
          </w:p>
        </w:tc>
      </w:tr>
      <w:tr w14:paraId="0DC1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00CE752">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24CEA5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3F11104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4377CB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553725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2B8D890">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317A99D8">
            <w:pPr>
              <w:adjustRightInd w:val="0"/>
              <w:snapToGrid w:val="0"/>
              <w:spacing w:line="320" w:lineRule="exact"/>
              <w:ind w:firstLine="472" w:firstLineChars="200"/>
              <w:jc w:val="center"/>
              <w:rPr>
                <w:rFonts w:ascii="仿宋" w:hAnsi="仿宋" w:eastAsia="仿宋" w:cs="Times New Roman"/>
                <w:sz w:val="24"/>
              </w:rPr>
            </w:pPr>
          </w:p>
        </w:tc>
      </w:tr>
      <w:tr w14:paraId="0EAD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232921A3">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36DAA1E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1AD1A73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22E0CD5">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636685D">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D5FA1CB">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49EC8F76">
            <w:pPr>
              <w:adjustRightInd w:val="0"/>
              <w:snapToGrid w:val="0"/>
              <w:spacing w:line="320" w:lineRule="exact"/>
              <w:ind w:firstLine="472" w:firstLineChars="200"/>
              <w:jc w:val="center"/>
              <w:rPr>
                <w:rFonts w:ascii="仿宋" w:hAnsi="仿宋" w:eastAsia="仿宋" w:cs="Times New Roman"/>
                <w:sz w:val="24"/>
              </w:rPr>
            </w:pPr>
          </w:p>
        </w:tc>
      </w:tr>
      <w:tr w14:paraId="249E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Align w:val="center"/>
          </w:tcPr>
          <w:p w14:paraId="48242FE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本人签字</w:t>
            </w:r>
          </w:p>
        </w:tc>
        <w:tc>
          <w:tcPr>
            <w:tcW w:w="2534" w:type="dxa"/>
            <w:gridSpan w:val="5"/>
            <w:vAlign w:val="center"/>
          </w:tcPr>
          <w:p w14:paraId="2CDD5F89">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24EDFD1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联系电话</w:t>
            </w:r>
          </w:p>
        </w:tc>
        <w:tc>
          <w:tcPr>
            <w:tcW w:w="2014" w:type="dxa"/>
            <w:gridSpan w:val="3"/>
            <w:vAlign w:val="center"/>
          </w:tcPr>
          <w:p w14:paraId="73A5804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62EE97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0E180B33">
            <w:pPr>
              <w:adjustRightInd w:val="0"/>
              <w:snapToGrid w:val="0"/>
              <w:spacing w:line="320" w:lineRule="exact"/>
              <w:ind w:firstLine="472" w:firstLineChars="200"/>
              <w:jc w:val="center"/>
              <w:rPr>
                <w:rFonts w:ascii="仿宋" w:hAnsi="仿宋" w:eastAsia="仿宋" w:cs="Times New Roman"/>
                <w:sz w:val="24"/>
              </w:rPr>
            </w:pPr>
          </w:p>
        </w:tc>
      </w:tr>
    </w:tbl>
    <w:p w14:paraId="52DBE8F5">
      <w:pPr>
        <w:adjustRightInd w:val="0"/>
        <w:snapToGrid w:val="0"/>
        <w:spacing w:line="320" w:lineRule="exact"/>
        <w:rPr>
          <w:rFonts w:ascii="仿宋" w:hAnsi="仿宋" w:eastAsia="仿宋" w:cs="Times New Roman"/>
          <w:sz w:val="24"/>
        </w:rPr>
      </w:pPr>
    </w:p>
    <w:p w14:paraId="5386E317">
      <w:pPr>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量化赋分自评表（辅系列）</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66"/>
        <w:gridCol w:w="394"/>
        <w:gridCol w:w="425"/>
        <w:gridCol w:w="709"/>
        <w:gridCol w:w="708"/>
        <w:gridCol w:w="284"/>
        <w:gridCol w:w="500"/>
        <w:gridCol w:w="1007"/>
        <w:gridCol w:w="477"/>
        <w:gridCol w:w="530"/>
        <w:gridCol w:w="1007"/>
        <w:gridCol w:w="1007"/>
      </w:tblGrid>
      <w:tr w14:paraId="4FED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C0DB07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姓名</w:t>
            </w:r>
          </w:p>
        </w:tc>
        <w:tc>
          <w:tcPr>
            <w:tcW w:w="1166" w:type="dxa"/>
            <w:vAlign w:val="center"/>
          </w:tcPr>
          <w:p w14:paraId="6797F663">
            <w:pPr>
              <w:adjustRightInd w:val="0"/>
              <w:snapToGrid w:val="0"/>
              <w:spacing w:line="320" w:lineRule="exact"/>
              <w:ind w:firstLine="472" w:firstLineChars="200"/>
              <w:jc w:val="center"/>
              <w:rPr>
                <w:rFonts w:ascii="仿宋" w:hAnsi="仿宋" w:eastAsia="仿宋" w:cs="Times New Roman"/>
                <w:sz w:val="24"/>
              </w:rPr>
            </w:pPr>
          </w:p>
        </w:tc>
        <w:tc>
          <w:tcPr>
            <w:tcW w:w="819" w:type="dxa"/>
            <w:gridSpan w:val="2"/>
            <w:vAlign w:val="center"/>
          </w:tcPr>
          <w:p w14:paraId="53C6AB2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性别</w:t>
            </w:r>
          </w:p>
        </w:tc>
        <w:tc>
          <w:tcPr>
            <w:tcW w:w="709" w:type="dxa"/>
            <w:vAlign w:val="center"/>
          </w:tcPr>
          <w:p w14:paraId="417E7A2A">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1AB022E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出生年月</w:t>
            </w:r>
          </w:p>
        </w:tc>
        <w:tc>
          <w:tcPr>
            <w:tcW w:w="1007" w:type="dxa"/>
            <w:vAlign w:val="center"/>
          </w:tcPr>
          <w:p w14:paraId="53D092E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F707D0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参加工作时间</w:t>
            </w:r>
          </w:p>
        </w:tc>
        <w:tc>
          <w:tcPr>
            <w:tcW w:w="1007" w:type="dxa"/>
            <w:vAlign w:val="center"/>
          </w:tcPr>
          <w:p w14:paraId="12C5C31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8E58C7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自评分数</w:t>
            </w:r>
          </w:p>
        </w:tc>
      </w:tr>
      <w:tr w14:paraId="07AB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12" w:type="dxa"/>
            <w:gridSpan w:val="2"/>
            <w:vAlign w:val="center"/>
          </w:tcPr>
          <w:p w14:paraId="489BE3F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现专技职务</w:t>
            </w:r>
          </w:p>
        </w:tc>
        <w:tc>
          <w:tcPr>
            <w:tcW w:w="2236" w:type="dxa"/>
            <w:gridSpan w:val="4"/>
            <w:vAlign w:val="center"/>
          </w:tcPr>
          <w:p w14:paraId="5AFA1AE7">
            <w:pPr>
              <w:adjustRightInd w:val="0"/>
              <w:snapToGrid w:val="0"/>
              <w:spacing w:line="320" w:lineRule="exact"/>
              <w:ind w:firstLine="472" w:firstLineChars="200"/>
              <w:jc w:val="center"/>
              <w:rPr>
                <w:rFonts w:ascii="仿宋" w:hAnsi="仿宋" w:eastAsia="仿宋" w:cs="Times New Roman"/>
                <w:sz w:val="24"/>
              </w:rPr>
            </w:pPr>
          </w:p>
        </w:tc>
        <w:tc>
          <w:tcPr>
            <w:tcW w:w="1791" w:type="dxa"/>
            <w:gridSpan w:val="3"/>
            <w:vAlign w:val="center"/>
          </w:tcPr>
          <w:p w14:paraId="6F6F77F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拟竞聘专技职务</w:t>
            </w:r>
          </w:p>
        </w:tc>
        <w:tc>
          <w:tcPr>
            <w:tcW w:w="2014" w:type="dxa"/>
            <w:gridSpan w:val="3"/>
            <w:vAlign w:val="center"/>
          </w:tcPr>
          <w:p w14:paraId="729BE82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C843D62">
            <w:pPr>
              <w:adjustRightInd w:val="0"/>
              <w:snapToGrid w:val="0"/>
              <w:spacing w:line="320" w:lineRule="exact"/>
              <w:ind w:firstLine="472" w:firstLineChars="200"/>
              <w:jc w:val="center"/>
              <w:rPr>
                <w:rFonts w:ascii="仿宋" w:hAnsi="仿宋" w:eastAsia="仿宋" w:cs="Times New Roman"/>
                <w:sz w:val="24"/>
              </w:rPr>
            </w:pPr>
          </w:p>
        </w:tc>
      </w:tr>
      <w:tr w14:paraId="194E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vAlign w:val="center"/>
          </w:tcPr>
          <w:p w14:paraId="3D66FD2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任职年限及资格</w:t>
            </w:r>
          </w:p>
        </w:tc>
        <w:tc>
          <w:tcPr>
            <w:tcW w:w="1560" w:type="dxa"/>
            <w:gridSpan w:val="2"/>
            <w:vAlign w:val="center"/>
          </w:tcPr>
          <w:p w14:paraId="0FEC7ED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13D9BC7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任职年限（含同级）</w:t>
            </w:r>
          </w:p>
        </w:tc>
        <w:tc>
          <w:tcPr>
            <w:tcW w:w="1984" w:type="dxa"/>
            <w:gridSpan w:val="3"/>
            <w:vAlign w:val="center"/>
          </w:tcPr>
          <w:p w14:paraId="2D25A3B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首次聘任资格</w:t>
            </w:r>
          </w:p>
        </w:tc>
        <w:tc>
          <w:tcPr>
            <w:tcW w:w="1537" w:type="dxa"/>
            <w:gridSpan w:val="2"/>
            <w:vAlign w:val="center"/>
          </w:tcPr>
          <w:p w14:paraId="7924E21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教师资格证</w:t>
            </w:r>
          </w:p>
        </w:tc>
        <w:tc>
          <w:tcPr>
            <w:tcW w:w="1007" w:type="dxa"/>
            <w:vAlign w:val="center"/>
          </w:tcPr>
          <w:p w14:paraId="407D72E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37C0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44E42BC3">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063141A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6A2A43E8">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02EB0C49">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0A676BC7">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3D5E8E96">
            <w:pPr>
              <w:adjustRightInd w:val="0"/>
              <w:snapToGrid w:val="0"/>
              <w:spacing w:line="320" w:lineRule="exact"/>
              <w:ind w:firstLine="472" w:firstLineChars="200"/>
              <w:jc w:val="center"/>
              <w:rPr>
                <w:rFonts w:ascii="仿宋" w:hAnsi="仿宋" w:eastAsia="仿宋" w:cs="Times New Roman"/>
                <w:sz w:val="24"/>
              </w:rPr>
            </w:pPr>
          </w:p>
        </w:tc>
      </w:tr>
      <w:tr w14:paraId="6E46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057374EA">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67DC1A2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34E8EC53">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5186AB4B">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0AA5376B">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193DB746">
            <w:pPr>
              <w:adjustRightInd w:val="0"/>
              <w:snapToGrid w:val="0"/>
              <w:spacing w:line="320" w:lineRule="exact"/>
              <w:ind w:firstLine="472" w:firstLineChars="200"/>
              <w:jc w:val="center"/>
              <w:rPr>
                <w:rFonts w:ascii="仿宋" w:hAnsi="仿宋" w:eastAsia="仿宋" w:cs="Times New Roman"/>
                <w:sz w:val="24"/>
              </w:rPr>
            </w:pPr>
          </w:p>
        </w:tc>
      </w:tr>
      <w:tr w14:paraId="581C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vAlign w:val="center"/>
          </w:tcPr>
          <w:p w14:paraId="40EDF55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年度考核及综合奖励及其他</w:t>
            </w:r>
          </w:p>
        </w:tc>
        <w:tc>
          <w:tcPr>
            <w:tcW w:w="1560" w:type="dxa"/>
            <w:gridSpan w:val="2"/>
            <w:vAlign w:val="center"/>
          </w:tcPr>
          <w:p w14:paraId="40FEBD0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286EFC1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w:t>
            </w:r>
          </w:p>
        </w:tc>
        <w:tc>
          <w:tcPr>
            <w:tcW w:w="1507" w:type="dxa"/>
            <w:gridSpan w:val="2"/>
            <w:vAlign w:val="center"/>
          </w:tcPr>
          <w:p w14:paraId="2CB1B3B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综合奖励</w:t>
            </w:r>
          </w:p>
        </w:tc>
        <w:tc>
          <w:tcPr>
            <w:tcW w:w="2014" w:type="dxa"/>
            <w:gridSpan w:val="3"/>
            <w:vAlign w:val="center"/>
          </w:tcPr>
          <w:p w14:paraId="7B700EA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其他</w:t>
            </w:r>
          </w:p>
        </w:tc>
        <w:tc>
          <w:tcPr>
            <w:tcW w:w="1007" w:type="dxa"/>
            <w:vAlign w:val="center"/>
          </w:tcPr>
          <w:p w14:paraId="34FEF47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31F6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6D73E038">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1340194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29C3055C">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32DC0910">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2390735F">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09F6545E">
            <w:pPr>
              <w:adjustRightInd w:val="0"/>
              <w:snapToGrid w:val="0"/>
              <w:spacing w:line="320" w:lineRule="exact"/>
              <w:ind w:firstLine="472" w:firstLineChars="200"/>
              <w:jc w:val="center"/>
              <w:rPr>
                <w:rFonts w:ascii="仿宋" w:hAnsi="仿宋" w:eastAsia="仿宋" w:cs="Times New Roman"/>
                <w:sz w:val="24"/>
              </w:rPr>
            </w:pPr>
          </w:p>
        </w:tc>
      </w:tr>
      <w:tr w14:paraId="7548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030E8DEA">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7075424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398F21D9">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59F4E1FA">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54582C9A">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14402307">
            <w:pPr>
              <w:adjustRightInd w:val="0"/>
              <w:snapToGrid w:val="0"/>
              <w:spacing w:line="320" w:lineRule="exact"/>
              <w:ind w:firstLine="472" w:firstLineChars="200"/>
              <w:jc w:val="center"/>
              <w:rPr>
                <w:rFonts w:ascii="仿宋" w:hAnsi="仿宋" w:eastAsia="仿宋" w:cs="Times New Roman"/>
                <w:sz w:val="24"/>
              </w:rPr>
            </w:pPr>
          </w:p>
        </w:tc>
      </w:tr>
      <w:tr w14:paraId="6778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vAlign w:val="center"/>
          </w:tcPr>
          <w:p w14:paraId="35F09B9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代表性学术成果</w:t>
            </w:r>
          </w:p>
        </w:tc>
        <w:tc>
          <w:tcPr>
            <w:tcW w:w="1560" w:type="dxa"/>
            <w:gridSpan w:val="2"/>
            <w:vAlign w:val="center"/>
          </w:tcPr>
          <w:p w14:paraId="58BF559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400874C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24C1276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3C119C7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5C75B2D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68AACBF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0832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4D93F944">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5AD6846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6BBBE46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FDB2C02">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15D9784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C6E6A97">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094C707F">
            <w:pPr>
              <w:adjustRightInd w:val="0"/>
              <w:snapToGrid w:val="0"/>
              <w:spacing w:line="320" w:lineRule="exact"/>
              <w:ind w:firstLine="472" w:firstLineChars="200"/>
              <w:jc w:val="center"/>
              <w:rPr>
                <w:rFonts w:ascii="仿宋" w:hAnsi="仿宋" w:eastAsia="仿宋" w:cs="Times New Roman"/>
                <w:sz w:val="24"/>
              </w:rPr>
            </w:pPr>
          </w:p>
        </w:tc>
      </w:tr>
      <w:tr w14:paraId="3E97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241EB64D">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1C61882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066B0DA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5623E4A">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CD32DE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86D5F1D">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2409D745">
            <w:pPr>
              <w:adjustRightInd w:val="0"/>
              <w:snapToGrid w:val="0"/>
              <w:spacing w:line="320" w:lineRule="exact"/>
              <w:ind w:firstLine="472" w:firstLineChars="200"/>
              <w:jc w:val="center"/>
              <w:rPr>
                <w:rFonts w:ascii="仿宋" w:hAnsi="仿宋" w:eastAsia="仿宋" w:cs="Times New Roman"/>
                <w:sz w:val="24"/>
              </w:rPr>
            </w:pPr>
          </w:p>
        </w:tc>
      </w:tr>
      <w:tr w14:paraId="39B2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0449D13A">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1B50D21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0003A2E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60FA3F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79286D71">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3D9796C">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0A473C46">
            <w:pPr>
              <w:adjustRightInd w:val="0"/>
              <w:snapToGrid w:val="0"/>
              <w:spacing w:line="320" w:lineRule="exact"/>
              <w:ind w:firstLine="472" w:firstLineChars="200"/>
              <w:jc w:val="center"/>
              <w:rPr>
                <w:rFonts w:ascii="仿宋" w:hAnsi="仿宋" w:eastAsia="仿宋" w:cs="Times New Roman"/>
                <w:sz w:val="24"/>
              </w:rPr>
            </w:pPr>
          </w:p>
        </w:tc>
      </w:tr>
      <w:tr w14:paraId="159B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2F67048A">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414DCAC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4</w:t>
            </w:r>
          </w:p>
        </w:tc>
        <w:tc>
          <w:tcPr>
            <w:tcW w:w="2626" w:type="dxa"/>
            <w:gridSpan w:val="5"/>
            <w:vAlign w:val="center"/>
          </w:tcPr>
          <w:p w14:paraId="5A1215E6">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C12F9C4">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21692A61">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48AF532">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23DC7460">
            <w:pPr>
              <w:adjustRightInd w:val="0"/>
              <w:snapToGrid w:val="0"/>
              <w:spacing w:line="320" w:lineRule="exact"/>
              <w:ind w:firstLine="472" w:firstLineChars="200"/>
              <w:jc w:val="center"/>
              <w:rPr>
                <w:rFonts w:ascii="仿宋" w:hAnsi="仿宋" w:eastAsia="仿宋" w:cs="Times New Roman"/>
                <w:sz w:val="24"/>
              </w:rPr>
            </w:pPr>
          </w:p>
        </w:tc>
      </w:tr>
      <w:tr w14:paraId="172FE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04CBD21A">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255F2B3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5</w:t>
            </w:r>
          </w:p>
        </w:tc>
        <w:tc>
          <w:tcPr>
            <w:tcW w:w="2626" w:type="dxa"/>
            <w:gridSpan w:val="5"/>
            <w:vAlign w:val="center"/>
          </w:tcPr>
          <w:p w14:paraId="59D735E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DF6618E">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A1691BB">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A3B35CC">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572BFD42">
            <w:pPr>
              <w:adjustRightInd w:val="0"/>
              <w:snapToGrid w:val="0"/>
              <w:spacing w:line="320" w:lineRule="exact"/>
              <w:ind w:firstLine="472" w:firstLineChars="200"/>
              <w:jc w:val="center"/>
              <w:rPr>
                <w:rFonts w:ascii="仿宋" w:hAnsi="仿宋" w:eastAsia="仿宋" w:cs="Times New Roman"/>
                <w:sz w:val="24"/>
              </w:rPr>
            </w:pPr>
          </w:p>
        </w:tc>
      </w:tr>
      <w:tr w14:paraId="0F06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vAlign w:val="center"/>
          </w:tcPr>
          <w:p w14:paraId="4E92861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教科研项目</w:t>
            </w:r>
          </w:p>
        </w:tc>
        <w:tc>
          <w:tcPr>
            <w:tcW w:w="1560" w:type="dxa"/>
            <w:gridSpan w:val="2"/>
            <w:vAlign w:val="center"/>
          </w:tcPr>
          <w:p w14:paraId="6F6C1AF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62199E0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792B596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5988DF0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75A3BF3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3388E36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686E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785DEEC5">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0385289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49B571F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7FC0B57">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270C75A">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31545E1">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4D016E04">
            <w:pPr>
              <w:adjustRightInd w:val="0"/>
              <w:snapToGrid w:val="0"/>
              <w:spacing w:line="320" w:lineRule="exact"/>
              <w:ind w:firstLine="472" w:firstLineChars="200"/>
              <w:jc w:val="center"/>
              <w:rPr>
                <w:rFonts w:ascii="仿宋" w:hAnsi="仿宋" w:eastAsia="仿宋" w:cs="Times New Roman"/>
                <w:sz w:val="24"/>
              </w:rPr>
            </w:pPr>
          </w:p>
        </w:tc>
      </w:tr>
      <w:tr w14:paraId="5FB9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27330BB2">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70357F1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2C17431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655F8F6">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1F21BD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4B90F8A">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79B2FE59">
            <w:pPr>
              <w:adjustRightInd w:val="0"/>
              <w:snapToGrid w:val="0"/>
              <w:spacing w:line="320" w:lineRule="exact"/>
              <w:ind w:firstLine="472" w:firstLineChars="200"/>
              <w:jc w:val="center"/>
              <w:rPr>
                <w:rFonts w:ascii="仿宋" w:hAnsi="仿宋" w:eastAsia="仿宋" w:cs="Times New Roman"/>
                <w:sz w:val="24"/>
              </w:rPr>
            </w:pPr>
          </w:p>
        </w:tc>
      </w:tr>
      <w:tr w14:paraId="312E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restart"/>
            <w:vAlign w:val="center"/>
          </w:tcPr>
          <w:p w14:paraId="6278714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横向课题与社会服务</w:t>
            </w:r>
          </w:p>
        </w:tc>
        <w:tc>
          <w:tcPr>
            <w:tcW w:w="1560" w:type="dxa"/>
            <w:gridSpan w:val="2"/>
            <w:vAlign w:val="center"/>
          </w:tcPr>
          <w:p w14:paraId="14F725D6">
            <w:pPr>
              <w:adjustRightInd w:val="0"/>
              <w:snapToGrid w:val="0"/>
              <w:spacing w:line="320" w:lineRule="exact"/>
              <w:jc w:val="lef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2A18684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5F1D38A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4E0B962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45A572F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3E40D55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4F39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74E9EAEC">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49291BF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58196E7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0479E9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6A3693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D8347BA">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406D937F">
            <w:pPr>
              <w:adjustRightInd w:val="0"/>
              <w:snapToGrid w:val="0"/>
              <w:spacing w:line="320" w:lineRule="exact"/>
              <w:ind w:firstLine="472" w:firstLineChars="200"/>
              <w:jc w:val="center"/>
              <w:rPr>
                <w:rFonts w:ascii="仿宋" w:hAnsi="仿宋" w:eastAsia="仿宋" w:cs="Times New Roman"/>
                <w:sz w:val="24"/>
              </w:rPr>
            </w:pPr>
          </w:p>
        </w:tc>
      </w:tr>
      <w:tr w14:paraId="672A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14:paraId="73245194">
            <w:pPr>
              <w:adjustRightInd w:val="0"/>
              <w:snapToGrid w:val="0"/>
              <w:spacing w:line="320" w:lineRule="exact"/>
              <w:ind w:firstLine="472" w:firstLineChars="200"/>
              <w:jc w:val="center"/>
              <w:rPr>
                <w:rFonts w:ascii="仿宋" w:hAnsi="仿宋" w:eastAsia="仿宋" w:cs="Times New Roman"/>
                <w:sz w:val="24"/>
              </w:rPr>
            </w:pPr>
          </w:p>
        </w:tc>
        <w:tc>
          <w:tcPr>
            <w:tcW w:w="1560" w:type="dxa"/>
            <w:gridSpan w:val="2"/>
            <w:vAlign w:val="center"/>
          </w:tcPr>
          <w:p w14:paraId="60C4B9C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468435F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0F086C9">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953D2C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7684092">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7C919B99">
            <w:pPr>
              <w:adjustRightInd w:val="0"/>
              <w:snapToGrid w:val="0"/>
              <w:spacing w:line="320" w:lineRule="exact"/>
              <w:ind w:firstLine="472" w:firstLineChars="200"/>
              <w:jc w:val="center"/>
              <w:rPr>
                <w:rFonts w:ascii="仿宋" w:hAnsi="仿宋" w:eastAsia="仿宋" w:cs="Times New Roman"/>
                <w:sz w:val="24"/>
              </w:rPr>
            </w:pPr>
          </w:p>
        </w:tc>
      </w:tr>
      <w:tr w14:paraId="42E3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14:paraId="4CF8235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本人签字</w:t>
            </w:r>
          </w:p>
        </w:tc>
        <w:tc>
          <w:tcPr>
            <w:tcW w:w="2694" w:type="dxa"/>
            <w:gridSpan w:val="4"/>
            <w:vAlign w:val="center"/>
          </w:tcPr>
          <w:p w14:paraId="3D9A19F5">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122067C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联系电话</w:t>
            </w:r>
          </w:p>
        </w:tc>
        <w:tc>
          <w:tcPr>
            <w:tcW w:w="2014" w:type="dxa"/>
            <w:gridSpan w:val="3"/>
            <w:vAlign w:val="center"/>
          </w:tcPr>
          <w:p w14:paraId="6974E20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E99C73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069B08A1">
            <w:pPr>
              <w:adjustRightInd w:val="0"/>
              <w:snapToGrid w:val="0"/>
              <w:spacing w:line="320" w:lineRule="exact"/>
              <w:ind w:firstLine="472" w:firstLineChars="200"/>
              <w:jc w:val="center"/>
              <w:rPr>
                <w:rFonts w:ascii="仿宋" w:hAnsi="仿宋" w:eastAsia="仿宋" w:cs="Times New Roman"/>
                <w:sz w:val="24"/>
              </w:rPr>
            </w:pPr>
          </w:p>
        </w:tc>
      </w:tr>
    </w:tbl>
    <w:p w14:paraId="4D44B162">
      <w:pPr>
        <w:adjustRightInd w:val="0"/>
        <w:snapToGrid w:val="0"/>
        <w:spacing w:line="320" w:lineRule="exact"/>
        <w:ind w:firstLine="472" w:firstLineChars="200"/>
        <w:jc w:val="center"/>
        <w:rPr>
          <w:rFonts w:ascii="仿宋" w:hAnsi="仿宋" w:eastAsia="仿宋" w:cs="Times New Roman"/>
          <w:sz w:val="24"/>
        </w:rPr>
      </w:pPr>
    </w:p>
    <w:p w14:paraId="4C108185">
      <w:pPr>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量化赋分自评表（教师系列—辅导员）</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006"/>
        <w:gridCol w:w="110"/>
        <w:gridCol w:w="284"/>
        <w:gridCol w:w="425"/>
        <w:gridCol w:w="709"/>
        <w:gridCol w:w="708"/>
        <w:gridCol w:w="284"/>
        <w:gridCol w:w="500"/>
        <w:gridCol w:w="1007"/>
        <w:gridCol w:w="477"/>
        <w:gridCol w:w="530"/>
        <w:gridCol w:w="1007"/>
        <w:gridCol w:w="1007"/>
      </w:tblGrid>
      <w:tr w14:paraId="360D4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Align w:val="center"/>
          </w:tcPr>
          <w:p w14:paraId="28B6444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姓名</w:t>
            </w:r>
          </w:p>
        </w:tc>
        <w:tc>
          <w:tcPr>
            <w:tcW w:w="1006" w:type="dxa"/>
            <w:vAlign w:val="center"/>
          </w:tcPr>
          <w:p w14:paraId="32169D2D">
            <w:pPr>
              <w:adjustRightInd w:val="0"/>
              <w:snapToGrid w:val="0"/>
              <w:spacing w:line="320" w:lineRule="exact"/>
              <w:ind w:firstLine="472" w:firstLineChars="200"/>
              <w:jc w:val="center"/>
              <w:rPr>
                <w:rFonts w:ascii="仿宋" w:hAnsi="仿宋" w:eastAsia="仿宋" w:cs="Times New Roman"/>
                <w:sz w:val="24"/>
              </w:rPr>
            </w:pPr>
          </w:p>
        </w:tc>
        <w:tc>
          <w:tcPr>
            <w:tcW w:w="819" w:type="dxa"/>
            <w:gridSpan w:val="3"/>
            <w:vAlign w:val="center"/>
          </w:tcPr>
          <w:p w14:paraId="286931F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性别</w:t>
            </w:r>
          </w:p>
        </w:tc>
        <w:tc>
          <w:tcPr>
            <w:tcW w:w="709" w:type="dxa"/>
            <w:vAlign w:val="center"/>
          </w:tcPr>
          <w:p w14:paraId="49E81E8E">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51F724F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出生年月</w:t>
            </w:r>
          </w:p>
        </w:tc>
        <w:tc>
          <w:tcPr>
            <w:tcW w:w="1007" w:type="dxa"/>
            <w:vAlign w:val="center"/>
          </w:tcPr>
          <w:p w14:paraId="7E943CF9">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6083DD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参加工作时间</w:t>
            </w:r>
          </w:p>
        </w:tc>
        <w:tc>
          <w:tcPr>
            <w:tcW w:w="1007" w:type="dxa"/>
            <w:vAlign w:val="center"/>
          </w:tcPr>
          <w:p w14:paraId="5D44387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55FE7C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自评分数</w:t>
            </w:r>
          </w:p>
        </w:tc>
      </w:tr>
      <w:tr w14:paraId="1818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12" w:type="dxa"/>
            <w:gridSpan w:val="2"/>
            <w:vAlign w:val="center"/>
          </w:tcPr>
          <w:p w14:paraId="1D81CF3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现专技职务</w:t>
            </w:r>
          </w:p>
        </w:tc>
        <w:tc>
          <w:tcPr>
            <w:tcW w:w="2236" w:type="dxa"/>
            <w:gridSpan w:val="5"/>
            <w:vAlign w:val="center"/>
          </w:tcPr>
          <w:p w14:paraId="163002BF">
            <w:pPr>
              <w:adjustRightInd w:val="0"/>
              <w:snapToGrid w:val="0"/>
              <w:spacing w:line="320" w:lineRule="exact"/>
              <w:ind w:firstLine="472" w:firstLineChars="200"/>
              <w:jc w:val="center"/>
              <w:rPr>
                <w:rFonts w:ascii="仿宋" w:hAnsi="仿宋" w:eastAsia="仿宋" w:cs="Times New Roman"/>
                <w:sz w:val="24"/>
              </w:rPr>
            </w:pPr>
          </w:p>
        </w:tc>
        <w:tc>
          <w:tcPr>
            <w:tcW w:w="1791" w:type="dxa"/>
            <w:gridSpan w:val="3"/>
            <w:vAlign w:val="center"/>
          </w:tcPr>
          <w:p w14:paraId="794AA48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拟竞聘专技职务</w:t>
            </w:r>
          </w:p>
        </w:tc>
        <w:tc>
          <w:tcPr>
            <w:tcW w:w="2014" w:type="dxa"/>
            <w:gridSpan w:val="3"/>
            <w:vAlign w:val="center"/>
          </w:tcPr>
          <w:p w14:paraId="56D22A0D">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B682A16">
            <w:pPr>
              <w:adjustRightInd w:val="0"/>
              <w:snapToGrid w:val="0"/>
              <w:spacing w:line="320" w:lineRule="exact"/>
              <w:ind w:firstLine="472" w:firstLineChars="200"/>
              <w:jc w:val="center"/>
              <w:rPr>
                <w:rFonts w:ascii="仿宋" w:hAnsi="仿宋" w:eastAsia="仿宋" w:cs="Times New Roman"/>
                <w:sz w:val="24"/>
              </w:rPr>
            </w:pPr>
          </w:p>
        </w:tc>
      </w:tr>
      <w:tr w14:paraId="702A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5D441DE7">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任职年限及资格</w:t>
            </w:r>
          </w:p>
        </w:tc>
        <w:tc>
          <w:tcPr>
            <w:tcW w:w="1400" w:type="dxa"/>
            <w:gridSpan w:val="3"/>
            <w:vAlign w:val="center"/>
          </w:tcPr>
          <w:p w14:paraId="7567789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09FE6C9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任职年限（含同级）</w:t>
            </w:r>
          </w:p>
        </w:tc>
        <w:tc>
          <w:tcPr>
            <w:tcW w:w="1984" w:type="dxa"/>
            <w:gridSpan w:val="3"/>
            <w:vAlign w:val="center"/>
          </w:tcPr>
          <w:p w14:paraId="0B0DD6E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首次聘任资格</w:t>
            </w:r>
          </w:p>
        </w:tc>
        <w:tc>
          <w:tcPr>
            <w:tcW w:w="1537" w:type="dxa"/>
            <w:gridSpan w:val="2"/>
            <w:vAlign w:val="center"/>
          </w:tcPr>
          <w:p w14:paraId="58A7474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教师资格证</w:t>
            </w:r>
          </w:p>
        </w:tc>
        <w:tc>
          <w:tcPr>
            <w:tcW w:w="1007" w:type="dxa"/>
            <w:vAlign w:val="center"/>
          </w:tcPr>
          <w:p w14:paraId="1D88F75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7042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C4834B7">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066CCB5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175EE97A">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1C875F54">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72CDFB5B">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0489127D">
            <w:pPr>
              <w:adjustRightInd w:val="0"/>
              <w:snapToGrid w:val="0"/>
              <w:spacing w:line="320" w:lineRule="exact"/>
              <w:ind w:firstLine="472" w:firstLineChars="200"/>
              <w:jc w:val="center"/>
              <w:rPr>
                <w:rFonts w:ascii="仿宋" w:hAnsi="仿宋" w:eastAsia="仿宋" w:cs="Times New Roman"/>
                <w:sz w:val="24"/>
              </w:rPr>
            </w:pPr>
          </w:p>
        </w:tc>
      </w:tr>
      <w:tr w14:paraId="56EB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23DAC90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7929826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323C9DE2">
            <w:pPr>
              <w:adjustRightInd w:val="0"/>
              <w:snapToGrid w:val="0"/>
              <w:spacing w:line="320" w:lineRule="exact"/>
              <w:ind w:firstLine="472" w:firstLineChars="200"/>
              <w:jc w:val="center"/>
              <w:rPr>
                <w:rFonts w:ascii="仿宋" w:hAnsi="仿宋" w:eastAsia="仿宋" w:cs="Times New Roman"/>
                <w:sz w:val="24"/>
              </w:rPr>
            </w:pPr>
          </w:p>
        </w:tc>
        <w:tc>
          <w:tcPr>
            <w:tcW w:w="1984" w:type="dxa"/>
            <w:gridSpan w:val="3"/>
            <w:vAlign w:val="center"/>
          </w:tcPr>
          <w:p w14:paraId="09E81AAE">
            <w:pPr>
              <w:adjustRightInd w:val="0"/>
              <w:snapToGrid w:val="0"/>
              <w:spacing w:line="320" w:lineRule="exact"/>
              <w:ind w:firstLine="472" w:firstLineChars="200"/>
              <w:jc w:val="center"/>
              <w:rPr>
                <w:rFonts w:ascii="仿宋" w:hAnsi="仿宋" w:eastAsia="仿宋" w:cs="Times New Roman"/>
                <w:sz w:val="24"/>
              </w:rPr>
            </w:pPr>
          </w:p>
        </w:tc>
        <w:tc>
          <w:tcPr>
            <w:tcW w:w="1537" w:type="dxa"/>
            <w:gridSpan w:val="2"/>
            <w:vAlign w:val="center"/>
          </w:tcPr>
          <w:p w14:paraId="6873CA87">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165A198F">
            <w:pPr>
              <w:adjustRightInd w:val="0"/>
              <w:snapToGrid w:val="0"/>
              <w:spacing w:line="320" w:lineRule="exact"/>
              <w:ind w:firstLine="472" w:firstLineChars="200"/>
              <w:jc w:val="center"/>
              <w:rPr>
                <w:rFonts w:ascii="仿宋" w:hAnsi="仿宋" w:eastAsia="仿宋" w:cs="Times New Roman"/>
                <w:sz w:val="24"/>
              </w:rPr>
            </w:pPr>
          </w:p>
        </w:tc>
      </w:tr>
      <w:tr w14:paraId="60D2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57CD52A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年度考核及综合奖励及其他</w:t>
            </w:r>
          </w:p>
        </w:tc>
        <w:tc>
          <w:tcPr>
            <w:tcW w:w="1400" w:type="dxa"/>
            <w:gridSpan w:val="3"/>
            <w:vAlign w:val="center"/>
          </w:tcPr>
          <w:p w14:paraId="4B42FB9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赋分项目</w:t>
            </w:r>
          </w:p>
        </w:tc>
        <w:tc>
          <w:tcPr>
            <w:tcW w:w="2126" w:type="dxa"/>
            <w:gridSpan w:val="4"/>
            <w:vAlign w:val="center"/>
          </w:tcPr>
          <w:p w14:paraId="51C97B0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年度考核</w:t>
            </w:r>
          </w:p>
        </w:tc>
        <w:tc>
          <w:tcPr>
            <w:tcW w:w="1507" w:type="dxa"/>
            <w:gridSpan w:val="2"/>
            <w:vAlign w:val="center"/>
          </w:tcPr>
          <w:p w14:paraId="597C033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综合奖励</w:t>
            </w:r>
          </w:p>
        </w:tc>
        <w:tc>
          <w:tcPr>
            <w:tcW w:w="2014" w:type="dxa"/>
            <w:gridSpan w:val="3"/>
            <w:vAlign w:val="center"/>
          </w:tcPr>
          <w:p w14:paraId="46BA434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其他</w:t>
            </w:r>
          </w:p>
        </w:tc>
        <w:tc>
          <w:tcPr>
            <w:tcW w:w="1007" w:type="dxa"/>
            <w:vAlign w:val="center"/>
          </w:tcPr>
          <w:p w14:paraId="238E317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合计得分</w:t>
            </w:r>
          </w:p>
        </w:tc>
      </w:tr>
      <w:tr w14:paraId="7967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58CFF0B9">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115AC4F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2126" w:type="dxa"/>
            <w:gridSpan w:val="4"/>
            <w:vAlign w:val="center"/>
          </w:tcPr>
          <w:p w14:paraId="74F0FA8B">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77A4ACF9">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014B4C84">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4AD5D21D">
            <w:pPr>
              <w:adjustRightInd w:val="0"/>
              <w:snapToGrid w:val="0"/>
              <w:spacing w:line="320" w:lineRule="exact"/>
              <w:ind w:firstLine="472" w:firstLineChars="200"/>
              <w:jc w:val="center"/>
              <w:rPr>
                <w:rFonts w:ascii="仿宋" w:hAnsi="仿宋" w:eastAsia="仿宋" w:cs="Times New Roman"/>
                <w:sz w:val="24"/>
              </w:rPr>
            </w:pPr>
          </w:p>
        </w:tc>
      </w:tr>
      <w:tr w14:paraId="0D1A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2DEF876">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F7D305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2126" w:type="dxa"/>
            <w:gridSpan w:val="4"/>
            <w:vAlign w:val="center"/>
          </w:tcPr>
          <w:p w14:paraId="327C6E4A">
            <w:pPr>
              <w:adjustRightInd w:val="0"/>
              <w:snapToGrid w:val="0"/>
              <w:spacing w:line="320" w:lineRule="exact"/>
              <w:ind w:firstLine="472" w:firstLineChars="200"/>
              <w:jc w:val="center"/>
              <w:rPr>
                <w:rFonts w:ascii="仿宋" w:hAnsi="仿宋" w:eastAsia="仿宋" w:cs="Times New Roman"/>
                <w:sz w:val="24"/>
              </w:rPr>
            </w:pPr>
          </w:p>
        </w:tc>
        <w:tc>
          <w:tcPr>
            <w:tcW w:w="1507" w:type="dxa"/>
            <w:gridSpan w:val="2"/>
            <w:vAlign w:val="center"/>
          </w:tcPr>
          <w:p w14:paraId="55246E63">
            <w:pPr>
              <w:adjustRightInd w:val="0"/>
              <w:snapToGrid w:val="0"/>
              <w:spacing w:line="320" w:lineRule="exact"/>
              <w:ind w:firstLine="472" w:firstLineChars="200"/>
              <w:jc w:val="center"/>
              <w:rPr>
                <w:rFonts w:ascii="仿宋" w:hAnsi="仿宋" w:eastAsia="仿宋" w:cs="Times New Roman"/>
                <w:sz w:val="24"/>
              </w:rPr>
            </w:pPr>
          </w:p>
        </w:tc>
        <w:tc>
          <w:tcPr>
            <w:tcW w:w="2014" w:type="dxa"/>
            <w:gridSpan w:val="3"/>
            <w:vAlign w:val="center"/>
          </w:tcPr>
          <w:p w14:paraId="6C63A835">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67BB9CED">
            <w:pPr>
              <w:adjustRightInd w:val="0"/>
              <w:snapToGrid w:val="0"/>
              <w:spacing w:line="320" w:lineRule="exact"/>
              <w:ind w:firstLine="472" w:firstLineChars="200"/>
              <w:jc w:val="center"/>
              <w:rPr>
                <w:rFonts w:ascii="仿宋" w:hAnsi="仿宋" w:eastAsia="仿宋" w:cs="Times New Roman"/>
                <w:sz w:val="24"/>
              </w:rPr>
            </w:pPr>
          </w:p>
        </w:tc>
      </w:tr>
      <w:tr w14:paraId="6F93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4F0DDB8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工作量</w:t>
            </w:r>
          </w:p>
        </w:tc>
        <w:tc>
          <w:tcPr>
            <w:tcW w:w="1400" w:type="dxa"/>
            <w:gridSpan w:val="3"/>
            <w:vAlign w:val="center"/>
          </w:tcPr>
          <w:p w14:paraId="169ED40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学年</w:t>
            </w:r>
          </w:p>
        </w:tc>
        <w:tc>
          <w:tcPr>
            <w:tcW w:w="1134" w:type="dxa"/>
            <w:gridSpan w:val="2"/>
            <w:vAlign w:val="center"/>
          </w:tcPr>
          <w:p w14:paraId="00BDE6A9">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492" w:type="dxa"/>
            <w:gridSpan w:val="3"/>
            <w:vAlign w:val="center"/>
          </w:tcPr>
          <w:p w14:paraId="3EB64573">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3BF43481">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gridSpan w:val="2"/>
            <w:vAlign w:val="center"/>
          </w:tcPr>
          <w:p w14:paraId="77020986">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1E5C6100">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249A624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5845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5B58DB29">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C1B8E5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所带学生数</w:t>
            </w:r>
          </w:p>
        </w:tc>
        <w:tc>
          <w:tcPr>
            <w:tcW w:w="1134" w:type="dxa"/>
            <w:gridSpan w:val="2"/>
            <w:vAlign w:val="center"/>
          </w:tcPr>
          <w:p w14:paraId="45F39D34">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6BEFEDC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7885204">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ABB226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E51915B">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2B53577A">
            <w:pPr>
              <w:adjustRightInd w:val="0"/>
              <w:snapToGrid w:val="0"/>
              <w:spacing w:line="320" w:lineRule="exact"/>
              <w:ind w:firstLine="472" w:firstLineChars="200"/>
              <w:jc w:val="center"/>
              <w:rPr>
                <w:rFonts w:ascii="仿宋" w:hAnsi="仿宋" w:eastAsia="仿宋" w:cs="Times New Roman"/>
                <w:sz w:val="24"/>
              </w:rPr>
            </w:pPr>
          </w:p>
        </w:tc>
      </w:tr>
      <w:tr w14:paraId="4176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8BBBDFC">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25CD4D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134" w:type="dxa"/>
            <w:gridSpan w:val="2"/>
            <w:vAlign w:val="center"/>
          </w:tcPr>
          <w:p w14:paraId="38DD1DD1">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20414FE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7DCC268">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E14C8F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4540496">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525D7379">
            <w:pPr>
              <w:adjustRightInd w:val="0"/>
              <w:snapToGrid w:val="0"/>
              <w:spacing w:line="320" w:lineRule="exact"/>
              <w:ind w:firstLine="472" w:firstLineChars="200"/>
              <w:jc w:val="center"/>
              <w:rPr>
                <w:rFonts w:ascii="仿宋" w:hAnsi="仿宋" w:eastAsia="仿宋" w:cs="Times New Roman"/>
                <w:sz w:val="24"/>
              </w:rPr>
            </w:pPr>
          </w:p>
        </w:tc>
      </w:tr>
      <w:tr w14:paraId="634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151937C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专项工作创新与改革</w:t>
            </w:r>
          </w:p>
        </w:tc>
        <w:tc>
          <w:tcPr>
            <w:tcW w:w="1116" w:type="dxa"/>
            <w:gridSpan w:val="2"/>
            <w:vAlign w:val="center"/>
          </w:tcPr>
          <w:p w14:paraId="4277617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910" w:type="dxa"/>
            <w:gridSpan w:val="6"/>
            <w:vAlign w:val="center"/>
          </w:tcPr>
          <w:p w14:paraId="37D550C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项目名称</w:t>
            </w:r>
          </w:p>
        </w:tc>
        <w:tc>
          <w:tcPr>
            <w:tcW w:w="1007" w:type="dxa"/>
            <w:vAlign w:val="center"/>
          </w:tcPr>
          <w:p w14:paraId="2AD5309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级别</w:t>
            </w:r>
          </w:p>
        </w:tc>
        <w:tc>
          <w:tcPr>
            <w:tcW w:w="1007" w:type="dxa"/>
            <w:gridSpan w:val="2"/>
            <w:vAlign w:val="center"/>
          </w:tcPr>
          <w:p w14:paraId="3EC877A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名次</w:t>
            </w:r>
          </w:p>
        </w:tc>
        <w:tc>
          <w:tcPr>
            <w:tcW w:w="1007" w:type="dxa"/>
            <w:vAlign w:val="center"/>
          </w:tcPr>
          <w:p w14:paraId="0D25A33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39ED4E0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607C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91A3B23">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142FE26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910" w:type="dxa"/>
            <w:gridSpan w:val="6"/>
            <w:vAlign w:val="center"/>
          </w:tcPr>
          <w:p w14:paraId="0ADC740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84072CB">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31267A5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EEC9DE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9BAFC06">
            <w:pPr>
              <w:adjustRightInd w:val="0"/>
              <w:snapToGrid w:val="0"/>
              <w:spacing w:line="320" w:lineRule="exact"/>
              <w:ind w:firstLine="472" w:firstLineChars="200"/>
              <w:jc w:val="center"/>
              <w:rPr>
                <w:rFonts w:ascii="仿宋" w:hAnsi="仿宋" w:eastAsia="仿宋" w:cs="Times New Roman"/>
                <w:sz w:val="24"/>
              </w:rPr>
            </w:pPr>
          </w:p>
        </w:tc>
      </w:tr>
      <w:tr w14:paraId="7C26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016795F">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2F340AAA">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910" w:type="dxa"/>
            <w:gridSpan w:val="6"/>
            <w:vAlign w:val="center"/>
          </w:tcPr>
          <w:p w14:paraId="1E41D75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978C5D9">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96E269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D03C2F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F074766">
            <w:pPr>
              <w:adjustRightInd w:val="0"/>
              <w:snapToGrid w:val="0"/>
              <w:spacing w:line="320" w:lineRule="exact"/>
              <w:ind w:firstLine="472" w:firstLineChars="200"/>
              <w:jc w:val="center"/>
              <w:rPr>
                <w:rFonts w:ascii="仿宋" w:hAnsi="仿宋" w:eastAsia="仿宋" w:cs="Times New Roman"/>
                <w:sz w:val="24"/>
              </w:rPr>
            </w:pPr>
          </w:p>
        </w:tc>
      </w:tr>
      <w:tr w14:paraId="2688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1B3B123">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60908C5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910" w:type="dxa"/>
            <w:gridSpan w:val="6"/>
            <w:vAlign w:val="center"/>
          </w:tcPr>
          <w:p w14:paraId="3F07DF1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3DA7F9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7733319B">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E30E44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44534C9">
            <w:pPr>
              <w:adjustRightInd w:val="0"/>
              <w:snapToGrid w:val="0"/>
              <w:spacing w:line="320" w:lineRule="exact"/>
              <w:ind w:firstLine="472" w:firstLineChars="200"/>
              <w:jc w:val="center"/>
              <w:rPr>
                <w:rFonts w:ascii="仿宋" w:hAnsi="仿宋" w:eastAsia="仿宋" w:cs="Times New Roman"/>
                <w:sz w:val="24"/>
              </w:rPr>
            </w:pPr>
          </w:p>
        </w:tc>
      </w:tr>
      <w:tr w14:paraId="5AF8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7C11FA54">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22D98DC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4</w:t>
            </w:r>
          </w:p>
        </w:tc>
        <w:tc>
          <w:tcPr>
            <w:tcW w:w="2910" w:type="dxa"/>
            <w:gridSpan w:val="6"/>
            <w:vAlign w:val="center"/>
          </w:tcPr>
          <w:p w14:paraId="17DF3AC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D9B60EB">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D0965E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85A755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5338743">
            <w:pPr>
              <w:adjustRightInd w:val="0"/>
              <w:snapToGrid w:val="0"/>
              <w:spacing w:line="320" w:lineRule="exact"/>
              <w:ind w:firstLine="472" w:firstLineChars="200"/>
              <w:jc w:val="center"/>
              <w:rPr>
                <w:rFonts w:ascii="仿宋" w:hAnsi="仿宋" w:eastAsia="仿宋" w:cs="Times New Roman"/>
                <w:sz w:val="24"/>
              </w:rPr>
            </w:pPr>
          </w:p>
        </w:tc>
      </w:tr>
      <w:tr w14:paraId="5740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2A4D131">
            <w:pPr>
              <w:adjustRightInd w:val="0"/>
              <w:snapToGrid w:val="0"/>
              <w:spacing w:line="320" w:lineRule="exact"/>
              <w:ind w:firstLine="472" w:firstLineChars="200"/>
              <w:jc w:val="center"/>
              <w:rPr>
                <w:rFonts w:ascii="仿宋" w:hAnsi="仿宋" w:eastAsia="仿宋" w:cs="Times New Roman"/>
                <w:sz w:val="24"/>
              </w:rPr>
            </w:pPr>
          </w:p>
        </w:tc>
        <w:tc>
          <w:tcPr>
            <w:tcW w:w="1116" w:type="dxa"/>
            <w:gridSpan w:val="2"/>
            <w:vAlign w:val="center"/>
          </w:tcPr>
          <w:p w14:paraId="3F4A55E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5</w:t>
            </w:r>
          </w:p>
        </w:tc>
        <w:tc>
          <w:tcPr>
            <w:tcW w:w="2910" w:type="dxa"/>
            <w:gridSpan w:val="6"/>
            <w:vAlign w:val="center"/>
          </w:tcPr>
          <w:p w14:paraId="081A0E96">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4AEA39B">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727D05E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725FC2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1C0C292">
            <w:pPr>
              <w:adjustRightInd w:val="0"/>
              <w:snapToGrid w:val="0"/>
              <w:spacing w:line="320" w:lineRule="exact"/>
              <w:ind w:firstLine="472" w:firstLineChars="200"/>
              <w:jc w:val="center"/>
              <w:rPr>
                <w:rFonts w:ascii="仿宋" w:hAnsi="仿宋" w:eastAsia="仿宋" w:cs="Times New Roman"/>
                <w:sz w:val="24"/>
              </w:rPr>
            </w:pPr>
          </w:p>
        </w:tc>
      </w:tr>
      <w:tr w14:paraId="537E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434A808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教育教学测评</w:t>
            </w:r>
          </w:p>
        </w:tc>
        <w:tc>
          <w:tcPr>
            <w:tcW w:w="1400" w:type="dxa"/>
            <w:gridSpan w:val="3"/>
            <w:vAlign w:val="center"/>
          </w:tcPr>
          <w:p w14:paraId="1A7C3F92">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学年</w:t>
            </w:r>
          </w:p>
        </w:tc>
        <w:tc>
          <w:tcPr>
            <w:tcW w:w="1134" w:type="dxa"/>
            <w:gridSpan w:val="2"/>
            <w:vAlign w:val="center"/>
          </w:tcPr>
          <w:p w14:paraId="60AD20DB">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492" w:type="dxa"/>
            <w:gridSpan w:val="3"/>
            <w:vAlign w:val="center"/>
          </w:tcPr>
          <w:p w14:paraId="7B723015">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7998D478">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gridSpan w:val="2"/>
            <w:vAlign w:val="center"/>
          </w:tcPr>
          <w:p w14:paraId="35CC9C95">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52DE4C4B">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年</w:t>
            </w:r>
          </w:p>
        </w:tc>
        <w:tc>
          <w:tcPr>
            <w:tcW w:w="1007" w:type="dxa"/>
            <w:vAlign w:val="center"/>
          </w:tcPr>
          <w:p w14:paraId="1E5A4D3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5296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14A43B1">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1DB20D4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学期测评分数</w:t>
            </w:r>
          </w:p>
        </w:tc>
        <w:tc>
          <w:tcPr>
            <w:tcW w:w="1134" w:type="dxa"/>
            <w:gridSpan w:val="2"/>
            <w:vAlign w:val="center"/>
          </w:tcPr>
          <w:p w14:paraId="7FF520E8">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0B2400A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06ACC9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D0A35E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CFE3E48">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55BB0674">
            <w:pPr>
              <w:adjustRightInd w:val="0"/>
              <w:snapToGrid w:val="0"/>
              <w:spacing w:line="320" w:lineRule="exact"/>
              <w:ind w:firstLine="472" w:firstLineChars="200"/>
              <w:jc w:val="center"/>
              <w:rPr>
                <w:rFonts w:ascii="仿宋" w:hAnsi="仿宋" w:eastAsia="仿宋" w:cs="Times New Roman"/>
                <w:sz w:val="24"/>
              </w:rPr>
            </w:pPr>
          </w:p>
        </w:tc>
      </w:tr>
      <w:tr w14:paraId="2C86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31FFC42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1F5FDAA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134" w:type="dxa"/>
            <w:gridSpan w:val="2"/>
            <w:vAlign w:val="center"/>
          </w:tcPr>
          <w:p w14:paraId="18FBEE82">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62917D4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DBF0CA6">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3891BE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27D0CBC">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766C5EC2">
            <w:pPr>
              <w:adjustRightInd w:val="0"/>
              <w:snapToGrid w:val="0"/>
              <w:spacing w:line="320" w:lineRule="exact"/>
              <w:ind w:firstLine="472" w:firstLineChars="200"/>
              <w:jc w:val="center"/>
              <w:rPr>
                <w:rFonts w:ascii="仿宋" w:hAnsi="仿宋" w:eastAsia="仿宋" w:cs="Times New Roman"/>
                <w:sz w:val="24"/>
              </w:rPr>
            </w:pPr>
          </w:p>
        </w:tc>
      </w:tr>
      <w:tr w14:paraId="21EB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178BDEF8">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代表性学术成果</w:t>
            </w:r>
          </w:p>
        </w:tc>
        <w:tc>
          <w:tcPr>
            <w:tcW w:w="1400" w:type="dxa"/>
            <w:gridSpan w:val="3"/>
            <w:vAlign w:val="center"/>
          </w:tcPr>
          <w:p w14:paraId="6427375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5BE5FA6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62243493">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008F081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273F0CEE">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4E1A004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1CAA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69147027">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5B4B9BD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44D10D3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EA4CA56">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20BC935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4199FBE">
            <w:pPr>
              <w:adjustRightInd w:val="0"/>
              <w:snapToGrid w:val="0"/>
              <w:spacing w:line="320" w:lineRule="exact"/>
              <w:ind w:firstLine="472" w:firstLineChars="200"/>
              <w:jc w:val="center"/>
              <w:rPr>
                <w:rFonts w:ascii="仿宋" w:hAnsi="仿宋" w:eastAsia="仿宋" w:cs="Times New Roman"/>
                <w:sz w:val="24"/>
              </w:rPr>
            </w:pPr>
          </w:p>
        </w:tc>
        <w:tc>
          <w:tcPr>
            <w:tcW w:w="1007" w:type="dxa"/>
            <w:vMerge w:val="restart"/>
            <w:vAlign w:val="center"/>
          </w:tcPr>
          <w:p w14:paraId="0253352E">
            <w:pPr>
              <w:adjustRightInd w:val="0"/>
              <w:snapToGrid w:val="0"/>
              <w:spacing w:line="320" w:lineRule="exact"/>
              <w:ind w:firstLine="472" w:firstLineChars="200"/>
              <w:jc w:val="center"/>
              <w:rPr>
                <w:rFonts w:ascii="仿宋" w:hAnsi="仿宋" w:eastAsia="仿宋" w:cs="Times New Roman"/>
                <w:sz w:val="24"/>
              </w:rPr>
            </w:pPr>
          </w:p>
        </w:tc>
      </w:tr>
      <w:tr w14:paraId="34E2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51C0FEB">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6982C5E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5CDA663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6141010">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4004B280">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0DF76F7">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25A11D35">
            <w:pPr>
              <w:adjustRightInd w:val="0"/>
              <w:snapToGrid w:val="0"/>
              <w:spacing w:line="320" w:lineRule="exact"/>
              <w:ind w:firstLine="472" w:firstLineChars="200"/>
              <w:jc w:val="center"/>
              <w:rPr>
                <w:rFonts w:ascii="仿宋" w:hAnsi="仿宋" w:eastAsia="仿宋" w:cs="Times New Roman"/>
                <w:sz w:val="24"/>
              </w:rPr>
            </w:pPr>
          </w:p>
        </w:tc>
      </w:tr>
      <w:tr w14:paraId="57E9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25704DD0">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328EB3D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720A784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96D0187">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1054E41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080AF07">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3FF12CAC">
            <w:pPr>
              <w:adjustRightInd w:val="0"/>
              <w:snapToGrid w:val="0"/>
              <w:spacing w:line="320" w:lineRule="exact"/>
              <w:ind w:firstLine="472" w:firstLineChars="200"/>
              <w:jc w:val="center"/>
              <w:rPr>
                <w:rFonts w:ascii="仿宋" w:hAnsi="仿宋" w:eastAsia="仿宋" w:cs="Times New Roman"/>
                <w:sz w:val="24"/>
              </w:rPr>
            </w:pPr>
          </w:p>
        </w:tc>
      </w:tr>
      <w:tr w14:paraId="4BB3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1665E5A">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486AD94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4</w:t>
            </w:r>
          </w:p>
        </w:tc>
        <w:tc>
          <w:tcPr>
            <w:tcW w:w="2626" w:type="dxa"/>
            <w:gridSpan w:val="5"/>
            <w:vAlign w:val="center"/>
          </w:tcPr>
          <w:p w14:paraId="6024DED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D063F04">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0592D72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A4DD3FD">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44DD4F64">
            <w:pPr>
              <w:adjustRightInd w:val="0"/>
              <w:snapToGrid w:val="0"/>
              <w:spacing w:line="320" w:lineRule="exact"/>
              <w:ind w:firstLine="472" w:firstLineChars="200"/>
              <w:jc w:val="center"/>
              <w:rPr>
                <w:rFonts w:ascii="仿宋" w:hAnsi="仿宋" w:eastAsia="仿宋" w:cs="Times New Roman"/>
                <w:sz w:val="24"/>
              </w:rPr>
            </w:pPr>
          </w:p>
        </w:tc>
      </w:tr>
      <w:tr w14:paraId="5574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434254F">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0B11CD29">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5</w:t>
            </w:r>
          </w:p>
        </w:tc>
        <w:tc>
          <w:tcPr>
            <w:tcW w:w="2626" w:type="dxa"/>
            <w:gridSpan w:val="5"/>
            <w:vAlign w:val="center"/>
          </w:tcPr>
          <w:p w14:paraId="51E5B8C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9F13175">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7C8AB2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1FF98BBC">
            <w:pPr>
              <w:adjustRightInd w:val="0"/>
              <w:snapToGrid w:val="0"/>
              <w:spacing w:line="320" w:lineRule="exact"/>
              <w:ind w:firstLine="472" w:firstLineChars="200"/>
              <w:jc w:val="center"/>
              <w:rPr>
                <w:rFonts w:ascii="仿宋" w:hAnsi="仿宋" w:eastAsia="仿宋" w:cs="Times New Roman"/>
                <w:sz w:val="24"/>
              </w:rPr>
            </w:pPr>
          </w:p>
        </w:tc>
        <w:tc>
          <w:tcPr>
            <w:tcW w:w="1007" w:type="dxa"/>
            <w:vMerge w:val="continue"/>
            <w:vAlign w:val="center"/>
          </w:tcPr>
          <w:p w14:paraId="14408376">
            <w:pPr>
              <w:adjustRightInd w:val="0"/>
              <w:snapToGrid w:val="0"/>
              <w:spacing w:line="320" w:lineRule="exact"/>
              <w:ind w:firstLine="472" w:firstLineChars="200"/>
              <w:jc w:val="center"/>
              <w:rPr>
                <w:rFonts w:ascii="仿宋" w:hAnsi="仿宋" w:eastAsia="仿宋" w:cs="Times New Roman"/>
                <w:sz w:val="24"/>
              </w:rPr>
            </w:pPr>
          </w:p>
        </w:tc>
      </w:tr>
      <w:tr w14:paraId="7716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79B69D9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教科研项目</w:t>
            </w:r>
          </w:p>
        </w:tc>
        <w:tc>
          <w:tcPr>
            <w:tcW w:w="1400" w:type="dxa"/>
            <w:gridSpan w:val="3"/>
            <w:vAlign w:val="center"/>
          </w:tcPr>
          <w:p w14:paraId="6C45F5B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010D965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1EA64CC2">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417FE4FF">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5BDB876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07C0888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6916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30CFBB2B">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773DBC2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30BE67CB">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0D44261">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4BBA112C">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8B0AA8D">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F2D8EA6">
            <w:pPr>
              <w:adjustRightInd w:val="0"/>
              <w:snapToGrid w:val="0"/>
              <w:spacing w:line="320" w:lineRule="exact"/>
              <w:ind w:firstLine="472" w:firstLineChars="200"/>
              <w:jc w:val="center"/>
              <w:rPr>
                <w:rFonts w:ascii="仿宋" w:hAnsi="仿宋" w:eastAsia="仿宋" w:cs="Times New Roman"/>
                <w:sz w:val="24"/>
              </w:rPr>
            </w:pPr>
          </w:p>
        </w:tc>
      </w:tr>
      <w:tr w14:paraId="5A11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4D1D3278">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2449D7B5">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641ED192">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28DBFDB">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7C7992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634C87F">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54BD2B35">
            <w:pPr>
              <w:adjustRightInd w:val="0"/>
              <w:snapToGrid w:val="0"/>
              <w:spacing w:line="320" w:lineRule="exact"/>
              <w:ind w:firstLine="472" w:firstLineChars="200"/>
              <w:jc w:val="center"/>
              <w:rPr>
                <w:rFonts w:ascii="仿宋" w:hAnsi="仿宋" w:eastAsia="仿宋" w:cs="Times New Roman"/>
                <w:sz w:val="24"/>
              </w:rPr>
            </w:pPr>
          </w:p>
        </w:tc>
      </w:tr>
      <w:tr w14:paraId="301C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72046C42">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781FD72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3</w:t>
            </w:r>
          </w:p>
        </w:tc>
        <w:tc>
          <w:tcPr>
            <w:tcW w:w="2626" w:type="dxa"/>
            <w:gridSpan w:val="5"/>
            <w:vAlign w:val="center"/>
          </w:tcPr>
          <w:p w14:paraId="0672229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7EE505AD">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98066A8">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4FDC8D3">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4D35D439">
            <w:pPr>
              <w:adjustRightInd w:val="0"/>
              <w:snapToGrid w:val="0"/>
              <w:spacing w:line="320" w:lineRule="exact"/>
              <w:ind w:firstLine="472" w:firstLineChars="200"/>
              <w:jc w:val="center"/>
              <w:rPr>
                <w:rFonts w:ascii="仿宋" w:hAnsi="仿宋" w:eastAsia="仿宋" w:cs="Times New Roman"/>
                <w:sz w:val="24"/>
              </w:rPr>
            </w:pPr>
          </w:p>
        </w:tc>
      </w:tr>
      <w:tr w14:paraId="54CD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restart"/>
            <w:vAlign w:val="center"/>
          </w:tcPr>
          <w:p w14:paraId="6A2FDDB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横向课题与社会服务</w:t>
            </w:r>
          </w:p>
        </w:tc>
        <w:tc>
          <w:tcPr>
            <w:tcW w:w="1400" w:type="dxa"/>
            <w:gridSpan w:val="3"/>
            <w:vAlign w:val="center"/>
          </w:tcPr>
          <w:p w14:paraId="0255438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序号</w:t>
            </w:r>
          </w:p>
        </w:tc>
        <w:tc>
          <w:tcPr>
            <w:tcW w:w="2626" w:type="dxa"/>
            <w:gridSpan w:val="5"/>
            <w:vAlign w:val="center"/>
          </w:tcPr>
          <w:p w14:paraId="5EF0E595">
            <w:pPr>
              <w:adjustRightInd w:val="0"/>
              <w:snapToGrid w:val="0"/>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成果名称</w:t>
            </w:r>
          </w:p>
        </w:tc>
        <w:tc>
          <w:tcPr>
            <w:tcW w:w="1007" w:type="dxa"/>
            <w:vAlign w:val="center"/>
          </w:tcPr>
          <w:p w14:paraId="526C8D0B">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成果类别</w:t>
            </w:r>
          </w:p>
        </w:tc>
        <w:tc>
          <w:tcPr>
            <w:tcW w:w="1007" w:type="dxa"/>
            <w:gridSpan w:val="2"/>
            <w:vAlign w:val="center"/>
          </w:tcPr>
          <w:p w14:paraId="3172CD0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情况说明</w:t>
            </w:r>
          </w:p>
        </w:tc>
        <w:tc>
          <w:tcPr>
            <w:tcW w:w="1007" w:type="dxa"/>
            <w:vAlign w:val="center"/>
          </w:tcPr>
          <w:p w14:paraId="234FD0E4">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5C3B5D41">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总计得分</w:t>
            </w:r>
          </w:p>
        </w:tc>
      </w:tr>
      <w:tr w14:paraId="3339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1124342C">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0DD7A66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1</w:t>
            </w:r>
          </w:p>
        </w:tc>
        <w:tc>
          <w:tcPr>
            <w:tcW w:w="2626" w:type="dxa"/>
            <w:gridSpan w:val="5"/>
            <w:vAlign w:val="center"/>
          </w:tcPr>
          <w:p w14:paraId="3B53070E">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4CE57CE">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679708E4">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C128265">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26EF7923">
            <w:pPr>
              <w:adjustRightInd w:val="0"/>
              <w:snapToGrid w:val="0"/>
              <w:spacing w:line="320" w:lineRule="exact"/>
              <w:ind w:firstLine="472" w:firstLineChars="200"/>
              <w:jc w:val="center"/>
              <w:rPr>
                <w:rFonts w:ascii="仿宋" w:hAnsi="仿宋" w:eastAsia="仿宋" w:cs="Times New Roman"/>
                <w:sz w:val="24"/>
              </w:rPr>
            </w:pPr>
          </w:p>
        </w:tc>
      </w:tr>
      <w:tr w14:paraId="056F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Merge w:val="continue"/>
            <w:vAlign w:val="center"/>
          </w:tcPr>
          <w:p w14:paraId="0C9E1C9E">
            <w:pPr>
              <w:adjustRightInd w:val="0"/>
              <w:snapToGrid w:val="0"/>
              <w:spacing w:line="320" w:lineRule="exact"/>
              <w:ind w:firstLine="472" w:firstLineChars="200"/>
              <w:jc w:val="center"/>
              <w:rPr>
                <w:rFonts w:ascii="仿宋" w:hAnsi="仿宋" w:eastAsia="仿宋" w:cs="Times New Roman"/>
                <w:sz w:val="24"/>
              </w:rPr>
            </w:pPr>
          </w:p>
        </w:tc>
        <w:tc>
          <w:tcPr>
            <w:tcW w:w="1400" w:type="dxa"/>
            <w:gridSpan w:val="3"/>
            <w:vAlign w:val="center"/>
          </w:tcPr>
          <w:p w14:paraId="6038A2B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2</w:t>
            </w:r>
          </w:p>
        </w:tc>
        <w:tc>
          <w:tcPr>
            <w:tcW w:w="2626" w:type="dxa"/>
            <w:gridSpan w:val="5"/>
            <w:vAlign w:val="center"/>
          </w:tcPr>
          <w:p w14:paraId="78B8624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9FF555C">
            <w:pPr>
              <w:adjustRightInd w:val="0"/>
              <w:snapToGrid w:val="0"/>
              <w:spacing w:line="320" w:lineRule="exact"/>
              <w:ind w:firstLine="472" w:firstLineChars="200"/>
              <w:jc w:val="center"/>
              <w:rPr>
                <w:rFonts w:ascii="仿宋" w:hAnsi="仿宋" w:eastAsia="仿宋" w:cs="Times New Roman"/>
                <w:sz w:val="24"/>
              </w:rPr>
            </w:pPr>
          </w:p>
        </w:tc>
        <w:tc>
          <w:tcPr>
            <w:tcW w:w="1007" w:type="dxa"/>
            <w:gridSpan w:val="2"/>
            <w:vAlign w:val="center"/>
          </w:tcPr>
          <w:p w14:paraId="5BDA2457">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6B4A8F51">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3BF43E1F">
            <w:pPr>
              <w:adjustRightInd w:val="0"/>
              <w:snapToGrid w:val="0"/>
              <w:spacing w:line="320" w:lineRule="exact"/>
              <w:ind w:firstLine="472" w:firstLineChars="200"/>
              <w:jc w:val="center"/>
              <w:rPr>
                <w:rFonts w:ascii="仿宋" w:hAnsi="仿宋" w:eastAsia="仿宋" w:cs="Times New Roman"/>
                <w:sz w:val="24"/>
              </w:rPr>
            </w:pPr>
          </w:p>
        </w:tc>
      </w:tr>
      <w:tr w14:paraId="6018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06" w:type="dxa"/>
            <w:vAlign w:val="center"/>
          </w:tcPr>
          <w:p w14:paraId="38DDE3AD">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本人签字</w:t>
            </w:r>
          </w:p>
        </w:tc>
        <w:tc>
          <w:tcPr>
            <w:tcW w:w="2534" w:type="dxa"/>
            <w:gridSpan w:val="5"/>
            <w:vAlign w:val="center"/>
          </w:tcPr>
          <w:p w14:paraId="31B08DA9">
            <w:pPr>
              <w:adjustRightInd w:val="0"/>
              <w:snapToGrid w:val="0"/>
              <w:spacing w:line="320" w:lineRule="exact"/>
              <w:ind w:firstLine="472" w:firstLineChars="200"/>
              <w:jc w:val="center"/>
              <w:rPr>
                <w:rFonts w:ascii="仿宋" w:hAnsi="仿宋" w:eastAsia="仿宋" w:cs="Times New Roman"/>
                <w:sz w:val="24"/>
              </w:rPr>
            </w:pPr>
          </w:p>
        </w:tc>
        <w:tc>
          <w:tcPr>
            <w:tcW w:w="1492" w:type="dxa"/>
            <w:gridSpan w:val="3"/>
            <w:vAlign w:val="center"/>
          </w:tcPr>
          <w:p w14:paraId="4A1DA276">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联系电话</w:t>
            </w:r>
          </w:p>
        </w:tc>
        <w:tc>
          <w:tcPr>
            <w:tcW w:w="2014" w:type="dxa"/>
            <w:gridSpan w:val="3"/>
            <w:vAlign w:val="center"/>
          </w:tcPr>
          <w:p w14:paraId="60FA8499">
            <w:pPr>
              <w:adjustRightInd w:val="0"/>
              <w:snapToGrid w:val="0"/>
              <w:spacing w:line="320" w:lineRule="exact"/>
              <w:ind w:firstLine="472" w:firstLineChars="200"/>
              <w:jc w:val="center"/>
              <w:rPr>
                <w:rFonts w:ascii="仿宋" w:hAnsi="仿宋" w:eastAsia="仿宋" w:cs="Times New Roman"/>
                <w:sz w:val="24"/>
              </w:rPr>
            </w:pPr>
          </w:p>
        </w:tc>
        <w:tc>
          <w:tcPr>
            <w:tcW w:w="1007" w:type="dxa"/>
            <w:vAlign w:val="center"/>
          </w:tcPr>
          <w:p w14:paraId="0525DB00">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得分</w:t>
            </w:r>
          </w:p>
        </w:tc>
        <w:tc>
          <w:tcPr>
            <w:tcW w:w="1007" w:type="dxa"/>
            <w:vAlign w:val="center"/>
          </w:tcPr>
          <w:p w14:paraId="10D43A98">
            <w:pPr>
              <w:adjustRightInd w:val="0"/>
              <w:snapToGrid w:val="0"/>
              <w:spacing w:line="320" w:lineRule="exact"/>
              <w:ind w:firstLine="472" w:firstLineChars="200"/>
              <w:jc w:val="center"/>
              <w:rPr>
                <w:rFonts w:ascii="仿宋" w:hAnsi="仿宋" w:eastAsia="仿宋" w:cs="Times New Roman"/>
                <w:sz w:val="24"/>
              </w:rPr>
            </w:pPr>
          </w:p>
        </w:tc>
      </w:tr>
    </w:tbl>
    <w:p w14:paraId="56379ED1">
      <w:pPr>
        <w:adjustRightInd w:val="0"/>
        <w:snapToGrid w:val="0"/>
        <w:spacing w:line="320" w:lineRule="exact"/>
        <w:ind w:firstLine="472" w:firstLineChars="200"/>
        <w:jc w:val="center"/>
        <w:rPr>
          <w:rFonts w:ascii="仿宋" w:hAnsi="仿宋" w:eastAsia="仿宋" w:cs="Times New Roman"/>
          <w:sz w:val="24"/>
        </w:rPr>
      </w:pPr>
    </w:p>
    <w:p w14:paraId="08E0EECB">
      <w:pPr>
        <w:adjustRightInd w:val="0"/>
        <w:snapToGrid w:val="0"/>
        <w:spacing w:line="320" w:lineRule="exact"/>
        <w:ind w:firstLine="472" w:firstLineChars="200"/>
        <w:jc w:val="center"/>
        <w:rPr>
          <w:rFonts w:ascii="仿宋" w:hAnsi="仿宋" w:eastAsia="仿宋" w:cs="Times New Roman"/>
          <w:sz w:val="24"/>
        </w:rPr>
      </w:pPr>
    </w:p>
    <w:p w14:paraId="1E7AF0DA">
      <w:pPr>
        <w:adjustRightInd w:val="0"/>
        <w:snapToGrid w:val="0"/>
        <w:spacing w:line="320" w:lineRule="exact"/>
        <w:ind w:firstLine="472" w:firstLineChars="200"/>
        <w:rPr>
          <w:rFonts w:ascii="仿宋" w:hAnsi="仿宋" w:eastAsia="仿宋" w:cs="Times New Roman"/>
          <w:sz w:val="24"/>
        </w:rPr>
      </w:pPr>
      <w:r>
        <w:rPr>
          <w:rFonts w:ascii="仿宋" w:hAnsi="仿宋" w:eastAsia="仿宋" w:cs="Times New Roman"/>
          <w:sz w:val="24"/>
        </w:rPr>
        <w:t xml:space="preserve"> </w:t>
      </w:r>
    </w:p>
    <w:p w14:paraId="04F3CE3C">
      <w:pPr>
        <w:adjustRightInd w:val="0"/>
        <w:snapToGrid w:val="0"/>
        <w:spacing w:line="320" w:lineRule="exact"/>
        <w:rPr>
          <w:rFonts w:ascii="仿宋" w:hAnsi="仿宋" w:eastAsia="仿宋" w:cs="Times New Roman"/>
          <w:sz w:val="24"/>
        </w:rPr>
      </w:pPr>
      <w:r>
        <w:rPr>
          <w:rFonts w:hint="eastAsia" w:ascii="仿宋" w:hAnsi="仿宋" w:eastAsia="仿宋" w:cs="Times New Roman"/>
          <w:sz w:val="24"/>
        </w:rPr>
        <w:t>附件7：</w:t>
      </w:r>
    </w:p>
    <w:p w14:paraId="771D2A72">
      <w:pPr>
        <w:spacing w:line="320" w:lineRule="exact"/>
        <w:ind w:firstLine="472" w:firstLineChars="200"/>
        <w:jc w:val="center"/>
        <w:rPr>
          <w:rFonts w:ascii="仿宋" w:hAnsi="仿宋" w:eastAsia="仿宋" w:cs="Times New Roman"/>
          <w:sz w:val="24"/>
        </w:rPr>
      </w:pPr>
      <w:r>
        <w:rPr>
          <w:rFonts w:hint="eastAsia" w:ascii="仿宋" w:hAnsi="仿宋" w:eastAsia="仿宋" w:cs="Times New Roman"/>
          <w:sz w:val="24"/>
        </w:rPr>
        <w:t>提交材料明细表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59"/>
      </w:tblGrid>
      <w:tr w14:paraId="7C7D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79BC68DA">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序号</w:t>
            </w:r>
          </w:p>
        </w:tc>
        <w:tc>
          <w:tcPr>
            <w:tcW w:w="7959" w:type="dxa"/>
            <w:vAlign w:val="center"/>
          </w:tcPr>
          <w:p w14:paraId="7EC63C32">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材料名称</w:t>
            </w:r>
          </w:p>
        </w:tc>
      </w:tr>
      <w:tr w14:paraId="1168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5FE05296">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w:t>
            </w:r>
          </w:p>
        </w:tc>
        <w:tc>
          <w:tcPr>
            <w:tcW w:w="7959" w:type="dxa"/>
            <w:vAlign w:val="center"/>
          </w:tcPr>
          <w:p w14:paraId="1D3558D3">
            <w:pPr>
              <w:adjustRightInd w:val="0"/>
              <w:snapToGrid w:val="0"/>
              <w:spacing w:line="320" w:lineRule="exact"/>
              <w:ind w:firstLine="472" w:firstLineChars="200"/>
              <w:jc w:val="center"/>
              <w:rPr>
                <w:rFonts w:ascii="仿宋" w:hAnsi="仿宋" w:eastAsia="仿宋" w:cs="Times New Roman"/>
                <w:sz w:val="24"/>
              </w:rPr>
            </w:pPr>
          </w:p>
        </w:tc>
      </w:tr>
      <w:tr w14:paraId="373C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752B2CAC">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2</w:t>
            </w:r>
          </w:p>
        </w:tc>
        <w:tc>
          <w:tcPr>
            <w:tcW w:w="7959" w:type="dxa"/>
            <w:vAlign w:val="center"/>
          </w:tcPr>
          <w:p w14:paraId="0E1EC2E6">
            <w:pPr>
              <w:adjustRightInd w:val="0"/>
              <w:snapToGrid w:val="0"/>
              <w:spacing w:line="320" w:lineRule="exact"/>
              <w:ind w:firstLine="472" w:firstLineChars="200"/>
              <w:jc w:val="center"/>
              <w:rPr>
                <w:rFonts w:ascii="仿宋" w:hAnsi="仿宋" w:eastAsia="仿宋" w:cs="Times New Roman"/>
                <w:sz w:val="24"/>
              </w:rPr>
            </w:pPr>
          </w:p>
        </w:tc>
      </w:tr>
      <w:tr w14:paraId="2365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7EFFC4C7">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3</w:t>
            </w:r>
          </w:p>
        </w:tc>
        <w:tc>
          <w:tcPr>
            <w:tcW w:w="7959" w:type="dxa"/>
            <w:vAlign w:val="center"/>
          </w:tcPr>
          <w:p w14:paraId="2D116DFC">
            <w:pPr>
              <w:adjustRightInd w:val="0"/>
              <w:snapToGrid w:val="0"/>
              <w:spacing w:line="320" w:lineRule="exact"/>
              <w:ind w:firstLine="472" w:firstLineChars="200"/>
              <w:jc w:val="center"/>
              <w:rPr>
                <w:rFonts w:ascii="仿宋" w:hAnsi="仿宋" w:eastAsia="仿宋" w:cs="Times New Roman"/>
                <w:sz w:val="24"/>
              </w:rPr>
            </w:pPr>
          </w:p>
        </w:tc>
      </w:tr>
      <w:tr w14:paraId="7F7B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5D1E881A">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4</w:t>
            </w:r>
          </w:p>
        </w:tc>
        <w:tc>
          <w:tcPr>
            <w:tcW w:w="7959" w:type="dxa"/>
            <w:vAlign w:val="center"/>
          </w:tcPr>
          <w:p w14:paraId="200EE898">
            <w:pPr>
              <w:adjustRightInd w:val="0"/>
              <w:snapToGrid w:val="0"/>
              <w:spacing w:line="320" w:lineRule="exact"/>
              <w:ind w:firstLine="472" w:firstLineChars="200"/>
              <w:jc w:val="center"/>
              <w:rPr>
                <w:rFonts w:ascii="仿宋" w:hAnsi="仿宋" w:eastAsia="仿宋" w:cs="Times New Roman"/>
                <w:sz w:val="24"/>
              </w:rPr>
            </w:pPr>
          </w:p>
        </w:tc>
      </w:tr>
      <w:tr w14:paraId="3D9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0BD5A1C6">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5</w:t>
            </w:r>
          </w:p>
        </w:tc>
        <w:tc>
          <w:tcPr>
            <w:tcW w:w="7959" w:type="dxa"/>
            <w:vAlign w:val="center"/>
          </w:tcPr>
          <w:p w14:paraId="2E18BF22">
            <w:pPr>
              <w:adjustRightInd w:val="0"/>
              <w:snapToGrid w:val="0"/>
              <w:spacing w:line="320" w:lineRule="exact"/>
              <w:ind w:firstLine="472" w:firstLineChars="200"/>
              <w:jc w:val="center"/>
              <w:rPr>
                <w:rFonts w:ascii="仿宋" w:hAnsi="仿宋" w:eastAsia="仿宋" w:cs="Times New Roman"/>
                <w:sz w:val="24"/>
              </w:rPr>
            </w:pPr>
          </w:p>
        </w:tc>
      </w:tr>
      <w:tr w14:paraId="6DFB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4C8E2078">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6</w:t>
            </w:r>
          </w:p>
        </w:tc>
        <w:tc>
          <w:tcPr>
            <w:tcW w:w="7959" w:type="dxa"/>
            <w:vAlign w:val="center"/>
          </w:tcPr>
          <w:p w14:paraId="61D10993">
            <w:pPr>
              <w:adjustRightInd w:val="0"/>
              <w:snapToGrid w:val="0"/>
              <w:spacing w:line="320" w:lineRule="exact"/>
              <w:ind w:firstLine="472" w:firstLineChars="200"/>
              <w:jc w:val="center"/>
              <w:rPr>
                <w:rFonts w:ascii="仿宋" w:hAnsi="仿宋" w:eastAsia="仿宋" w:cs="Times New Roman"/>
                <w:sz w:val="24"/>
              </w:rPr>
            </w:pPr>
          </w:p>
        </w:tc>
      </w:tr>
      <w:tr w14:paraId="6A18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7D3EBE02">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7</w:t>
            </w:r>
          </w:p>
        </w:tc>
        <w:tc>
          <w:tcPr>
            <w:tcW w:w="7959" w:type="dxa"/>
            <w:vAlign w:val="center"/>
          </w:tcPr>
          <w:p w14:paraId="1D4F2AE4">
            <w:pPr>
              <w:adjustRightInd w:val="0"/>
              <w:snapToGrid w:val="0"/>
              <w:spacing w:line="320" w:lineRule="exact"/>
              <w:ind w:firstLine="472" w:firstLineChars="200"/>
              <w:jc w:val="center"/>
              <w:rPr>
                <w:rFonts w:ascii="仿宋" w:hAnsi="仿宋" w:eastAsia="仿宋" w:cs="Times New Roman"/>
                <w:sz w:val="24"/>
              </w:rPr>
            </w:pPr>
          </w:p>
        </w:tc>
      </w:tr>
      <w:tr w14:paraId="6BD1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297CC44D">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8</w:t>
            </w:r>
          </w:p>
        </w:tc>
        <w:tc>
          <w:tcPr>
            <w:tcW w:w="7959" w:type="dxa"/>
            <w:vAlign w:val="center"/>
          </w:tcPr>
          <w:p w14:paraId="1876A5EA">
            <w:pPr>
              <w:adjustRightInd w:val="0"/>
              <w:snapToGrid w:val="0"/>
              <w:spacing w:line="320" w:lineRule="exact"/>
              <w:ind w:firstLine="472" w:firstLineChars="200"/>
              <w:jc w:val="center"/>
              <w:rPr>
                <w:rFonts w:ascii="仿宋" w:hAnsi="仿宋" w:eastAsia="仿宋" w:cs="Times New Roman"/>
                <w:sz w:val="24"/>
              </w:rPr>
            </w:pPr>
          </w:p>
        </w:tc>
      </w:tr>
      <w:tr w14:paraId="375F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34F02007">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9</w:t>
            </w:r>
          </w:p>
        </w:tc>
        <w:tc>
          <w:tcPr>
            <w:tcW w:w="7959" w:type="dxa"/>
            <w:vAlign w:val="center"/>
          </w:tcPr>
          <w:p w14:paraId="5DFD8232">
            <w:pPr>
              <w:adjustRightInd w:val="0"/>
              <w:snapToGrid w:val="0"/>
              <w:spacing w:line="320" w:lineRule="exact"/>
              <w:ind w:firstLine="472" w:firstLineChars="200"/>
              <w:jc w:val="center"/>
              <w:rPr>
                <w:rFonts w:ascii="仿宋" w:hAnsi="仿宋" w:eastAsia="仿宋" w:cs="Times New Roman"/>
                <w:sz w:val="24"/>
              </w:rPr>
            </w:pPr>
          </w:p>
        </w:tc>
      </w:tr>
      <w:tr w14:paraId="5186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5E0939F8">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10</w:t>
            </w:r>
          </w:p>
        </w:tc>
        <w:tc>
          <w:tcPr>
            <w:tcW w:w="7959" w:type="dxa"/>
            <w:vAlign w:val="center"/>
          </w:tcPr>
          <w:p w14:paraId="746610A6">
            <w:pPr>
              <w:adjustRightInd w:val="0"/>
              <w:snapToGrid w:val="0"/>
              <w:spacing w:line="320" w:lineRule="exact"/>
              <w:ind w:firstLine="472" w:firstLineChars="200"/>
              <w:jc w:val="center"/>
              <w:rPr>
                <w:rFonts w:ascii="仿宋" w:hAnsi="仿宋" w:eastAsia="仿宋" w:cs="Times New Roman"/>
                <w:sz w:val="24"/>
              </w:rPr>
            </w:pPr>
          </w:p>
        </w:tc>
      </w:tr>
      <w:tr w14:paraId="6B9C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40BD79EC">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11</w:t>
            </w:r>
          </w:p>
        </w:tc>
        <w:tc>
          <w:tcPr>
            <w:tcW w:w="7959" w:type="dxa"/>
            <w:vAlign w:val="center"/>
          </w:tcPr>
          <w:p w14:paraId="02B7E4BC">
            <w:pPr>
              <w:adjustRightInd w:val="0"/>
              <w:snapToGrid w:val="0"/>
              <w:spacing w:line="320" w:lineRule="exact"/>
              <w:ind w:firstLine="472" w:firstLineChars="200"/>
              <w:jc w:val="center"/>
              <w:rPr>
                <w:rFonts w:ascii="仿宋" w:hAnsi="仿宋" w:eastAsia="仿宋" w:cs="Times New Roman"/>
                <w:sz w:val="24"/>
              </w:rPr>
            </w:pPr>
          </w:p>
        </w:tc>
      </w:tr>
      <w:tr w14:paraId="0BC5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2660D564">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12</w:t>
            </w:r>
          </w:p>
        </w:tc>
        <w:tc>
          <w:tcPr>
            <w:tcW w:w="7959" w:type="dxa"/>
            <w:vAlign w:val="center"/>
          </w:tcPr>
          <w:p w14:paraId="7DD97B2A">
            <w:pPr>
              <w:adjustRightInd w:val="0"/>
              <w:snapToGrid w:val="0"/>
              <w:spacing w:line="320" w:lineRule="exact"/>
              <w:ind w:firstLine="472" w:firstLineChars="200"/>
              <w:jc w:val="center"/>
              <w:rPr>
                <w:rFonts w:ascii="仿宋" w:hAnsi="仿宋" w:eastAsia="仿宋" w:cs="Times New Roman"/>
                <w:sz w:val="24"/>
              </w:rPr>
            </w:pPr>
          </w:p>
        </w:tc>
      </w:tr>
      <w:tr w14:paraId="0248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51F2C137">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13</w:t>
            </w:r>
          </w:p>
        </w:tc>
        <w:tc>
          <w:tcPr>
            <w:tcW w:w="7959" w:type="dxa"/>
            <w:vAlign w:val="center"/>
          </w:tcPr>
          <w:p w14:paraId="2AB5486F">
            <w:pPr>
              <w:adjustRightInd w:val="0"/>
              <w:snapToGrid w:val="0"/>
              <w:spacing w:line="320" w:lineRule="exact"/>
              <w:ind w:firstLine="472" w:firstLineChars="200"/>
              <w:jc w:val="center"/>
              <w:rPr>
                <w:rFonts w:ascii="仿宋" w:hAnsi="仿宋" w:eastAsia="仿宋" w:cs="Times New Roman"/>
                <w:sz w:val="24"/>
              </w:rPr>
            </w:pPr>
          </w:p>
        </w:tc>
      </w:tr>
      <w:tr w14:paraId="659B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vAlign w:val="center"/>
          </w:tcPr>
          <w:p w14:paraId="5F67CBB9">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14</w:t>
            </w:r>
          </w:p>
        </w:tc>
        <w:tc>
          <w:tcPr>
            <w:tcW w:w="7959" w:type="dxa"/>
            <w:vAlign w:val="center"/>
          </w:tcPr>
          <w:p w14:paraId="2619F07A">
            <w:pPr>
              <w:adjustRightInd w:val="0"/>
              <w:snapToGrid w:val="0"/>
              <w:spacing w:line="320" w:lineRule="exact"/>
              <w:ind w:firstLine="472" w:firstLineChars="200"/>
              <w:jc w:val="center"/>
              <w:rPr>
                <w:rFonts w:ascii="仿宋" w:hAnsi="仿宋" w:eastAsia="仿宋" w:cs="Times New Roman"/>
                <w:sz w:val="24"/>
              </w:rPr>
            </w:pPr>
          </w:p>
        </w:tc>
      </w:tr>
      <w:tr w14:paraId="4B3E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14:paraId="76D86BAA">
            <w:pPr>
              <w:adjustRightInd w:val="0"/>
              <w:snapToGrid w:val="0"/>
              <w:spacing w:line="320" w:lineRule="exact"/>
              <w:jc w:val="center"/>
              <w:rPr>
                <w:rFonts w:ascii="仿宋" w:hAnsi="仿宋" w:eastAsia="仿宋" w:cs="Times New Roman"/>
                <w:sz w:val="24"/>
              </w:rPr>
            </w:pPr>
            <w:r>
              <w:rPr>
                <w:rFonts w:hint="eastAsia" w:ascii="仿宋" w:hAnsi="仿宋" w:eastAsia="仿宋" w:cs="Times New Roman"/>
                <w:sz w:val="24"/>
              </w:rPr>
              <w:t>15</w:t>
            </w:r>
          </w:p>
        </w:tc>
        <w:tc>
          <w:tcPr>
            <w:tcW w:w="7959" w:type="dxa"/>
            <w:vAlign w:val="center"/>
          </w:tcPr>
          <w:p w14:paraId="1BE3F4EB">
            <w:pPr>
              <w:adjustRightInd w:val="0"/>
              <w:snapToGrid w:val="0"/>
              <w:spacing w:line="320" w:lineRule="exact"/>
              <w:ind w:firstLine="472" w:firstLineChars="200"/>
              <w:jc w:val="center"/>
              <w:rPr>
                <w:rFonts w:ascii="仿宋" w:hAnsi="仿宋" w:eastAsia="仿宋" w:cs="Times New Roman"/>
                <w:sz w:val="24"/>
              </w:rPr>
            </w:pPr>
          </w:p>
        </w:tc>
      </w:tr>
    </w:tbl>
    <w:p w14:paraId="315AFB43">
      <w:pPr>
        <w:adjustRightInd w:val="0"/>
        <w:snapToGrid w:val="0"/>
        <w:spacing w:after="317" w:afterLines="50" w:line="320" w:lineRule="exact"/>
        <w:ind w:firstLine="472" w:firstLineChars="200"/>
        <w:rPr>
          <w:rFonts w:ascii="仿宋" w:hAnsi="仿宋" w:eastAsia="仿宋" w:cs="Times New Roman"/>
          <w:sz w:val="24"/>
        </w:rPr>
      </w:pPr>
      <w:r>
        <w:rPr>
          <w:rFonts w:hint="eastAsia" w:ascii="仿宋" w:hAnsi="仿宋" w:eastAsia="仿宋" w:cs="Times New Roman"/>
          <w:sz w:val="24"/>
        </w:rPr>
        <w:t>申报人签名：               材料审核人签名：</w:t>
      </w:r>
    </w:p>
    <w:p w14:paraId="296DEC8F">
      <w:pPr>
        <w:adjustRightInd w:val="0"/>
        <w:snapToGrid w:val="0"/>
        <w:spacing w:line="320" w:lineRule="exact"/>
        <w:ind w:firstLine="472" w:firstLineChars="200"/>
        <w:rPr>
          <w:rFonts w:ascii="仿宋" w:hAnsi="仿宋" w:eastAsia="仿宋" w:cs="Times New Roman"/>
          <w:sz w:val="24"/>
        </w:rPr>
        <w:sectPr>
          <w:pgSz w:w="11906" w:h="16838"/>
          <w:pgMar w:top="2098" w:right="1474" w:bottom="1985" w:left="1588" w:header="851" w:footer="992" w:gutter="0"/>
          <w:pgNumType w:fmt="numberInDash"/>
          <w:cols w:space="720" w:num="1"/>
          <w:docGrid w:type="linesAndChars" w:linePitch="634" w:charSpace="-849"/>
        </w:sectPr>
      </w:pPr>
      <w:r>
        <w:rPr>
          <w:rFonts w:hint="eastAsia" w:ascii="仿宋" w:hAnsi="仿宋" w:eastAsia="仿宋" w:cs="Times New Roman"/>
          <w:sz w:val="24"/>
        </w:rPr>
        <w:t>注：本表一式两份，核对签名后系部、审核工作组和申报人各持一份。</w:t>
      </w:r>
    </w:p>
    <w:p w14:paraId="21D6F1F7">
      <w:pPr>
        <w:spacing w:line="320" w:lineRule="exact"/>
        <w:ind w:firstLine="480" w:firstLineChars="200"/>
        <w:rPr>
          <w:rFonts w:ascii="仿宋" w:hAnsi="仿宋" w:eastAsia="仿宋" w:cs="Times New Roman"/>
          <w:sz w:val="24"/>
        </w:rPr>
      </w:pPr>
      <w:r>
        <w:rPr>
          <w:rFonts w:hint="eastAsia" w:ascii="仿宋" w:hAnsi="仿宋" w:eastAsia="仿宋" w:cs="Times New Roman"/>
          <w:sz w:val="24"/>
        </w:rPr>
        <w:t>附件8：</w:t>
      </w:r>
    </w:p>
    <w:p w14:paraId="289EAB48">
      <w:pPr>
        <w:spacing w:line="320" w:lineRule="exact"/>
        <w:jc w:val="center"/>
        <w:rPr>
          <w:rFonts w:ascii="仿宋" w:hAnsi="仿宋" w:eastAsia="仿宋" w:cs="Times New Roman"/>
          <w:sz w:val="24"/>
        </w:rPr>
      </w:pPr>
      <w:r>
        <w:rPr>
          <w:rFonts w:hint="eastAsia" w:ascii="仿宋" w:hAnsi="仿宋" w:eastAsia="仿宋" w:cs="Times New Roman"/>
          <w:sz w:val="24"/>
        </w:rPr>
        <w:t>专（兼）任教师授课工作量证明</w:t>
      </w:r>
    </w:p>
    <w:p w14:paraId="7EAFCDF5">
      <w:pPr>
        <w:spacing w:line="320" w:lineRule="exact"/>
        <w:ind w:firstLine="480" w:firstLineChars="200"/>
        <w:rPr>
          <w:rFonts w:ascii="仿宋" w:hAnsi="仿宋" w:eastAsia="仿宋" w:cs="Times New Roman"/>
          <w:sz w:val="24"/>
        </w:rPr>
      </w:pPr>
      <w:r>
        <w:rPr>
          <w:rFonts w:hint="eastAsia" w:ascii="仿宋" w:hAnsi="仿宋" w:eastAsia="仿宋" w:cs="Times New Roman"/>
          <w:sz w:val="24"/>
        </w:rPr>
        <w:t>姓名:</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850"/>
        <w:gridCol w:w="1276"/>
        <w:gridCol w:w="1909"/>
        <w:gridCol w:w="1176"/>
        <w:gridCol w:w="1176"/>
        <w:gridCol w:w="2232"/>
      </w:tblGrid>
      <w:tr w14:paraId="21B4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Align w:val="center"/>
          </w:tcPr>
          <w:p w14:paraId="7FDA82FF">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学年</w:t>
            </w:r>
          </w:p>
        </w:tc>
        <w:tc>
          <w:tcPr>
            <w:tcW w:w="850" w:type="dxa"/>
            <w:vAlign w:val="center"/>
          </w:tcPr>
          <w:p w14:paraId="68302AD8">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学期</w:t>
            </w:r>
          </w:p>
        </w:tc>
        <w:tc>
          <w:tcPr>
            <w:tcW w:w="1276" w:type="dxa"/>
            <w:vAlign w:val="center"/>
          </w:tcPr>
          <w:p w14:paraId="434E3BA2">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授课系部</w:t>
            </w:r>
          </w:p>
        </w:tc>
        <w:tc>
          <w:tcPr>
            <w:tcW w:w="1909" w:type="dxa"/>
            <w:vAlign w:val="center"/>
          </w:tcPr>
          <w:p w14:paraId="2D2BD8A9">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课程名称</w:t>
            </w:r>
          </w:p>
        </w:tc>
        <w:tc>
          <w:tcPr>
            <w:tcW w:w="1176" w:type="dxa"/>
            <w:vAlign w:val="center"/>
          </w:tcPr>
          <w:p w14:paraId="677E5469">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授课班级</w:t>
            </w:r>
          </w:p>
        </w:tc>
        <w:tc>
          <w:tcPr>
            <w:tcW w:w="1176" w:type="dxa"/>
            <w:vAlign w:val="center"/>
          </w:tcPr>
          <w:p w14:paraId="329EC77D">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周课时量</w:t>
            </w:r>
          </w:p>
        </w:tc>
        <w:tc>
          <w:tcPr>
            <w:tcW w:w="2232" w:type="dxa"/>
            <w:vAlign w:val="center"/>
          </w:tcPr>
          <w:p w14:paraId="355FA8F3">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学期总课时量</w:t>
            </w:r>
          </w:p>
        </w:tc>
      </w:tr>
      <w:tr w14:paraId="6B12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664889C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3CE7BCD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1B7936B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0A11863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4DD9E0F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732B7FB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708887B7">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5F67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5AE879E2">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398DEB6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497A1D4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080818D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0205181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7E282402">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20558F0E">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1D0A3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1AB6B037">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32B9062D">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289E394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40BE5BF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0AE5435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4D4020A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4BA7134E">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581C6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6EA4D3D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6DFFDC10">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403DCF3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5208728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7BC3D1E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188B164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5B90A3E8">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DDD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1725596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79BC9DF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7CF40B8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7D2195B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3D7E4FD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2B3BE68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3839FD75">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55D27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6E38620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5BC3DC42">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38AC623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53EF753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7DDD1030">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0A85F94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0EFD55A7">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2287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775C4D92">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2E6CCD9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5E2946E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6E2A3F6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432EDC1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1B10E49D">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1456F58A">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3CBA6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46EEA89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181953B0">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3CADEB4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2ECBD49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0DAB3CE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6726089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512026FF">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29F34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062BE34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60181A1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11B62BF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383210E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2507A14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31445537">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0816103A">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349D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59" w:type="dxa"/>
            <w:vAlign w:val="center"/>
          </w:tcPr>
          <w:p w14:paraId="35EB175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850" w:type="dxa"/>
            <w:vAlign w:val="center"/>
          </w:tcPr>
          <w:p w14:paraId="3003FF64">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276" w:type="dxa"/>
            <w:vAlign w:val="center"/>
          </w:tcPr>
          <w:p w14:paraId="1F3A5B74">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909" w:type="dxa"/>
            <w:vAlign w:val="center"/>
          </w:tcPr>
          <w:p w14:paraId="2AB66D3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5A4F642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176" w:type="dxa"/>
            <w:vAlign w:val="center"/>
          </w:tcPr>
          <w:p w14:paraId="5C3DA25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232" w:type="dxa"/>
            <w:vAlign w:val="center"/>
          </w:tcPr>
          <w:p w14:paraId="27158BD9">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4D84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3085" w:type="dxa"/>
            <w:gridSpan w:val="3"/>
            <w:vAlign w:val="center"/>
          </w:tcPr>
          <w:p w14:paraId="11EF0FB4">
            <w:pPr>
              <w:tabs>
                <w:tab w:val="left" w:pos="238"/>
              </w:tabs>
              <w:adjustRightInd w:val="0"/>
              <w:snapToGrid w:val="0"/>
              <w:spacing w:line="320" w:lineRule="exact"/>
              <w:ind w:firstLine="480" w:firstLineChars="200"/>
              <w:jc w:val="center"/>
              <w:rPr>
                <w:rFonts w:ascii="仿宋" w:hAnsi="仿宋" w:eastAsia="仿宋" w:cs="Times New Roman"/>
                <w:sz w:val="24"/>
              </w:rPr>
            </w:pPr>
          </w:p>
          <w:p w14:paraId="12A41A1F">
            <w:pPr>
              <w:tabs>
                <w:tab w:val="left" w:pos="238"/>
              </w:tabs>
              <w:adjustRightInd w:val="0"/>
              <w:snapToGrid w:val="0"/>
              <w:spacing w:line="320" w:lineRule="exact"/>
              <w:ind w:firstLine="480" w:firstLineChars="200"/>
              <w:jc w:val="center"/>
              <w:rPr>
                <w:rFonts w:ascii="仿宋" w:hAnsi="仿宋" w:eastAsia="仿宋" w:cs="Times New Roman"/>
                <w:sz w:val="24"/>
              </w:rPr>
            </w:pPr>
          </w:p>
          <w:p w14:paraId="3DC9ECDC">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授课系部系意见</w:t>
            </w:r>
          </w:p>
          <w:p w14:paraId="7FE5A2F9">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（盖章、签字）</w:t>
            </w:r>
          </w:p>
          <w:p w14:paraId="7EBC0ECB">
            <w:pPr>
              <w:tabs>
                <w:tab w:val="left" w:pos="238"/>
              </w:tabs>
              <w:adjustRightInd w:val="0"/>
              <w:snapToGrid w:val="0"/>
              <w:spacing w:line="320" w:lineRule="exact"/>
              <w:ind w:firstLine="480" w:firstLineChars="200"/>
              <w:jc w:val="center"/>
              <w:rPr>
                <w:rFonts w:ascii="仿宋" w:hAnsi="仿宋" w:eastAsia="仿宋" w:cs="Times New Roman"/>
                <w:sz w:val="24"/>
              </w:rPr>
            </w:pPr>
          </w:p>
          <w:p w14:paraId="1DFDD48F">
            <w:pPr>
              <w:tabs>
                <w:tab w:val="left" w:pos="238"/>
              </w:tabs>
              <w:adjustRightInd w:val="0"/>
              <w:snapToGrid w:val="0"/>
              <w:spacing w:line="320" w:lineRule="exact"/>
              <w:ind w:firstLine="480" w:firstLineChars="200"/>
              <w:jc w:val="center"/>
              <w:rPr>
                <w:rFonts w:ascii="仿宋" w:hAnsi="仿宋" w:eastAsia="仿宋" w:cs="Times New Roman"/>
                <w:sz w:val="24"/>
              </w:rPr>
            </w:pPr>
          </w:p>
          <w:p w14:paraId="12E80CE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6493" w:type="dxa"/>
            <w:gridSpan w:val="4"/>
            <w:vAlign w:val="center"/>
          </w:tcPr>
          <w:p w14:paraId="4524DB51">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1D50C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9" w:hRule="atLeast"/>
        </w:trPr>
        <w:tc>
          <w:tcPr>
            <w:tcW w:w="3085" w:type="dxa"/>
            <w:gridSpan w:val="3"/>
            <w:vAlign w:val="center"/>
          </w:tcPr>
          <w:p w14:paraId="4221B593">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教务处意见</w:t>
            </w:r>
          </w:p>
          <w:p w14:paraId="7B75169E">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（盖章、签字）</w:t>
            </w:r>
          </w:p>
        </w:tc>
        <w:tc>
          <w:tcPr>
            <w:tcW w:w="6493" w:type="dxa"/>
            <w:gridSpan w:val="4"/>
            <w:vAlign w:val="center"/>
          </w:tcPr>
          <w:p w14:paraId="099AB7C2">
            <w:pPr>
              <w:tabs>
                <w:tab w:val="left" w:pos="238"/>
              </w:tabs>
              <w:adjustRightInd w:val="0"/>
              <w:snapToGrid w:val="0"/>
              <w:spacing w:line="320" w:lineRule="exact"/>
              <w:ind w:firstLine="480" w:firstLineChars="200"/>
              <w:jc w:val="center"/>
              <w:rPr>
                <w:rFonts w:ascii="仿宋" w:hAnsi="仿宋" w:eastAsia="仿宋" w:cs="Times New Roman"/>
                <w:sz w:val="24"/>
              </w:rPr>
            </w:pPr>
          </w:p>
        </w:tc>
      </w:tr>
    </w:tbl>
    <w:p w14:paraId="0F5D4873">
      <w:pPr>
        <w:adjustRightInd w:val="0"/>
        <w:snapToGrid w:val="0"/>
        <w:spacing w:line="320" w:lineRule="exact"/>
        <w:ind w:right="105" w:firstLine="480" w:firstLineChars="200"/>
        <w:rPr>
          <w:rFonts w:ascii="仿宋" w:hAnsi="仿宋" w:eastAsia="仿宋" w:cs="Times New Roman"/>
          <w:sz w:val="24"/>
        </w:rPr>
      </w:pPr>
    </w:p>
    <w:p w14:paraId="7FDC1B82">
      <w:pPr>
        <w:adjustRightInd w:val="0"/>
        <w:snapToGrid w:val="0"/>
        <w:spacing w:line="320" w:lineRule="exact"/>
        <w:ind w:firstLine="480" w:firstLineChars="200"/>
        <w:rPr>
          <w:rFonts w:ascii="仿宋" w:hAnsi="仿宋" w:eastAsia="仿宋" w:cs="Times New Roman"/>
          <w:sz w:val="24"/>
        </w:rPr>
      </w:pPr>
    </w:p>
    <w:p w14:paraId="3D2A2EED">
      <w:pPr>
        <w:adjustRightInd w:val="0"/>
        <w:snapToGrid w:val="0"/>
        <w:spacing w:line="320" w:lineRule="exact"/>
        <w:ind w:firstLine="480" w:firstLineChars="200"/>
        <w:rPr>
          <w:rFonts w:ascii="仿宋" w:hAnsi="仿宋" w:eastAsia="仿宋" w:cs="Times New Roman"/>
          <w:sz w:val="24"/>
        </w:rPr>
      </w:pPr>
    </w:p>
    <w:p w14:paraId="6C2BA6A7">
      <w:pPr>
        <w:adjustRightInd w:val="0"/>
        <w:snapToGrid w:val="0"/>
        <w:spacing w:line="320" w:lineRule="exact"/>
        <w:ind w:firstLine="480" w:firstLineChars="200"/>
        <w:rPr>
          <w:rFonts w:ascii="仿宋" w:hAnsi="仿宋" w:eastAsia="仿宋" w:cs="Times New Roman"/>
          <w:sz w:val="24"/>
        </w:rPr>
      </w:pPr>
    </w:p>
    <w:p w14:paraId="15755201">
      <w:pPr>
        <w:adjustRightInd w:val="0"/>
        <w:snapToGrid w:val="0"/>
        <w:spacing w:line="320" w:lineRule="exact"/>
        <w:rPr>
          <w:rFonts w:ascii="仿宋" w:hAnsi="仿宋" w:eastAsia="仿宋" w:cs="Times New Roman"/>
          <w:sz w:val="24"/>
        </w:rPr>
      </w:pPr>
    </w:p>
    <w:p w14:paraId="46BFDF5B">
      <w:pPr>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附件9：</w:t>
      </w:r>
    </w:p>
    <w:p w14:paraId="50BADF7D">
      <w:pPr>
        <w:spacing w:line="320" w:lineRule="exact"/>
        <w:ind w:firstLine="480" w:firstLineChars="200"/>
        <w:jc w:val="center"/>
        <w:rPr>
          <w:rFonts w:ascii="仿宋" w:hAnsi="仿宋" w:eastAsia="仿宋" w:cs="Times New Roman"/>
          <w:sz w:val="24"/>
        </w:rPr>
      </w:pPr>
      <w:r>
        <w:rPr>
          <w:rFonts w:hint="eastAsia" w:ascii="仿宋" w:hAnsi="仿宋" w:eastAsia="仿宋" w:cs="Times New Roman"/>
          <w:sz w:val="24"/>
        </w:rPr>
        <w:t>专（兼）职辅导员学生管理工作量证明</w:t>
      </w:r>
    </w:p>
    <w:p w14:paraId="2555829B">
      <w:pPr>
        <w:spacing w:line="320" w:lineRule="exact"/>
        <w:ind w:firstLine="240" w:firstLineChars="100"/>
        <w:rPr>
          <w:rFonts w:ascii="仿宋" w:hAnsi="仿宋" w:eastAsia="仿宋" w:cs="Times New Roman"/>
          <w:sz w:val="24"/>
        </w:rPr>
      </w:pPr>
      <w:r>
        <w:rPr>
          <w:rFonts w:hint="eastAsia" w:ascii="仿宋" w:hAnsi="仿宋" w:eastAsia="仿宋" w:cs="Times New Roman"/>
          <w:sz w:val="24"/>
        </w:rPr>
        <w:t>部门</w:t>
      </w:r>
      <w:r>
        <w:rPr>
          <w:rFonts w:ascii="仿宋" w:hAnsi="仿宋" w:eastAsia="仿宋" w:cs="Times New Roman"/>
          <w:sz w:val="24"/>
        </w:rPr>
        <w:t>：</w:t>
      </w:r>
      <w:r>
        <w:rPr>
          <w:rFonts w:hint="eastAsia" w:ascii="仿宋" w:hAnsi="仿宋" w:eastAsia="仿宋" w:cs="Times New Roman"/>
          <w:sz w:val="24"/>
        </w:rPr>
        <w:t xml:space="preserve">                                  姓名:</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5"/>
        <w:gridCol w:w="1643"/>
        <w:gridCol w:w="2921"/>
        <w:gridCol w:w="2008"/>
        <w:gridCol w:w="1643"/>
      </w:tblGrid>
      <w:tr w14:paraId="3BECE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235" w:type="dxa"/>
            <w:vAlign w:val="center"/>
          </w:tcPr>
          <w:p w14:paraId="72C354BE">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学年</w:t>
            </w:r>
          </w:p>
        </w:tc>
        <w:tc>
          <w:tcPr>
            <w:tcW w:w="1643" w:type="dxa"/>
            <w:vAlign w:val="center"/>
          </w:tcPr>
          <w:p w14:paraId="6F561155">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学期</w:t>
            </w:r>
          </w:p>
        </w:tc>
        <w:tc>
          <w:tcPr>
            <w:tcW w:w="2921" w:type="dxa"/>
            <w:vAlign w:val="center"/>
          </w:tcPr>
          <w:p w14:paraId="531B5EE6">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带班系部</w:t>
            </w:r>
          </w:p>
        </w:tc>
        <w:tc>
          <w:tcPr>
            <w:tcW w:w="2008" w:type="dxa"/>
            <w:vAlign w:val="center"/>
          </w:tcPr>
          <w:p w14:paraId="579C6C72">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班级</w:t>
            </w:r>
          </w:p>
        </w:tc>
        <w:tc>
          <w:tcPr>
            <w:tcW w:w="1643" w:type="dxa"/>
            <w:vAlign w:val="center"/>
          </w:tcPr>
          <w:p w14:paraId="0CD25E80">
            <w:pPr>
              <w:tabs>
                <w:tab w:val="left" w:pos="238"/>
              </w:tabs>
              <w:adjustRightInd w:val="0"/>
              <w:snapToGrid w:val="0"/>
              <w:spacing w:line="320" w:lineRule="exact"/>
              <w:rPr>
                <w:rFonts w:ascii="仿宋" w:hAnsi="仿宋" w:eastAsia="仿宋" w:cs="Times New Roman"/>
                <w:sz w:val="24"/>
              </w:rPr>
            </w:pPr>
            <w:r>
              <w:rPr>
                <w:rFonts w:hint="eastAsia" w:ascii="仿宋" w:hAnsi="仿宋" w:eastAsia="仿宋" w:cs="Times New Roman"/>
                <w:sz w:val="24"/>
              </w:rPr>
              <w:t>学生人数</w:t>
            </w:r>
          </w:p>
        </w:tc>
      </w:tr>
      <w:tr w14:paraId="5B67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4BDF0C2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11A2F83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3C99336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583BC886">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141C3BA5">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54ED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62420896">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19D2663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72A5A4C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2E7289B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5586CA55">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CB6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7E88064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7B7173F7">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44BC4C9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3811F714">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476EFA72">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1E56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7A3B8E7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776DDC85">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12AC171C">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2970C8A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202677AE">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4B6E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2597B13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2638751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7EDEFEE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7B880A6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7DFB260C">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3470E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58DC6D5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7E601624">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4558B068">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0DE3617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3099F65D">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30A9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5E528EB6">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0D1B3330">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06AD97DE">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79106C3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3EFAD35E">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3C1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292A2174">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2C83D43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2EAC6E90">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7F6D2313">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72364842">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69FB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3F2C0AB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477C7671">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35CA29DA">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3A2A0B82">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2DF752AA">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5367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235" w:type="dxa"/>
            <w:vAlign w:val="center"/>
          </w:tcPr>
          <w:p w14:paraId="1F636CBB">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0E09479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921" w:type="dxa"/>
            <w:vAlign w:val="center"/>
          </w:tcPr>
          <w:p w14:paraId="7206457F">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2008" w:type="dxa"/>
            <w:vAlign w:val="center"/>
          </w:tcPr>
          <w:p w14:paraId="0F5B62E9">
            <w:pPr>
              <w:tabs>
                <w:tab w:val="left" w:pos="238"/>
              </w:tabs>
              <w:adjustRightInd w:val="0"/>
              <w:snapToGrid w:val="0"/>
              <w:spacing w:line="320" w:lineRule="exact"/>
              <w:ind w:firstLine="480" w:firstLineChars="200"/>
              <w:jc w:val="center"/>
              <w:rPr>
                <w:rFonts w:ascii="仿宋" w:hAnsi="仿宋" w:eastAsia="仿宋" w:cs="Times New Roman"/>
                <w:sz w:val="24"/>
              </w:rPr>
            </w:pPr>
          </w:p>
        </w:tc>
        <w:tc>
          <w:tcPr>
            <w:tcW w:w="1643" w:type="dxa"/>
            <w:vAlign w:val="center"/>
          </w:tcPr>
          <w:p w14:paraId="59BF6D0E">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32BB9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trPr>
        <w:tc>
          <w:tcPr>
            <w:tcW w:w="2878" w:type="dxa"/>
            <w:gridSpan w:val="2"/>
            <w:vAlign w:val="center"/>
          </w:tcPr>
          <w:p w14:paraId="2AB4BD8E">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所在部门意见</w:t>
            </w:r>
          </w:p>
          <w:p w14:paraId="5E0E3D89">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（签字、盖章）</w:t>
            </w:r>
          </w:p>
        </w:tc>
        <w:tc>
          <w:tcPr>
            <w:tcW w:w="6572" w:type="dxa"/>
            <w:gridSpan w:val="3"/>
            <w:vAlign w:val="center"/>
          </w:tcPr>
          <w:p w14:paraId="4A3858E8">
            <w:pPr>
              <w:tabs>
                <w:tab w:val="left" w:pos="238"/>
              </w:tabs>
              <w:adjustRightInd w:val="0"/>
              <w:snapToGrid w:val="0"/>
              <w:spacing w:line="320" w:lineRule="exact"/>
              <w:ind w:firstLine="480" w:firstLineChars="200"/>
              <w:jc w:val="center"/>
              <w:rPr>
                <w:rFonts w:ascii="仿宋" w:hAnsi="仿宋" w:eastAsia="仿宋" w:cs="Times New Roman"/>
                <w:sz w:val="24"/>
              </w:rPr>
            </w:pPr>
          </w:p>
        </w:tc>
      </w:tr>
      <w:tr w14:paraId="7D8CC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8" w:hRule="atLeast"/>
        </w:trPr>
        <w:tc>
          <w:tcPr>
            <w:tcW w:w="2878" w:type="dxa"/>
            <w:gridSpan w:val="2"/>
            <w:vAlign w:val="center"/>
          </w:tcPr>
          <w:p w14:paraId="12698CC4">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学生工作处意见</w:t>
            </w:r>
          </w:p>
          <w:p w14:paraId="5C402932">
            <w:pPr>
              <w:tabs>
                <w:tab w:val="left" w:pos="238"/>
              </w:tabs>
              <w:adjustRightInd w:val="0"/>
              <w:snapToGrid w:val="0"/>
              <w:spacing w:line="320" w:lineRule="exact"/>
              <w:ind w:firstLine="480" w:firstLineChars="200"/>
              <w:rPr>
                <w:rFonts w:ascii="仿宋" w:hAnsi="仿宋" w:eastAsia="仿宋" w:cs="Times New Roman"/>
                <w:sz w:val="24"/>
              </w:rPr>
            </w:pPr>
            <w:r>
              <w:rPr>
                <w:rFonts w:hint="eastAsia" w:ascii="仿宋" w:hAnsi="仿宋" w:eastAsia="仿宋" w:cs="Times New Roman"/>
                <w:sz w:val="24"/>
              </w:rPr>
              <w:t>（签字、盖章）</w:t>
            </w:r>
          </w:p>
        </w:tc>
        <w:tc>
          <w:tcPr>
            <w:tcW w:w="6572" w:type="dxa"/>
            <w:gridSpan w:val="3"/>
            <w:vAlign w:val="center"/>
          </w:tcPr>
          <w:p w14:paraId="3F7BA872">
            <w:pPr>
              <w:tabs>
                <w:tab w:val="left" w:pos="238"/>
              </w:tabs>
              <w:adjustRightInd w:val="0"/>
              <w:snapToGrid w:val="0"/>
              <w:spacing w:line="320" w:lineRule="exact"/>
              <w:ind w:firstLine="480" w:firstLineChars="200"/>
              <w:jc w:val="center"/>
              <w:rPr>
                <w:rFonts w:ascii="仿宋" w:hAnsi="仿宋" w:eastAsia="仿宋" w:cs="Times New Roman"/>
                <w:sz w:val="24"/>
              </w:rPr>
            </w:pPr>
          </w:p>
        </w:tc>
      </w:tr>
    </w:tbl>
    <w:p w14:paraId="0FD0C7E1">
      <w:pPr>
        <w:widowControl/>
        <w:spacing w:line="300" w:lineRule="exact"/>
        <w:ind w:firstLine="400" w:firstLineChars="200"/>
        <w:rPr>
          <w:rFonts w:ascii="仿宋" w:hAnsi="仿宋" w:eastAsia="仿宋" w:cs="Times New Roman"/>
          <w:spacing w:val="-20"/>
          <w:sz w:val="24"/>
        </w:rPr>
      </w:pPr>
      <w:r>
        <w:rPr>
          <w:rFonts w:ascii="仿宋" w:hAnsi="仿宋" w:eastAsia="仿宋" w:cs="Times New Roman"/>
          <w:spacing w:val="-20"/>
          <w:sz w:val="24"/>
        </w:rPr>
        <w:tab/>
      </w:r>
    </w:p>
    <w:p w14:paraId="1BC22D2B">
      <w:pPr>
        <w:widowControl/>
        <w:spacing w:line="300" w:lineRule="exact"/>
        <w:rPr>
          <w:rFonts w:ascii="仿宋" w:hAnsi="仿宋" w:eastAsia="仿宋" w:cs="Times New Roman"/>
          <w:spacing w:val="-20"/>
          <w:sz w:val="24"/>
        </w:rPr>
      </w:pPr>
    </w:p>
    <w:p w14:paraId="27615550">
      <w:pPr>
        <w:keepNext w:val="0"/>
        <w:keepLines w:val="0"/>
        <w:pageBreakBefore w:val="0"/>
        <w:widowControl w:val="0"/>
        <w:kinsoku/>
        <w:wordWrap/>
        <w:overflowPunct/>
        <w:topLinePunct w:val="0"/>
        <w:autoSpaceDE/>
        <w:autoSpaceDN/>
        <w:bidi w:val="0"/>
        <w:adjustRightInd/>
        <w:snapToGrid/>
        <w:spacing w:line="600" w:lineRule="exact"/>
        <w:textAlignment w:val="auto"/>
      </w:pPr>
    </w:p>
    <w:p w14:paraId="1526066F">
      <w:pPr>
        <w:keepNext w:val="0"/>
        <w:keepLines w:val="0"/>
        <w:pageBreakBefore w:val="0"/>
        <w:widowControl w:val="0"/>
        <w:pBdr>
          <w:top w:val="single" w:color="auto" w:sz="12" w:space="0"/>
          <w:bottom w:val="single" w:color="auto" w:sz="12" w:space="0"/>
        </w:pBdr>
        <w:kinsoku/>
        <w:wordWrap/>
        <w:overflowPunct/>
        <w:topLinePunct w:val="0"/>
        <w:autoSpaceDE/>
        <w:autoSpaceDN/>
        <w:bidi w:val="0"/>
        <w:adjustRightInd/>
        <w:snapToGrid/>
        <w:spacing w:line="600" w:lineRule="exact"/>
        <w:jc w:val="center"/>
        <w:textAlignment w:val="auto"/>
        <w:rPr>
          <w:rFonts w:ascii="仿宋_GB2312" w:eastAsia="仿宋_GB2312"/>
          <w:sz w:val="28"/>
        </w:rPr>
      </w:pPr>
      <w:r>
        <w:rPr>
          <w:rFonts w:hint="eastAsia" w:ascii="仿宋_GB2312" w:eastAsia="仿宋_GB2312"/>
          <w:sz w:val="28"/>
        </w:rPr>
        <w:t>山东旅游职业学院办公室</w:t>
      </w:r>
      <w:r>
        <w:rPr>
          <w:rFonts w:ascii="仿宋_GB2312" w:eastAsia="仿宋_GB2312"/>
          <w:sz w:val="28"/>
        </w:rPr>
        <w:t xml:space="preserve">               2024年10月14日印发</w:t>
      </w:r>
    </w:p>
    <w:sectPr>
      <w:headerReference r:id="rId10" w:type="default"/>
      <w:footerReference r:id="rId11" w:type="default"/>
      <w:pgSz w:w="11906" w:h="16838"/>
      <w:pgMar w:top="2098" w:right="1474" w:bottom="1985" w:left="1588"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6D3209-9D7B-4FAA-BFCC-1A14CBA931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D1420BFA-73E4-4B82-8DCC-85AA55635985}"/>
  </w:font>
  <w:font w:name="Kaiti SC">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470A512B-5520-4A01-B6D3-242A15920AA8}"/>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0BA2F7F7-3813-4AF4-9018-B8B066BFD063}"/>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5" w:fontKey="{BC5A0E7F-DA7D-4780-A47C-0C8909CC03B0}"/>
  </w:font>
  <w:font w:name="方正小标宋_GBK">
    <w:panose1 w:val="02000000000000000000"/>
    <w:charset w:val="86"/>
    <w:family w:val="script"/>
    <w:pitch w:val="default"/>
    <w:sig w:usb0="A00002BF" w:usb1="38CF7CFA" w:usb2="00082016" w:usb3="00000000" w:csb0="00040001" w:csb1="00000000"/>
    <w:embedRegular r:id="rId6" w:fontKey="{953A8996-D54F-4B2F-802B-8FD566BFF420}"/>
  </w:font>
  <w:font w:name="Cambria">
    <w:panose1 w:val="02040503050406030204"/>
    <w:charset w:val="00"/>
    <w:family w:val="roman"/>
    <w:pitch w:val="default"/>
    <w:sig w:usb0="E00002FF" w:usb1="400004FF" w:usb2="00000000" w:usb3="00000000" w:csb0="2000019F" w:csb1="00000000"/>
    <w:embedRegular r:id="rId7" w:fontKey="{826B23BD-4042-4CDD-BE5B-74EAC15B54DD}"/>
  </w:font>
  <w:font w:name="Arial">
    <w:panose1 w:val="020B0604020202020204"/>
    <w:charset w:val="00"/>
    <w:family w:val="swiss"/>
    <w:pitch w:val="default"/>
    <w:sig w:usb0="E0002AFF" w:usb1="C0007843" w:usb2="00000009" w:usb3="00000000" w:csb0="400001FF" w:csb1="FFFF0000"/>
    <w:embedRegular r:id="rId8" w:fontKey="{86201DCA-BAB3-4E81-93BF-ABCF7BA629A1}"/>
  </w:font>
  <w:font w:name="AR ADGothicJP Medium">
    <w:panose1 w:val="020B0609000000000000"/>
    <w:charset w:val="80"/>
    <w:family w:val="auto"/>
    <w:pitch w:val="default"/>
    <w:sig w:usb0="80000283" w:usb1="38C76CFA" w:usb2="00000010" w:usb3="00000000" w:csb0="00020001" w:csb1="00000000"/>
  </w:font>
  <w:font w:name="新宋体">
    <w:panose1 w:val="02010609030101010101"/>
    <w:charset w:val="86"/>
    <w:family w:val="auto"/>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0A6D9">
    <w:pPr>
      <w:pStyle w:val="6"/>
      <w:ind w:firstLine="36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864943">
                          <w:pPr>
                            <w:pStyle w:val="6"/>
                            <w:ind w:firstLine="36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3864943">
                    <w:pPr>
                      <w:pStyle w:val="6"/>
                      <w:ind w:firstLine="36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46732">
    <w:pPr>
      <w:pStyle w:val="6"/>
      <w:ind w:firstLine="36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14:paraId="05A583EB">
                          <w:pPr>
                            <w:pStyle w:val="6"/>
                            <w:ind w:firstLine="361"/>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exSODQAAAAAwEAAA8AAAAAAAAAAQAgAAAAIgAAAGRycy9kb3du&#10;cmV2LnhtbFBLAQIUABQAAAAIAIdO4kAKRynxzgEAAJcDAAAOAAAAAAAAAAEAIAAAAB8BAABkcnMv&#10;ZTJvRG9jLnhtbFBLBQYAAAAABgAGAFkBAABfBQAAAAA=&#10;">
              <v:fill on="f" focussize="0,0"/>
              <v:stroke on="f"/>
              <v:imagedata o:title=""/>
              <o:lock v:ext="edit" aspectratio="f"/>
              <v:textbox inset="0mm,0mm,0mm,0mm" style="mso-fit-shape-to-text:t;">
                <w:txbxContent>
                  <w:p w14:paraId="05A583EB">
                    <w:pPr>
                      <w:pStyle w:val="6"/>
                      <w:ind w:firstLine="361"/>
                    </w:pPr>
                    <w:r>
                      <w:rPr>
                        <w:rFonts w:hint="eastAsia"/>
                      </w:rPr>
                      <w:fldChar w:fldCharType="begin"/>
                    </w:r>
                    <w:r>
                      <w:rPr>
                        <w:rFonts w:hint="eastAsia"/>
                      </w:rPr>
                      <w:instrText xml:space="preserve"> PAGE  \* MERGEFORMAT </w:instrText>
                    </w:r>
                    <w:r>
                      <w:rPr>
                        <w:rFonts w:hint="eastAsia"/>
                      </w:rPr>
                      <w:fldChar w:fldCharType="separate"/>
                    </w:r>
                    <w:r>
                      <w:t>- 26 -</w:t>
                    </w:r>
                    <w:r>
                      <w:rPr>
                        <w:rFonts w:hint="eastAsia"/>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77FD5">
    <w:pPr>
      <w:pStyle w:val="6"/>
      <w:ind w:firstLine="36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E8319">
    <w:pPr>
      <w:pStyle w:val="6"/>
      <w:ind w:firstLine="36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0A6AC">
                          <w:pPr>
                            <w:pStyle w:val="6"/>
                            <w:ind w:firstLine="361"/>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9E0A6AC">
                    <w:pPr>
                      <w:pStyle w:val="6"/>
                      <w:ind w:firstLine="361"/>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AC764">
    <w:pPr>
      <w:pStyle w:val="6"/>
      <w:jc w:val="right"/>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7DB81DD">
                          <w:pPr>
                            <w:pStyle w:val="6"/>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7DB81DD">
                    <w:pPr>
                      <w:pStyle w:val="6"/>
                      <w:jc w:val="right"/>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p>
                </w:txbxContent>
              </v:textbox>
            </v:shape>
          </w:pict>
        </mc:Fallback>
      </mc:AlternateContent>
    </w:r>
  </w:p>
  <w:p w14:paraId="15956F0B">
    <w:pPr>
      <w:pStyle w:val="6"/>
    </w:pPr>
    <w:bookmarkStart w:id="24" w:name="_GoBack"/>
  </w:p>
  <w:bookmarkEnd w:id="2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6316">
    <w:pPr>
      <w:ind w:firstLine="4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8DF58">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124C">
    <w:pPr>
      <w:pStyle w:val="7"/>
      <w:ind w:firstLine="36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0CB4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DA4CE"/>
    <w:multiLevelType w:val="singleLevel"/>
    <w:tmpl w:val="B49DA4CE"/>
    <w:lvl w:ilvl="0" w:tentative="0">
      <w:start w:val="1"/>
      <w:numFmt w:val="decimal"/>
      <w:suff w:val="nothing"/>
      <w:lvlText w:val="（%1）"/>
      <w:lvlJc w:val="left"/>
    </w:lvl>
  </w:abstractNum>
  <w:abstractNum w:abstractNumId="1">
    <w:nsid w:val="E2F305EC"/>
    <w:multiLevelType w:val="singleLevel"/>
    <w:tmpl w:val="E2F305EC"/>
    <w:lvl w:ilvl="0" w:tentative="0">
      <w:start w:val="1"/>
      <w:numFmt w:val="decimal"/>
      <w:suff w:val="nothing"/>
      <w:lvlText w:val="（%1）"/>
      <w:lvlJc w:val="left"/>
    </w:lvl>
  </w:abstractNum>
  <w:abstractNum w:abstractNumId="2">
    <w:nsid w:val="29EE4DA8"/>
    <w:multiLevelType w:val="multilevel"/>
    <w:tmpl w:val="29EE4DA8"/>
    <w:lvl w:ilvl="0" w:tentative="0">
      <w:start w:val="1"/>
      <w:numFmt w:val="japaneseCounting"/>
      <w:lvlText w:val="（%1）"/>
      <w:lvlJc w:val="left"/>
      <w:pPr>
        <w:ind w:left="1200" w:hanging="720"/>
      </w:pPr>
      <w:rPr>
        <w:rFonts w:ascii="仿宋" w:hAnsi="仿宋" w:eastAsia="仿宋" w:cs="仿宋"/>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32702951"/>
    <w:multiLevelType w:val="multilevel"/>
    <w:tmpl w:val="32702951"/>
    <w:lvl w:ilvl="0" w:tentative="0">
      <w:start w:val="3"/>
      <w:numFmt w:val="japaneseCounting"/>
      <w:lvlText w:val="（%1）"/>
      <w:lvlJc w:val="left"/>
      <w:pPr>
        <w:ind w:left="1209" w:hanging="720"/>
      </w:pPr>
      <w:rPr>
        <w:rFonts w:hint="default"/>
      </w:rPr>
    </w:lvl>
    <w:lvl w:ilvl="1" w:tentative="0">
      <w:start w:val="1"/>
      <w:numFmt w:val="lowerLetter"/>
      <w:lvlText w:val="%2)"/>
      <w:lvlJc w:val="left"/>
      <w:pPr>
        <w:ind w:left="1369" w:hanging="440"/>
      </w:pPr>
    </w:lvl>
    <w:lvl w:ilvl="2" w:tentative="0">
      <w:start w:val="1"/>
      <w:numFmt w:val="lowerRoman"/>
      <w:lvlText w:val="%3."/>
      <w:lvlJc w:val="right"/>
      <w:pPr>
        <w:ind w:left="1809" w:hanging="440"/>
      </w:pPr>
    </w:lvl>
    <w:lvl w:ilvl="3" w:tentative="0">
      <w:start w:val="1"/>
      <w:numFmt w:val="decimal"/>
      <w:lvlText w:val="%4."/>
      <w:lvlJc w:val="left"/>
      <w:pPr>
        <w:ind w:left="2249" w:hanging="440"/>
      </w:pPr>
    </w:lvl>
    <w:lvl w:ilvl="4" w:tentative="0">
      <w:start w:val="1"/>
      <w:numFmt w:val="lowerLetter"/>
      <w:lvlText w:val="%5)"/>
      <w:lvlJc w:val="left"/>
      <w:pPr>
        <w:ind w:left="2689" w:hanging="440"/>
      </w:pPr>
    </w:lvl>
    <w:lvl w:ilvl="5" w:tentative="0">
      <w:start w:val="1"/>
      <w:numFmt w:val="lowerRoman"/>
      <w:lvlText w:val="%6."/>
      <w:lvlJc w:val="right"/>
      <w:pPr>
        <w:ind w:left="3129" w:hanging="440"/>
      </w:pPr>
    </w:lvl>
    <w:lvl w:ilvl="6" w:tentative="0">
      <w:start w:val="1"/>
      <w:numFmt w:val="decimal"/>
      <w:lvlText w:val="%7."/>
      <w:lvlJc w:val="left"/>
      <w:pPr>
        <w:ind w:left="3569" w:hanging="440"/>
      </w:pPr>
    </w:lvl>
    <w:lvl w:ilvl="7" w:tentative="0">
      <w:start w:val="1"/>
      <w:numFmt w:val="lowerLetter"/>
      <w:lvlText w:val="%8)"/>
      <w:lvlJc w:val="left"/>
      <w:pPr>
        <w:ind w:left="4009" w:hanging="440"/>
      </w:pPr>
    </w:lvl>
    <w:lvl w:ilvl="8" w:tentative="0">
      <w:start w:val="1"/>
      <w:numFmt w:val="lowerRoman"/>
      <w:lvlText w:val="%9."/>
      <w:lvlJc w:val="right"/>
      <w:pPr>
        <w:ind w:left="4449" w:hanging="440"/>
      </w:pPr>
    </w:lvl>
  </w:abstractNum>
  <w:abstractNum w:abstractNumId="4">
    <w:nsid w:val="64CBFE4A"/>
    <w:multiLevelType w:val="singleLevel"/>
    <w:tmpl w:val="64CBFE4A"/>
    <w:lvl w:ilvl="0" w:tentative="0">
      <w:start w:val="1"/>
      <w:numFmt w:val="chineseCounting"/>
      <w:pStyle w:val="24"/>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3YzAyOGJiYzgwMTE0YWI2ODNhZDA3MjNjYzE2YzgifQ=="/>
  </w:docVars>
  <w:rsids>
    <w:rsidRoot w:val="00AE1245"/>
    <w:rsid w:val="0099249B"/>
    <w:rsid w:val="00AE1245"/>
    <w:rsid w:val="2C10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1"/>
    <w:pPr>
      <w:spacing w:line="300" w:lineRule="exact"/>
      <w:ind w:left="174" w:right="173" w:firstLine="474" w:firstLineChars="200"/>
      <w:jc w:val="center"/>
      <w:outlineLvl w:val="0"/>
    </w:pPr>
    <w:rPr>
      <w:rFonts w:ascii="Kaiti SC" w:hAnsi="Kaiti SC" w:eastAsia="Kaiti SC" w:cs="Kaiti SC"/>
      <w:color w:val="FF0000"/>
      <w:sz w:val="36"/>
      <w:szCs w:val="36"/>
    </w:rPr>
  </w:style>
  <w:style w:type="paragraph" w:styleId="3">
    <w:name w:val="heading 2"/>
    <w:basedOn w:val="1"/>
    <w:next w:val="1"/>
    <w:link w:val="17"/>
    <w:autoRedefine/>
    <w:qFormat/>
    <w:uiPriority w:val="1"/>
    <w:pPr>
      <w:spacing w:line="300" w:lineRule="exact"/>
      <w:ind w:left="173" w:right="173" w:firstLine="474" w:firstLineChars="200"/>
      <w:jc w:val="center"/>
      <w:outlineLvl w:val="1"/>
    </w:pPr>
    <w:rPr>
      <w:rFonts w:ascii="Kaiti SC" w:hAnsi="Kaiti SC" w:eastAsia="Kaiti SC" w:cs="Kaiti SC"/>
      <w:color w:val="FF0000"/>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w:basedOn w:val="1"/>
    <w:link w:val="27"/>
    <w:semiHidden/>
    <w:unhideWhenUsed/>
    <w:qFormat/>
    <w:uiPriority w:val="99"/>
    <w:pPr>
      <w:spacing w:after="120"/>
    </w:p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8"/>
    <w:semiHidden/>
    <w:unhideWhenUsed/>
    <w:qFormat/>
    <w:uiPriority w:val="99"/>
    <w:rPr>
      <w:rFonts w:ascii="仿宋" w:hAnsi="仿宋" w:eastAsia="仿宋" w:cs="Times New Roman"/>
      <w:color w:val="FF0000"/>
      <w:sz w:val="24"/>
    </w:rPr>
  </w:style>
  <w:style w:type="table" w:styleId="10">
    <w:name w:val="Table Grid"/>
    <w:basedOn w:val="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annotation reference"/>
    <w:basedOn w:val="11"/>
    <w:autoRedefine/>
    <w:semiHidden/>
    <w:unhideWhenUsed/>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0"/>
    <w:rPr>
      <w:sz w:val="18"/>
      <w:szCs w:val="18"/>
    </w:rPr>
  </w:style>
  <w:style w:type="character" w:customStyle="1" w:styleId="16">
    <w:name w:val="标题 1 字符"/>
    <w:basedOn w:val="11"/>
    <w:link w:val="2"/>
    <w:qFormat/>
    <w:uiPriority w:val="1"/>
    <w:rPr>
      <w:rFonts w:ascii="Kaiti SC" w:hAnsi="Kaiti SC" w:eastAsia="Kaiti SC" w:cs="Kaiti SC"/>
      <w:color w:val="FF0000"/>
      <w:sz w:val="36"/>
      <w:szCs w:val="36"/>
    </w:rPr>
  </w:style>
  <w:style w:type="character" w:customStyle="1" w:styleId="17">
    <w:name w:val="标题 2 字符"/>
    <w:basedOn w:val="11"/>
    <w:link w:val="3"/>
    <w:qFormat/>
    <w:uiPriority w:val="1"/>
    <w:rPr>
      <w:rFonts w:ascii="Kaiti SC" w:hAnsi="Kaiti SC" w:eastAsia="Kaiti SC" w:cs="Kaiti SC"/>
      <w:color w:val="FF0000"/>
      <w:sz w:val="30"/>
      <w:szCs w:val="30"/>
    </w:rPr>
  </w:style>
  <w:style w:type="paragraph" w:customStyle="1" w:styleId="18">
    <w:name w:val="批注文字1"/>
    <w:basedOn w:val="1"/>
    <w:next w:val="4"/>
    <w:link w:val="19"/>
    <w:autoRedefine/>
    <w:semiHidden/>
    <w:unhideWhenUsed/>
    <w:qFormat/>
    <w:locked/>
    <w:uiPriority w:val="99"/>
    <w:pPr>
      <w:spacing w:line="300" w:lineRule="exact"/>
      <w:ind w:firstLine="474" w:firstLineChars="200"/>
      <w:jc w:val="left"/>
    </w:pPr>
    <w:rPr>
      <w:rFonts w:ascii="仿宋" w:hAnsi="仿宋" w:eastAsia="仿宋" w:cs="Times New Roman"/>
      <w:b/>
      <w:bCs/>
      <w:color w:val="FF0000"/>
      <w:sz w:val="24"/>
    </w:rPr>
  </w:style>
  <w:style w:type="character" w:customStyle="1" w:styleId="19">
    <w:name w:val="批注文字 字符"/>
    <w:basedOn w:val="11"/>
    <w:link w:val="18"/>
    <w:semiHidden/>
    <w:qFormat/>
    <w:uiPriority w:val="99"/>
    <w:rPr>
      <w:rFonts w:ascii="仿宋" w:hAnsi="仿宋" w:eastAsia="仿宋" w:cs="Times New Roman"/>
      <w:b/>
      <w:bCs/>
      <w:color w:val="FF0000"/>
      <w:kern w:val="2"/>
      <w:sz w:val="24"/>
      <w:szCs w:val="22"/>
    </w:rPr>
  </w:style>
  <w:style w:type="paragraph" w:customStyle="1" w:styleId="20">
    <w:name w:val="正文文本1"/>
    <w:basedOn w:val="1"/>
    <w:next w:val="5"/>
    <w:link w:val="21"/>
    <w:autoRedefine/>
    <w:qFormat/>
    <w:uiPriority w:val="1"/>
    <w:pPr>
      <w:spacing w:line="300" w:lineRule="exact"/>
      <w:ind w:left="740" w:firstLine="474" w:firstLineChars="200"/>
    </w:pPr>
    <w:rPr>
      <w:rFonts w:ascii="仿宋" w:hAnsi="仿宋" w:eastAsia="仿宋" w:cs="Times New Roman"/>
      <w:b/>
      <w:bCs/>
      <w:color w:val="FF0000"/>
      <w:sz w:val="30"/>
      <w:szCs w:val="30"/>
    </w:rPr>
  </w:style>
  <w:style w:type="character" w:customStyle="1" w:styleId="21">
    <w:name w:val="正文文本 字符"/>
    <w:basedOn w:val="11"/>
    <w:link w:val="20"/>
    <w:qFormat/>
    <w:uiPriority w:val="1"/>
    <w:rPr>
      <w:rFonts w:ascii="仿宋" w:hAnsi="仿宋" w:eastAsia="仿宋" w:cs="Times New Roman"/>
      <w:b/>
      <w:bCs/>
      <w:color w:val="FF0000"/>
      <w:kern w:val="2"/>
      <w:sz w:val="30"/>
      <w:szCs w:val="30"/>
    </w:rPr>
  </w:style>
  <w:style w:type="paragraph" w:customStyle="1" w:styleId="22">
    <w:name w:val="批注主题1"/>
    <w:basedOn w:val="4"/>
    <w:next w:val="4"/>
    <w:autoRedefine/>
    <w:semiHidden/>
    <w:unhideWhenUsed/>
    <w:qFormat/>
    <w:locked/>
    <w:uiPriority w:val="99"/>
    <w:pPr>
      <w:spacing w:line="300" w:lineRule="exact"/>
      <w:ind w:firstLine="474" w:firstLineChars="200"/>
    </w:pPr>
    <w:rPr>
      <w:rFonts w:ascii="仿宋" w:hAnsi="仿宋" w:eastAsia="仿宋"/>
      <w:color w:val="FF0000"/>
      <w:sz w:val="24"/>
    </w:rPr>
  </w:style>
  <w:style w:type="character" w:customStyle="1" w:styleId="23">
    <w:name w:val="批注主题 字符"/>
    <w:basedOn w:val="19"/>
    <w:link w:val="8"/>
    <w:semiHidden/>
    <w:qFormat/>
    <w:uiPriority w:val="99"/>
    <w:rPr>
      <w:rFonts w:ascii="仿宋" w:hAnsi="仿宋" w:eastAsia="仿宋" w:cs="Times New Roman"/>
      <w:b w:val="0"/>
      <w:bCs w:val="0"/>
      <w:color w:val="FF0000"/>
      <w:kern w:val="2"/>
      <w:sz w:val="24"/>
      <w:szCs w:val="22"/>
    </w:rPr>
  </w:style>
  <w:style w:type="paragraph" w:customStyle="1" w:styleId="24">
    <w:name w:val="列出段落1"/>
    <w:basedOn w:val="1"/>
    <w:next w:val="25"/>
    <w:autoRedefine/>
    <w:qFormat/>
    <w:uiPriority w:val="1"/>
    <w:pPr>
      <w:numPr>
        <w:ilvl w:val="0"/>
        <w:numId w:val="1"/>
      </w:numPr>
      <w:spacing w:before="258" w:line="300" w:lineRule="exact"/>
      <w:ind w:left="740" w:firstLine="600"/>
    </w:pPr>
    <w:rPr>
      <w:rFonts w:ascii="仿宋" w:hAnsi="仿宋" w:eastAsia="仿宋"/>
      <w:b/>
      <w:bCs/>
      <w:color w:val="FF0000"/>
      <w:sz w:val="24"/>
      <w:szCs w:val="24"/>
    </w:rPr>
  </w:style>
  <w:style w:type="paragraph" w:styleId="25">
    <w:name w:val="List Paragraph"/>
    <w:basedOn w:val="1"/>
    <w:qFormat/>
    <w:uiPriority w:val="34"/>
    <w:pPr>
      <w:ind w:firstLine="420" w:firstLineChars="200"/>
    </w:pPr>
  </w:style>
  <w:style w:type="character" w:customStyle="1" w:styleId="26">
    <w:name w:val="批注文字 字符1"/>
    <w:basedOn w:val="11"/>
    <w:link w:val="4"/>
    <w:semiHidden/>
    <w:qFormat/>
    <w:uiPriority w:val="99"/>
  </w:style>
  <w:style w:type="character" w:customStyle="1" w:styleId="27">
    <w:name w:val="正文文本 字符1"/>
    <w:basedOn w:val="11"/>
    <w:link w:val="5"/>
    <w:semiHidden/>
    <w:qFormat/>
    <w:uiPriority w:val="99"/>
  </w:style>
  <w:style w:type="character" w:customStyle="1" w:styleId="28">
    <w:name w:val="批注主题 字符1"/>
    <w:basedOn w:val="26"/>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24126</Words>
  <Characters>24796</Characters>
  <Lines>199</Lines>
  <Paragraphs>56</Paragraphs>
  <TotalTime>21</TotalTime>
  <ScaleCrop>false</ScaleCrop>
  <LinksUpToDate>false</LinksUpToDate>
  <CharactersWithSpaces>25250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2024-10-14T02:21:00Z</dcterms:created>
  <dc:creator>Windows 用户</dc:creator>
  <cp:lastModifiedBy>liu</cp:lastModifiedBy>
  <dcterms:modified xsi:type="dcterms:W3CDTF">2024-10-14T02:44:05Z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65909F7931C641C0893F792FB05D270D_12</vt:lpwstr>
  </property>
</Properties>
</file>