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6043A2">
      <w:pPr>
        <w:spacing w:line="620" w:lineRule="exact"/>
        <w:jc w:val="center"/>
        <w:rPr>
          <w:rFonts w:ascii="方正小标宋简体" w:eastAsia="方正小标宋简体"/>
          <w:sz w:val="44"/>
          <w:szCs w:val="44"/>
        </w:rPr>
      </w:pPr>
      <w:r>
        <w:rPr>
          <w:rFonts w:hint="eastAsia" w:ascii="方正小标宋简体" w:eastAsia="方正小标宋简体"/>
          <w:sz w:val="44"/>
          <w:szCs w:val="44"/>
        </w:rPr>
        <w:t>山东旅游职业学院</w:t>
      </w:r>
    </w:p>
    <w:p w14:paraId="1A001627">
      <w:pPr>
        <w:spacing w:line="620" w:lineRule="exact"/>
        <w:jc w:val="center"/>
        <w:rPr>
          <w:rFonts w:hint="eastAsia" w:ascii="方正小标宋简体" w:eastAsia="方正小标宋简体"/>
          <w:sz w:val="44"/>
          <w:szCs w:val="44"/>
        </w:rPr>
      </w:pPr>
      <w:r>
        <w:rPr>
          <w:rFonts w:hint="eastAsia" w:ascii="方正小标宋简体" w:eastAsia="方正小标宋简体"/>
          <w:sz w:val="44"/>
          <w:szCs w:val="44"/>
          <w:lang w:val="en-US" w:eastAsia="zh-CN"/>
        </w:rPr>
        <w:t>2024-2025</w:t>
      </w:r>
      <w:r>
        <w:rPr>
          <w:rFonts w:hint="eastAsia" w:ascii="方正小标宋简体" w:eastAsia="方正小标宋简体"/>
          <w:sz w:val="44"/>
          <w:szCs w:val="44"/>
        </w:rPr>
        <w:t>年度信息公开工作报告</w:t>
      </w:r>
    </w:p>
    <w:p w14:paraId="7F3E5931">
      <w:pPr>
        <w:spacing w:line="580" w:lineRule="exact"/>
        <w:ind w:firstLine="640" w:firstLineChars="200"/>
        <w:rPr>
          <w:rFonts w:hint="eastAsia" w:ascii="仿宋_GB2312" w:eastAsia="仿宋_GB2312"/>
          <w:sz w:val="32"/>
          <w:szCs w:val="32"/>
        </w:rPr>
      </w:pPr>
    </w:p>
    <w:p w14:paraId="1F4BE7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根据国务院办公厅《公共企事业单位信息公开规定制定办法》（国办发〔2020〕50 号）和教育部办公厅《关于全面推进政务公开工作的实施意见》（教办厅〔2017〕3 号）、《高等学校信息公开办法》（中华人民共和国教育部令第 29 号）、《关于公布〈高等学校信息公开事项清单〉 的通知》（教办函〔2014〕23 号）</w:t>
      </w:r>
      <w:r>
        <w:rPr>
          <w:rFonts w:hint="eastAsia" w:ascii="仿宋_GB2312" w:eastAsia="仿宋_GB2312"/>
          <w:sz w:val="32"/>
          <w:szCs w:val="32"/>
          <w:lang w:eastAsia="zh-CN"/>
        </w:rPr>
        <w:t>、《2025年山东省公共企事业单位信息公开第三方评估工作实施方案》等文件精神要求</w:t>
      </w:r>
      <w:r>
        <w:rPr>
          <w:rFonts w:hint="eastAsia" w:ascii="仿宋_GB2312" w:eastAsia="仿宋_GB2312"/>
          <w:sz w:val="32"/>
          <w:szCs w:val="32"/>
        </w:rPr>
        <w:t>，</w:t>
      </w:r>
      <w:r>
        <w:rPr>
          <w:rFonts w:hint="eastAsia" w:ascii="仿宋_GB2312" w:eastAsia="仿宋_GB2312"/>
          <w:sz w:val="32"/>
          <w:szCs w:val="32"/>
          <w:lang w:val="en-US" w:eastAsia="zh-CN"/>
        </w:rPr>
        <w:t>结合</w:t>
      </w: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年度</w:t>
      </w:r>
      <w:r>
        <w:rPr>
          <w:rFonts w:hint="eastAsia" w:ascii="仿宋_GB2312" w:eastAsia="仿宋_GB2312"/>
          <w:sz w:val="32"/>
          <w:szCs w:val="32"/>
          <w:lang w:val="en-US" w:eastAsia="zh-CN"/>
        </w:rPr>
        <w:t>山东旅游职业</w:t>
      </w:r>
      <w:r>
        <w:rPr>
          <w:rFonts w:hint="eastAsia" w:ascii="仿宋_GB2312" w:eastAsia="仿宋_GB2312"/>
          <w:sz w:val="32"/>
          <w:szCs w:val="32"/>
        </w:rPr>
        <w:t>学院信息公开工作开展情况，编制了202</w:t>
      </w:r>
      <w:r>
        <w:rPr>
          <w:rFonts w:hint="eastAsia" w:ascii="仿宋_GB2312" w:eastAsia="仿宋_GB2312"/>
          <w:sz w:val="32"/>
          <w:szCs w:val="32"/>
          <w:lang w:val="en-US" w:eastAsia="zh-CN"/>
        </w:rPr>
        <w:t>4</w:t>
      </w: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学年度信息公开工作报告。</w:t>
      </w:r>
    </w:p>
    <w:p w14:paraId="5E7363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报告包括工作概述、主动公开情况、依申请公开和不予公开情况、对信息公开的评议情况、学校信息公开受举报情况、信息公开工作存在的问题及改进措施、其他需要报告事项，以及信息</w:t>
      </w:r>
      <w:r>
        <w:rPr>
          <w:rFonts w:hint="eastAsia" w:ascii="仿宋_GB2312" w:eastAsia="仿宋_GB2312"/>
          <w:sz w:val="32"/>
          <w:szCs w:val="32"/>
          <w:lang w:val="en-US" w:eastAsia="zh-CN"/>
        </w:rPr>
        <w:t>公开</w:t>
      </w:r>
      <w:r>
        <w:rPr>
          <w:rFonts w:hint="eastAsia" w:ascii="仿宋_GB2312" w:eastAsia="仿宋_GB2312"/>
          <w:sz w:val="32"/>
          <w:szCs w:val="32"/>
        </w:rPr>
        <w:t>清单事项公开情况表等方面。</w:t>
      </w:r>
    </w:p>
    <w:p w14:paraId="275575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一、信息公开工作概述</w:t>
      </w:r>
    </w:p>
    <w:p w14:paraId="764749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eastAsia="楷体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w:t>
      </w:r>
      <w:r>
        <w:rPr>
          <w:rFonts w:hint="eastAsia" w:ascii="仿宋_GB2312" w:eastAsia="仿宋_GB2312"/>
          <w:sz w:val="32"/>
          <w:szCs w:val="32"/>
          <w:lang w:val="en-US" w:eastAsia="zh-CN"/>
        </w:rPr>
        <w:t>山东旅游职业学院</w:t>
      </w:r>
      <w:r>
        <w:rPr>
          <w:rFonts w:hint="eastAsia" w:ascii="仿宋_GB2312" w:eastAsia="仿宋_GB2312"/>
          <w:sz w:val="32"/>
          <w:szCs w:val="32"/>
        </w:rPr>
        <w:t>按照党中央、国务院关于政务公开工作的决策部署和教</w:t>
      </w:r>
      <w:bookmarkStart w:id="0" w:name="_GoBack"/>
      <w:bookmarkEnd w:id="0"/>
      <w:r>
        <w:rPr>
          <w:rFonts w:hint="eastAsia" w:ascii="仿宋_GB2312" w:eastAsia="仿宋_GB2312"/>
          <w:sz w:val="32"/>
          <w:szCs w:val="32"/>
        </w:rPr>
        <w:t>育部推进教育公开的总体安排，</w:t>
      </w:r>
      <w:r>
        <w:rPr>
          <w:rFonts w:hint="eastAsia" w:ascii="仿宋_GB2312" w:eastAsia="仿宋_GB2312"/>
          <w:color w:val="auto"/>
          <w:sz w:val="32"/>
          <w:szCs w:val="32"/>
        </w:rPr>
        <w:t>根据省政府关于《2025年山东省公共企事业单位信息公开第三方评估工作实施方案》的通知要求，</w:t>
      </w:r>
      <w:r>
        <w:rPr>
          <w:rFonts w:hint="eastAsia" w:ascii="仿宋_GB2312" w:eastAsia="仿宋_GB2312"/>
          <w:color w:val="auto"/>
          <w:sz w:val="32"/>
          <w:szCs w:val="32"/>
          <w:lang w:val="en-US" w:eastAsia="zh-CN"/>
        </w:rPr>
        <w:t>紧紧</w:t>
      </w:r>
      <w:r>
        <w:rPr>
          <w:rFonts w:hint="eastAsia" w:ascii="仿宋_GB2312" w:eastAsia="仿宋_GB2312"/>
          <w:color w:val="auto"/>
          <w:sz w:val="32"/>
          <w:szCs w:val="32"/>
        </w:rPr>
        <w:t>围绕学院改革发展大局，</w:t>
      </w:r>
      <w:r>
        <w:rPr>
          <w:rFonts w:hint="eastAsia" w:ascii="仿宋_GB2312" w:eastAsia="仿宋_GB2312"/>
          <w:sz w:val="32"/>
          <w:szCs w:val="32"/>
        </w:rPr>
        <w:t>积极推进信息公开工作，严格执行《高等学校信息公开办法》，</w:t>
      </w:r>
      <w:r>
        <w:rPr>
          <w:rFonts w:hint="eastAsia" w:ascii="仿宋_GB2312" w:eastAsia="仿宋_GB2312"/>
          <w:sz w:val="32"/>
          <w:szCs w:val="32"/>
          <w:lang w:val="en-US" w:eastAsia="zh-CN"/>
        </w:rPr>
        <w:t>不断</w:t>
      </w:r>
      <w:r>
        <w:rPr>
          <w:rFonts w:hint="eastAsia" w:ascii="仿宋_GB2312" w:eastAsia="仿宋_GB2312"/>
          <w:sz w:val="32"/>
          <w:szCs w:val="32"/>
        </w:rPr>
        <w:t>健全工作机制</w:t>
      </w:r>
      <w:r>
        <w:rPr>
          <w:rFonts w:hint="eastAsia" w:ascii="仿宋_GB2312" w:eastAsia="仿宋_GB2312"/>
          <w:sz w:val="32"/>
          <w:szCs w:val="32"/>
          <w:lang w:eastAsia="zh-CN"/>
        </w:rPr>
        <w:t>，</w:t>
      </w:r>
      <w:r>
        <w:rPr>
          <w:rFonts w:hint="eastAsia" w:ascii="仿宋_GB2312" w:eastAsia="仿宋_GB2312"/>
          <w:sz w:val="32"/>
          <w:szCs w:val="32"/>
        </w:rPr>
        <w:t>丰富公开信息内容</w:t>
      </w:r>
      <w:r>
        <w:rPr>
          <w:rFonts w:hint="eastAsia" w:ascii="仿宋_GB2312" w:eastAsia="仿宋_GB2312"/>
          <w:sz w:val="32"/>
          <w:szCs w:val="32"/>
          <w:lang w:eastAsia="zh-CN"/>
        </w:rPr>
        <w:t>，</w:t>
      </w:r>
      <w:r>
        <w:rPr>
          <w:rFonts w:hint="eastAsia" w:ascii="仿宋_GB2312" w:eastAsia="仿宋_GB2312"/>
          <w:sz w:val="32"/>
          <w:szCs w:val="32"/>
        </w:rPr>
        <w:t>加大公开力度</w:t>
      </w:r>
      <w:r>
        <w:rPr>
          <w:rFonts w:hint="eastAsia" w:ascii="仿宋_GB2312" w:eastAsia="仿宋_GB2312"/>
          <w:sz w:val="32"/>
          <w:szCs w:val="32"/>
          <w:lang w:eastAsia="zh-CN"/>
        </w:rPr>
        <w:t>，</w:t>
      </w:r>
      <w:r>
        <w:rPr>
          <w:rFonts w:hint="eastAsia" w:ascii="仿宋_GB2312" w:eastAsia="仿宋_GB2312"/>
          <w:sz w:val="32"/>
          <w:szCs w:val="32"/>
        </w:rPr>
        <w:t>确保《高等学校信息公开事项清单》落实到位。</w:t>
      </w:r>
    </w:p>
    <w:p w14:paraId="3D2A6F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eastAsia="楷体_GB2312"/>
          <w:sz w:val="32"/>
          <w:szCs w:val="32"/>
        </w:rPr>
      </w:pPr>
      <w:r>
        <w:rPr>
          <w:rFonts w:hint="eastAsia" w:ascii="楷体_GB2312" w:eastAsia="楷体_GB2312"/>
          <w:sz w:val="32"/>
          <w:szCs w:val="32"/>
        </w:rPr>
        <w:t>（一）强化组织领导，健全完善工作机制</w:t>
      </w:r>
    </w:p>
    <w:p w14:paraId="584CE5B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lang w:val="en-US" w:eastAsia="zh-CN"/>
        </w:rPr>
        <w:t>山东旅游职业</w:t>
      </w:r>
      <w:r>
        <w:rPr>
          <w:rFonts w:hint="eastAsia" w:ascii="仿宋_GB2312" w:eastAsia="仿宋_GB2312"/>
          <w:sz w:val="32"/>
          <w:szCs w:val="32"/>
        </w:rPr>
        <w:t>学院高度重视信息公开工作</w:t>
      </w:r>
      <w:r>
        <w:rPr>
          <w:rFonts w:hint="eastAsia" w:ascii="仿宋_GB2312" w:eastAsia="仿宋_GB2312"/>
          <w:sz w:val="32"/>
          <w:szCs w:val="32"/>
          <w:lang w:eastAsia="zh-CN"/>
        </w:rPr>
        <w:t>，</w:t>
      </w:r>
      <w:r>
        <w:rPr>
          <w:rFonts w:hint="eastAsia" w:ascii="仿宋_GB2312" w:eastAsia="仿宋_GB2312"/>
          <w:sz w:val="32"/>
          <w:szCs w:val="32"/>
        </w:rPr>
        <w:t>成立信息公开工作领导小组，全面负责学院信息公开工作。书记、院长任组长，</w:t>
      </w:r>
      <w:r>
        <w:rPr>
          <w:rFonts w:hint="eastAsia" w:ascii="仿宋_GB2312" w:eastAsia="仿宋_GB2312"/>
          <w:sz w:val="32"/>
          <w:szCs w:val="32"/>
          <w:lang w:val="en-US" w:eastAsia="zh-CN"/>
        </w:rPr>
        <w:t>学院领导班子成员</w:t>
      </w:r>
      <w:r>
        <w:rPr>
          <w:rFonts w:hint="eastAsia" w:ascii="仿宋_GB2312" w:eastAsia="仿宋_GB2312"/>
          <w:sz w:val="32"/>
          <w:szCs w:val="32"/>
        </w:rPr>
        <w:t>为副组长，各部门主要负责人为成员。领导小组下设办公室，设在学院办公室，负责处理信息公开日常工作。办公室主要负责人为主任。学院各部门主要负责人是本部门信息公开工作的第一责任人，组织本部门人员按要求和分工公开相关信息，对相关信息的真实性、准确性、时效性等负责，各部门指定专人担任信息公开工作联络员，负责本部门信息公开工作的组织实施。形成了由学院统一领导、办公室牵头协调、各部门各负其责、广大师生积极参与的工作格局，保证了信息公开工作的有效开展。</w:t>
      </w:r>
    </w:p>
    <w:p w14:paraId="56A1B82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楷体_GB2312" w:eastAsia="仿宋_GB2312"/>
          <w:sz w:val="32"/>
          <w:szCs w:val="32"/>
          <w:lang w:val="en-US" w:eastAsia="zh-CN"/>
        </w:rPr>
      </w:pPr>
      <w:r>
        <w:rPr>
          <w:rFonts w:hint="eastAsia" w:ascii="仿宋_GB2312" w:eastAsia="仿宋_GB2312"/>
          <w:sz w:val="32"/>
          <w:szCs w:val="32"/>
        </w:rPr>
        <w:t>信息公开工作是深化高校校务公开，推进高校民主管理、依法治校的必然要求。学院</w:t>
      </w:r>
      <w:r>
        <w:rPr>
          <w:rFonts w:hint="eastAsia" w:ascii="仿宋_GB2312" w:eastAsia="仿宋_GB2312"/>
          <w:sz w:val="32"/>
          <w:szCs w:val="32"/>
          <w:lang w:val="en-US" w:eastAsia="zh-CN"/>
        </w:rPr>
        <w:t>根据上级清单将任务分解到各业务部门，层层压实责任。同时，不定期对各职能部门负责的信息公开工作进行了督导，力争做到信息公开工作程序规范、内容准确。</w:t>
      </w:r>
    </w:p>
    <w:p w14:paraId="59153CA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eastAsia="楷体_GB2312"/>
          <w:sz w:val="32"/>
          <w:szCs w:val="32"/>
          <w:lang w:val="en-US" w:eastAsia="zh-CN"/>
        </w:rPr>
      </w:pPr>
      <w:r>
        <w:rPr>
          <w:rFonts w:hint="eastAsia" w:ascii="楷体_GB2312" w:eastAsia="楷体_GB2312"/>
          <w:sz w:val="32"/>
          <w:szCs w:val="32"/>
        </w:rPr>
        <w:t>（二）</w:t>
      </w:r>
      <w:r>
        <w:rPr>
          <w:rFonts w:hint="eastAsia" w:ascii="楷体_GB2312" w:eastAsia="楷体_GB2312"/>
          <w:sz w:val="32"/>
          <w:szCs w:val="32"/>
          <w:lang w:val="en-US" w:eastAsia="zh-CN"/>
        </w:rPr>
        <w:t>拓宽</w:t>
      </w:r>
      <w:r>
        <w:rPr>
          <w:rFonts w:hint="eastAsia" w:ascii="楷体_GB2312" w:eastAsia="楷体_GB2312"/>
          <w:sz w:val="32"/>
          <w:szCs w:val="32"/>
        </w:rPr>
        <w:t>主动公开范围，优化信息平台</w:t>
      </w:r>
      <w:r>
        <w:rPr>
          <w:rFonts w:hint="eastAsia" w:ascii="楷体_GB2312" w:eastAsia="楷体_GB2312"/>
          <w:sz w:val="32"/>
          <w:szCs w:val="32"/>
          <w:lang w:val="en-US" w:eastAsia="zh-CN"/>
        </w:rPr>
        <w:t>建设</w:t>
      </w:r>
    </w:p>
    <w:p w14:paraId="788B803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sz w:val="32"/>
          <w:szCs w:val="32"/>
        </w:rPr>
      </w:pPr>
      <w:r>
        <w:rPr>
          <w:rFonts w:hint="eastAsia" w:ascii="仿宋_GB2312" w:eastAsia="仿宋_GB2312"/>
          <w:sz w:val="32"/>
          <w:szCs w:val="32"/>
        </w:rPr>
        <w:t>学院</w:t>
      </w:r>
      <w:r>
        <w:rPr>
          <w:rFonts w:hint="eastAsia" w:ascii="仿宋_GB2312" w:eastAsia="仿宋_GB2312"/>
          <w:sz w:val="32"/>
          <w:szCs w:val="32"/>
          <w:lang w:val="en-US" w:eastAsia="zh-CN"/>
        </w:rPr>
        <w:t>不断强化</w:t>
      </w:r>
      <w:r>
        <w:rPr>
          <w:rFonts w:hint="eastAsia" w:ascii="仿宋_GB2312" w:eastAsia="仿宋_GB2312"/>
          <w:sz w:val="32"/>
          <w:szCs w:val="32"/>
        </w:rPr>
        <w:t>线上线下信息公开渠道建设</w:t>
      </w:r>
      <w:r>
        <w:rPr>
          <w:rFonts w:hint="eastAsia" w:ascii="仿宋_GB2312" w:eastAsia="仿宋_GB2312"/>
          <w:sz w:val="32"/>
          <w:szCs w:val="32"/>
          <w:lang w:eastAsia="zh-CN"/>
        </w:rPr>
        <w:t>，</w:t>
      </w:r>
      <w:r>
        <w:rPr>
          <w:rFonts w:hint="eastAsia" w:ascii="仿宋_GB2312" w:eastAsia="仿宋_GB2312"/>
          <w:sz w:val="32"/>
          <w:szCs w:val="32"/>
          <w:lang w:val="en-US" w:eastAsia="zh-CN"/>
        </w:rPr>
        <w:t>充分发挥</w:t>
      </w:r>
      <w:r>
        <w:rPr>
          <w:rFonts w:hint="eastAsia" w:ascii="仿宋_GB2312" w:eastAsia="仿宋_GB2312"/>
          <w:sz w:val="32"/>
          <w:szCs w:val="32"/>
        </w:rPr>
        <w:t>门户网站</w:t>
      </w:r>
      <w:r>
        <w:rPr>
          <w:rFonts w:hint="eastAsia" w:ascii="仿宋_GB2312" w:eastAsia="仿宋_GB2312"/>
          <w:sz w:val="32"/>
          <w:szCs w:val="32"/>
          <w:lang w:val="en-US" w:eastAsia="zh-CN"/>
        </w:rPr>
        <w:t>作为</w:t>
      </w:r>
      <w:r>
        <w:rPr>
          <w:rFonts w:hint="eastAsia" w:ascii="仿宋_GB2312" w:eastAsia="仿宋_GB2312"/>
          <w:sz w:val="32"/>
          <w:szCs w:val="32"/>
        </w:rPr>
        <w:t>对外信息公开</w:t>
      </w:r>
      <w:r>
        <w:rPr>
          <w:rFonts w:hint="eastAsia" w:ascii="仿宋_GB2312" w:eastAsia="仿宋_GB2312"/>
          <w:sz w:val="32"/>
          <w:szCs w:val="32"/>
          <w:lang w:eastAsia="zh-CN"/>
        </w:rPr>
        <w:t>的</w:t>
      </w:r>
      <w:r>
        <w:rPr>
          <w:rFonts w:hint="eastAsia" w:ascii="仿宋_GB2312" w:eastAsia="仿宋_GB2312"/>
          <w:sz w:val="32"/>
          <w:szCs w:val="32"/>
        </w:rPr>
        <w:t>主窗口</w:t>
      </w:r>
      <w:r>
        <w:rPr>
          <w:rFonts w:hint="eastAsia" w:ascii="仿宋_GB2312" w:eastAsia="仿宋_GB2312"/>
          <w:sz w:val="32"/>
          <w:szCs w:val="32"/>
          <w:lang w:val="en-US" w:eastAsia="zh-CN"/>
        </w:rPr>
        <w:t>作用</w:t>
      </w:r>
      <w:r>
        <w:rPr>
          <w:rFonts w:hint="eastAsia" w:ascii="仿宋_GB2312" w:eastAsia="仿宋_GB2312"/>
          <w:sz w:val="32"/>
          <w:szCs w:val="32"/>
        </w:rPr>
        <w:t>，在校园网主页设置信息公开</w:t>
      </w:r>
      <w:r>
        <w:rPr>
          <w:rFonts w:hint="eastAsia" w:ascii="仿宋_GB2312" w:eastAsia="仿宋_GB2312"/>
          <w:sz w:val="32"/>
          <w:szCs w:val="32"/>
          <w:lang w:val="en-US" w:eastAsia="zh-CN"/>
        </w:rPr>
        <w:t>栏</w:t>
      </w:r>
      <w:r>
        <w:rPr>
          <w:rFonts w:hint="eastAsia" w:ascii="仿宋_GB2312" w:eastAsia="仿宋_GB2312"/>
          <w:sz w:val="32"/>
          <w:szCs w:val="32"/>
        </w:rPr>
        <w:t>和通知公告栏，及时更新发布相关信息，强化校园网的信息公开功能。加强新闻、就业等专题网站的建设，极大地方便了广大学生、家长和社会深入了解学院的各类信息。</w:t>
      </w:r>
    </w:p>
    <w:p w14:paraId="17C16F2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通过召开学院党委</w:t>
      </w:r>
      <w:r>
        <w:rPr>
          <w:rFonts w:hint="eastAsia" w:ascii="仿宋_GB2312" w:eastAsia="仿宋_GB2312"/>
          <w:sz w:val="32"/>
          <w:szCs w:val="32"/>
          <w:lang w:val="en-US" w:eastAsia="zh-CN"/>
        </w:rPr>
        <w:t>扩大</w:t>
      </w:r>
      <w:r>
        <w:rPr>
          <w:rFonts w:hint="eastAsia" w:ascii="仿宋_GB2312" w:eastAsia="仿宋_GB2312"/>
          <w:sz w:val="32"/>
          <w:szCs w:val="32"/>
        </w:rPr>
        <w:t>会、院长办公会、</w:t>
      </w:r>
      <w:r>
        <w:rPr>
          <w:rFonts w:hint="eastAsia" w:ascii="仿宋_GB2312" w:eastAsia="仿宋_GB2312"/>
          <w:sz w:val="32"/>
          <w:szCs w:val="32"/>
          <w:lang w:val="en-US" w:eastAsia="zh-CN"/>
        </w:rPr>
        <w:t>全体</w:t>
      </w:r>
      <w:r>
        <w:rPr>
          <w:rFonts w:hint="eastAsia" w:ascii="仿宋_GB2312" w:eastAsia="仿宋_GB2312"/>
          <w:sz w:val="32"/>
          <w:szCs w:val="32"/>
        </w:rPr>
        <w:t>干部会及专题会议、全体教职工大会、党员大会等各类会议，对学院的重大决策集思广益，实行民主决策。学院重要政策文件出台前，均在全</w:t>
      </w:r>
      <w:r>
        <w:rPr>
          <w:rFonts w:hint="eastAsia" w:ascii="仿宋_GB2312" w:eastAsia="仿宋_GB2312"/>
          <w:sz w:val="32"/>
          <w:szCs w:val="32"/>
          <w:lang w:val="en-US" w:eastAsia="zh-CN"/>
        </w:rPr>
        <w:t>院</w:t>
      </w:r>
      <w:r>
        <w:rPr>
          <w:rFonts w:hint="eastAsia" w:ascii="仿宋_GB2312" w:eastAsia="仿宋_GB2312"/>
          <w:sz w:val="32"/>
          <w:szCs w:val="32"/>
        </w:rPr>
        <w:t>各层面广泛公开征求意见，实行决策过程公开。</w:t>
      </w:r>
    </w:p>
    <w:p w14:paraId="47D7CD8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借助新媒体技术，充分发挥微博、微信、短视频号等新媒体平台优势，及时发布相关信息，拓展师生员工和社会公众获取信息的渠道，进一步提升信息公开实效。</w:t>
      </w:r>
    </w:p>
    <w:p w14:paraId="24C0053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宋体" w:eastAsia="仿宋_GB2312" w:cs="仿宋_GB2312"/>
          <w:color w:val="000000"/>
          <w:kern w:val="0"/>
          <w:sz w:val="31"/>
          <w:szCs w:val="31"/>
          <w:lang w:val="en-US" w:eastAsia="zh-CN" w:bidi="ar"/>
        </w:rPr>
      </w:pPr>
      <w:r>
        <w:rPr>
          <w:rFonts w:hint="eastAsia" w:ascii="黑体" w:hAnsi="黑体" w:eastAsia="黑体"/>
          <w:sz w:val="32"/>
          <w:szCs w:val="32"/>
        </w:rPr>
        <w:t>二、信息公开情况</w:t>
      </w:r>
    </w:p>
    <w:p w14:paraId="7D5678B5">
      <w:pPr>
        <w:keepNext w:val="0"/>
        <w:keepLines w:val="0"/>
        <w:widowControl/>
        <w:suppressLineNumbers w:val="0"/>
        <w:ind w:firstLine="640" w:firstLineChars="200"/>
        <w:jc w:val="left"/>
        <w:rPr>
          <w:rFonts w:hint="default" w:ascii="仿宋_GB2312" w:hAnsi="宋体" w:eastAsia="仿宋_GB2312" w:cs="仿宋_GB2312"/>
          <w:color w:val="auto"/>
          <w:kern w:val="0"/>
          <w:sz w:val="31"/>
          <w:szCs w:val="31"/>
          <w:lang w:val="en-US" w:eastAsia="zh-CN" w:bidi="ar"/>
        </w:rPr>
      </w:pPr>
      <w:r>
        <w:rPr>
          <w:rFonts w:hint="eastAsia" w:ascii="仿宋_GB2312" w:eastAsia="仿宋_GB2312"/>
          <w:color w:val="auto"/>
          <w:sz w:val="32"/>
          <w:szCs w:val="32"/>
          <w:lang w:val="en-US" w:eastAsia="zh-CN"/>
        </w:rPr>
        <w:t>2024-2025</w:t>
      </w:r>
      <w:r>
        <w:rPr>
          <w:rFonts w:hint="eastAsia" w:ascii="仿宋_GB2312" w:eastAsia="仿宋_GB2312"/>
          <w:color w:val="auto"/>
          <w:sz w:val="32"/>
          <w:szCs w:val="32"/>
        </w:rPr>
        <w:t>年度</w:t>
      </w:r>
      <w:r>
        <w:rPr>
          <w:rFonts w:hint="eastAsia" w:ascii="仿宋_GB2312" w:eastAsia="仿宋_GB2312"/>
          <w:color w:val="auto"/>
          <w:sz w:val="32"/>
          <w:szCs w:val="32"/>
          <w:lang w:val="en-US" w:eastAsia="zh-CN"/>
        </w:rPr>
        <w:t>学院官网</w:t>
      </w:r>
      <w:r>
        <w:rPr>
          <w:rFonts w:hint="eastAsia" w:ascii="仿宋_GB2312" w:eastAsia="仿宋_GB2312"/>
          <w:color w:val="auto"/>
          <w:sz w:val="32"/>
          <w:szCs w:val="32"/>
        </w:rPr>
        <w:t>发布各类宣传报道、通知、公告等</w:t>
      </w:r>
      <w:r>
        <w:rPr>
          <w:rFonts w:hint="eastAsia" w:ascii="仿宋_GB2312" w:eastAsia="仿宋_GB2312"/>
          <w:color w:val="auto"/>
          <w:sz w:val="32"/>
          <w:szCs w:val="32"/>
          <w:lang w:val="en-US" w:eastAsia="zh-CN"/>
        </w:rPr>
        <w:t>200</w:t>
      </w:r>
      <w:r>
        <w:rPr>
          <w:rFonts w:hint="eastAsia" w:ascii="仿宋_GB2312" w:eastAsia="仿宋_GB2312"/>
          <w:color w:val="auto"/>
          <w:sz w:val="32"/>
          <w:szCs w:val="32"/>
        </w:rPr>
        <w:t>余</w:t>
      </w:r>
      <w:r>
        <w:rPr>
          <w:rFonts w:hint="eastAsia" w:ascii="仿宋_GB2312" w:eastAsia="仿宋_GB2312"/>
          <w:color w:val="auto"/>
          <w:sz w:val="32"/>
          <w:szCs w:val="32"/>
          <w:lang w:val="en-US" w:eastAsia="zh-CN"/>
        </w:rPr>
        <w:t>篇</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山东旅游职业学院报</w:t>
      </w:r>
      <w:r>
        <w:rPr>
          <w:rFonts w:hint="eastAsia" w:ascii="仿宋_GB2312" w:eastAsia="仿宋_GB2312"/>
          <w:color w:val="auto"/>
          <w:sz w:val="32"/>
          <w:szCs w:val="32"/>
          <w:lang w:eastAsia="zh-CN"/>
        </w:rPr>
        <w:t>》</w:t>
      </w:r>
      <w:r>
        <w:rPr>
          <w:rFonts w:ascii="仿宋_GB2312" w:hAnsi="宋体" w:eastAsia="仿宋_GB2312" w:cs="仿宋_GB2312"/>
          <w:color w:val="auto"/>
          <w:kern w:val="0"/>
          <w:sz w:val="31"/>
          <w:szCs w:val="31"/>
          <w:lang w:val="en-US" w:eastAsia="zh-CN" w:bidi="ar"/>
        </w:rPr>
        <w:t>编辑</w:t>
      </w:r>
      <w:r>
        <w:rPr>
          <w:rFonts w:hint="eastAsia" w:ascii="仿宋_GB2312" w:eastAsia="仿宋_GB2312"/>
          <w:color w:val="auto"/>
          <w:sz w:val="32"/>
          <w:szCs w:val="32"/>
          <w:lang w:val="en-US" w:eastAsia="zh-CN"/>
        </w:rPr>
        <w:t>出版6期，</w:t>
      </w:r>
      <w:r>
        <w:rPr>
          <w:rFonts w:hint="eastAsia" w:ascii="仿宋_GB2312" w:hAnsi="宋体" w:eastAsia="仿宋_GB2312" w:cs="仿宋_GB2312"/>
          <w:color w:val="auto"/>
          <w:kern w:val="0"/>
          <w:sz w:val="31"/>
          <w:szCs w:val="31"/>
          <w:lang w:val="en-US" w:eastAsia="zh-CN" w:bidi="ar"/>
        </w:rPr>
        <w:t>官方抖音发布视频 12条，官方微博推送各类信息 382条，官方微信推送各类信息392篇，</w:t>
      </w:r>
      <w:r>
        <w:rPr>
          <w:rFonts w:hint="eastAsia" w:ascii="仿宋_GB2312" w:eastAsia="仿宋_GB2312"/>
          <w:color w:val="auto"/>
          <w:sz w:val="32"/>
          <w:szCs w:val="32"/>
          <w:lang w:val="en-US" w:eastAsia="zh-CN"/>
        </w:rPr>
        <w:t>山东教育发布微信公号-山东旅游职业学院所属账号发布732篇，</w:t>
      </w:r>
      <w:r>
        <w:rPr>
          <w:rFonts w:hint="eastAsia" w:ascii="仿宋_GB2312" w:hAnsi="宋体" w:eastAsia="仿宋_GB2312" w:cs="仿宋_GB2312"/>
          <w:color w:val="auto"/>
          <w:kern w:val="0"/>
          <w:sz w:val="31"/>
          <w:szCs w:val="31"/>
          <w:lang w:val="en-US" w:eastAsia="zh-CN" w:bidi="ar"/>
        </w:rPr>
        <w:t>在光明日报、齐鲁晚报大众日报等权威主流新闻媒体刊发稿件7篇，</w:t>
      </w:r>
      <w:r>
        <w:rPr>
          <w:rFonts w:hint="eastAsia" w:ascii="仿宋_GB2312" w:eastAsia="仿宋_GB2312"/>
          <w:color w:val="auto"/>
          <w:sz w:val="32"/>
          <w:szCs w:val="32"/>
          <w:lang w:val="en-US" w:eastAsia="zh-CN"/>
        </w:rPr>
        <w:t>通过学生就业信息网及相关微信公众号公布各类就业信息176条，主动公开招标采购信息217条。</w:t>
      </w:r>
    </w:p>
    <w:p w14:paraId="49EBEA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auto"/>
          <w:sz w:val="32"/>
          <w:szCs w:val="32"/>
        </w:rPr>
        <w:t>一学年来，召开党委</w:t>
      </w:r>
      <w:r>
        <w:rPr>
          <w:rFonts w:hint="eastAsia" w:ascii="仿宋_GB2312" w:eastAsia="仿宋_GB2312"/>
          <w:color w:val="auto"/>
          <w:sz w:val="32"/>
          <w:szCs w:val="32"/>
          <w:lang w:val="en-US" w:eastAsia="zh-CN"/>
        </w:rPr>
        <w:t>扩大</w:t>
      </w:r>
      <w:r>
        <w:rPr>
          <w:rFonts w:hint="eastAsia" w:ascii="仿宋_GB2312" w:eastAsia="仿宋_GB2312"/>
          <w:color w:val="auto"/>
          <w:sz w:val="32"/>
          <w:szCs w:val="32"/>
        </w:rPr>
        <w:t>会</w:t>
      </w:r>
      <w:r>
        <w:rPr>
          <w:rFonts w:hint="eastAsia" w:ascii="仿宋_GB2312" w:eastAsia="仿宋_GB2312"/>
          <w:color w:val="auto"/>
          <w:sz w:val="32"/>
          <w:szCs w:val="32"/>
          <w:lang w:val="en-US" w:eastAsia="zh-CN"/>
        </w:rPr>
        <w:t>和院长办公会共计30次，</w:t>
      </w:r>
      <w:r>
        <w:rPr>
          <w:rFonts w:hint="eastAsia" w:ascii="仿宋_GB2312" w:eastAsia="仿宋_GB2312"/>
          <w:color w:val="000000" w:themeColor="text1"/>
          <w:sz w:val="32"/>
          <w:szCs w:val="32"/>
          <w:lang w:val="en-US" w:eastAsia="zh-CN"/>
          <w14:textFill>
            <w14:solidFill>
              <w14:schemeClr w14:val="tx1"/>
            </w14:solidFill>
          </w14:textFill>
        </w:rPr>
        <w:t>会议纪要面向学院各部门印发，所有职工均可查阅</w:t>
      </w:r>
      <w:r>
        <w:rPr>
          <w:rFonts w:hint="eastAsia" w:ascii="仿宋_GB2312" w:eastAsia="仿宋_GB2312"/>
          <w:color w:val="000000" w:themeColor="text1"/>
          <w:sz w:val="32"/>
          <w:szCs w:val="32"/>
          <w14:textFill>
            <w14:solidFill>
              <w14:schemeClr w14:val="tx1"/>
            </w14:solidFill>
          </w14:textFill>
        </w:rPr>
        <w:t>。通过会议渠道面向全学院及时主动发布学院职称评聘、</w:t>
      </w:r>
      <w:r>
        <w:rPr>
          <w:rFonts w:hint="eastAsia" w:ascii="仿宋_GB2312" w:eastAsia="仿宋_GB2312"/>
          <w:color w:val="000000" w:themeColor="text1"/>
          <w:sz w:val="32"/>
          <w:szCs w:val="32"/>
          <w:lang w:val="en-US" w:eastAsia="zh-CN"/>
          <w14:textFill>
            <w14:solidFill>
              <w14:schemeClr w14:val="tx1"/>
            </w14:solidFill>
          </w14:textFill>
        </w:rPr>
        <w:t>岗聘考核方案</w:t>
      </w:r>
      <w:r>
        <w:rPr>
          <w:rFonts w:hint="eastAsia" w:ascii="仿宋_GB2312" w:eastAsia="仿宋_GB2312"/>
          <w:color w:val="000000" w:themeColor="text1"/>
          <w:sz w:val="32"/>
          <w:szCs w:val="32"/>
          <w14:textFill>
            <w14:solidFill>
              <w14:schemeClr w14:val="tx1"/>
            </w14:solidFill>
          </w14:textFill>
        </w:rPr>
        <w:t>等涉及学院改革发展全局、关系广大教职工切身利益和师生群众普遍关心的重大事项信息。</w:t>
      </w:r>
    </w:p>
    <w:p w14:paraId="20B880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rPr>
        <w:t>一学年来，印发</w:t>
      </w:r>
      <w:r>
        <w:rPr>
          <w:rFonts w:hint="eastAsia" w:ascii="仿宋_GB2312" w:eastAsia="仿宋_GB2312"/>
          <w:color w:val="auto"/>
          <w:sz w:val="32"/>
          <w:szCs w:val="32"/>
          <w:lang w:eastAsia="zh-CN"/>
        </w:rPr>
        <w:t>各类</w:t>
      </w:r>
      <w:r>
        <w:rPr>
          <w:rFonts w:hint="eastAsia" w:ascii="仿宋_GB2312" w:eastAsia="仿宋_GB2312"/>
          <w:color w:val="auto"/>
          <w:sz w:val="32"/>
          <w:szCs w:val="32"/>
        </w:rPr>
        <w:t>文件</w:t>
      </w:r>
      <w:r>
        <w:rPr>
          <w:rFonts w:hint="eastAsia" w:ascii="仿宋_GB2312" w:eastAsia="仿宋_GB2312"/>
          <w:color w:val="auto"/>
          <w:sz w:val="32"/>
          <w:szCs w:val="32"/>
          <w:lang w:val="en-US" w:eastAsia="zh-CN"/>
        </w:rPr>
        <w:t>160余</w:t>
      </w:r>
      <w:r>
        <w:rPr>
          <w:rFonts w:hint="eastAsia" w:ascii="仿宋_GB2312" w:eastAsia="仿宋_GB2312"/>
          <w:color w:val="auto"/>
          <w:sz w:val="32"/>
          <w:szCs w:val="32"/>
        </w:rPr>
        <w:t>份。最美教师评选、</w:t>
      </w:r>
      <w:r>
        <w:rPr>
          <w:rFonts w:hint="eastAsia" w:ascii="仿宋_GB2312" w:eastAsia="仿宋_GB2312"/>
          <w:color w:val="auto"/>
          <w:sz w:val="32"/>
          <w:szCs w:val="32"/>
          <w:lang w:val="en-US" w:eastAsia="zh-CN"/>
        </w:rPr>
        <w:t>春考、单独招生、夏考招生</w:t>
      </w:r>
      <w:r>
        <w:rPr>
          <w:rFonts w:hint="eastAsia" w:ascii="仿宋_GB2312" w:eastAsia="仿宋_GB2312"/>
          <w:color w:val="auto"/>
          <w:sz w:val="32"/>
          <w:szCs w:val="32"/>
        </w:rPr>
        <w:t>、</w:t>
      </w:r>
      <w:r>
        <w:rPr>
          <w:rFonts w:hint="eastAsia" w:ascii="仿宋_GB2312" w:eastAsia="仿宋_GB2312"/>
          <w:color w:val="auto"/>
          <w:sz w:val="32"/>
          <w:szCs w:val="32"/>
          <w:lang w:val="en-US" w:eastAsia="zh-CN"/>
        </w:rPr>
        <w:t>人员</w:t>
      </w:r>
      <w:r>
        <w:rPr>
          <w:rFonts w:hint="eastAsia" w:ascii="仿宋_GB2312" w:eastAsia="仿宋_GB2312"/>
          <w:color w:val="auto"/>
          <w:sz w:val="32"/>
          <w:szCs w:val="32"/>
        </w:rPr>
        <w:t>招聘等信息</w:t>
      </w:r>
      <w:r>
        <w:rPr>
          <w:rFonts w:hint="eastAsia" w:ascii="仿宋_GB2312" w:eastAsia="仿宋_GB2312"/>
          <w:color w:val="auto"/>
          <w:sz w:val="32"/>
          <w:szCs w:val="32"/>
          <w:lang w:val="en-US" w:eastAsia="zh-CN"/>
        </w:rPr>
        <w:t>受到</w:t>
      </w:r>
      <w:r>
        <w:rPr>
          <w:rFonts w:hint="eastAsia" w:ascii="仿宋_GB2312" w:eastAsia="仿宋_GB2312"/>
          <w:color w:val="auto"/>
          <w:sz w:val="32"/>
          <w:szCs w:val="32"/>
        </w:rPr>
        <w:t>社会广泛关注。修订编印宣传画册等各类材料</w:t>
      </w:r>
      <w:r>
        <w:rPr>
          <w:rFonts w:hint="eastAsia" w:ascii="仿宋_GB2312" w:eastAsia="仿宋_GB2312"/>
          <w:color w:val="auto"/>
          <w:sz w:val="32"/>
          <w:szCs w:val="32"/>
          <w:lang w:val="en-US" w:eastAsia="zh-CN"/>
        </w:rPr>
        <w:t>10</w:t>
      </w:r>
      <w:r>
        <w:rPr>
          <w:rFonts w:hint="eastAsia" w:ascii="仿宋_GB2312" w:eastAsia="仿宋_GB2312"/>
          <w:color w:val="auto"/>
          <w:sz w:val="32"/>
          <w:szCs w:val="32"/>
        </w:rPr>
        <w:t>余种</w:t>
      </w:r>
      <w:r>
        <w:rPr>
          <w:rFonts w:hint="eastAsia" w:ascii="仿宋_GB2312" w:eastAsia="仿宋_GB2312"/>
          <w:color w:val="auto"/>
          <w:sz w:val="32"/>
          <w:szCs w:val="32"/>
          <w:lang w:eastAsia="zh-CN"/>
        </w:rPr>
        <w:t>。</w:t>
      </w:r>
    </w:p>
    <w:p w14:paraId="7A7C52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eastAsia="楷体_GB2312"/>
          <w:sz w:val="32"/>
          <w:szCs w:val="32"/>
        </w:rPr>
      </w:pPr>
      <w:r>
        <w:rPr>
          <w:rFonts w:hint="eastAsia" w:ascii="楷体_GB2312" w:eastAsia="楷体_GB2312"/>
          <w:sz w:val="32"/>
          <w:szCs w:val="32"/>
        </w:rPr>
        <w:t>（</w:t>
      </w:r>
      <w:r>
        <w:rPr>
          <w:rFonts w:hint="eastAsia" w:ascii="楷体_GB2312" w:eastAsia="楷体_GB2312"/>
          <w:sz w:val="32"/>
          <w:szCs w:val="32"/>
          <w:lang w:val="en-US" w:eastAsia="zh-CN"/>
        </w:rPr>
        <w:t>一</w:t>
      </w:r>
      <w:r>
        <w:rPr>
          <w:rFonts w:hint="eastAsia" w:ascii="楷体_GB2312" w:eastAsia="楷体_GB2312"/>
          <w:sz w:val="32"/>
          <w:szCs w:val="32"/>
        </w:rPr>
        <w:t>）主动公开信息内容</w:t>
      </w:r>
    </w:p>
    <w:p w14:paraId="50765B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1.学院基本情况的信息。包括</w:t>
      </w:r>
      <w:r>
        <w:rPr>
          <w:rFonts w:hint="eastAsia" w:ascii="仿宋_GB2312" w:eastAsia="仿宋_GB2312"/>
          <w:color w:val="auto"/>
          <w:sz w:val="32"/>
          <w:szCs w:val="32"/>
          <w:lang w:val="en-US" w:eastAsia="zh-CN"/>
        </w:rPr>
        <w:t>学院名称、办学地点、办学性质、办学宗旨、办学层次、办学规模、内部管理体制、机构设置等基本信息</w:t>
      </w:r>
      <w:r>
        <w:rPr>
          <w:rFonts w:hint="eastAsia" w:ascii="仿宋_GB2312" w:eastAsia="仿宋_GB2312"/>
          <w:color w:val="auto"/>
          <w:sz w:val="32"/>
          <w:szCs w:val="32"/>
        </w:rPr>
        <w:t>。</w:t>
      </w:r>
    </w:p>
    <w:p w14:paraId="7C2929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2.学院文件、规章制度、统计数据等有关信息。包括一学年来学校制定和发布的各类规范性文件、学院教育教学、科学研究和社会服务等方面的发展规划、工作计划、统计数据等。</w:t>
      </w:r>
    </w:p>
    <w:p w14:paraId="1BC4B7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 xml:space="preserve">3.学院公共资源信息。通过信息资源共享平台和国有资产管理系统等，公开学院教室、公用房、教学资源、大型仪器设备等公共资源信息与图书藏量。                                                                                         </w:t>
      </w:r>
    </w:p>
    <w:p w14:paraId="4C0234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4.与师生员工利益密切相关和社会比较关注的重要事项。学院各学历层次和各类学生招生信息；学生学籍管理、帮困助学、学生奖助学金、学费减免、助学贷款与勤工助学申请与管理规定以及毕业生就业指导与服务情况等就业指导等信息；教职工培训、招考录用、职称评审办法、岗位设置与聘用办法等有关人事工作信息；学院科研项目申报、科研奖励制度等科研管理信息；饮食服务、校园安全保卫等后勤保卫信息；财务规章制度、年度财务收支情况等财务信息；仪器设备、图书、教材等物资设备采购和重大基建工程招投标。</w:t>
      </w:r>
    </w:p>
    <w:p w14:paraId="3A9B4F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5.学院突发事件的应急预案、预警信息，涉及学院的重大事件的调查和处理情况；依照法律、法规和国家有关规定需要公开的其他信息。</w:t>
      </w:r>
    </w:p>
    <w:p w14:paraId="0BBA0C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eastAsia="楷体_GB2312"/>
          <w:sz w:val="32"/>
          <w:szCs w:val="32"/>
        </w:rPr>
      </w:pPr>
      <w:r>
        <w:rPr>
          <w:rFonts w:hint="eastAsia" w:ascii="楷体_GB2312" w:eastAsia="楷体_GB2312"/>
          <w:sz w:val="32"/>
          <w:szCs w:val="32"/>
        </w:rPr>
        <w:t>（</w:t>
      </w:r>
      <w:r>
        <w:rPr>
          <w:rFonts w:hint="eastAsia" w:ascii="楷体_GB2312" w:eastAsia="楷体_GB2312"/>
          <w:sz w:val="32"/>
          <w:szCs w:val="32"/>
          <w:lang w:val="en-US" w:eastAsia="zh-CN"/>
        </w:rPr>
        <w:t>二</w:t>
      </w:r>
      <w:r>
        <w:rPr>
          <w:rFonts w:hint="eastAsia" w:ascii="楷体_GB2312" w:eastAsia="楷体_GB2312"/>
          <w:sz w:val="32"/>
          <w:szCs w:val="32"/>
        </w:rPr>
        <w:t>）主动公开信息的方式和途径</w:t>
      </w:r>
    </w:p>
    <w:p w14:paraId="3268C3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1.文件印发。学院党委及行政文件通过学院办公平台发送至各处（室）、系（部）、中心及以纸质行文方式上报上级单位。</w:t>
      </w:r>
    </w:p>
    <w:p w14:paraId="29D661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2.网络公开。即通过学院</w:t>
      </w:r>
      <w:r>
        <w:rPr>
          <w:rFonts w:hint="eastAsia" w:ascii="仿宋_GB2312" w:eastAsia="仿宋_GB2312"/>
          <w:sz w:val="32"/>
          <w:szCs w:val="32"/>
          <w:lang w:val="en-US" w:eastAsia="zh-CN"/>
        </w:rPr>
        <w:t>网站</w:t>
      </w:r>
      <w:r>
        <w:rPr>
          <w:rFonts w:hint="eastAsia" w:ascii="仿宋_GB2312" w:eastAsia="仿宋_GB2312"/>
          <w:sz w:val="32"/>
          <w:szCs w:val="32"/>
        </w:rPr>
        <w:t>、信息公开</w:t>
      </w:r>
      <w:r>
        <w:rPr>
          <w:rFonts w:hint="eastAsia" w:ascii="仿宋_GB2312" w:eastAsia="仿宋_GB2312"/>
          <w:sz w:val="32"/>
          <w:szCs w:val="32"/>
          <w:lang w:val="en-US" w:eastAsia="zh-CN"/>
        </w:rPr>
        <w:t>栏</w:t>
      </w:r>
      <w:r>
        <w:rPr>
          <w:rFonts w:hint="eastAsia" w:ascii="仿宋_GB2312" w:eastAsia="仿宋_GB2312"/>
          <w:sz w:val="32"/>
          <w:szCs w:val="32"/>
        </w:rPr>
        <w:t>向院内师生员工和社会公众公开信息是我院信息公开最主要和最重要的途径。</w:t>
      </w:r>
    </w:p>
    <w:p w14:paraId="077EAE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3.宣传橱窗、电子显示屏等形式公开。</w:t>
      </w:r>
    </w:p>
    <w:p w14:paraId="220A73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4.画册、文化手册、报表、</w:t>
      </w:r>
      <w:r>
        <w:rPr>
          <w:rFonts w:hint="eastAsia" w:ascii="仿宋_GB2312" w:eastAsia="仿宋_GB2312"/>
          <w:color w:val="auto"/>
          <w:sz w:val="32"/>
          <w:szCs w:val="32"/>
          <w:lang w:val="en-US" w:eastAsia="zh-CN"/>
        </w:rPr>
        <w:t>院报</w:t>
      </w:r>
      <w:r>
        <w:rPr>
          <w:rFonts w:hint="eastAsia" w:ascii="仿宋_GB2312" w:eastAsia="仿宋_GB2312"/>
          <w:sz w:val="32"/>
          <w:szCs w:val="32"/>
        </w:rPr>
        <w:t>等纸质资料公开。即通过发放画册、院报、学生手册、统计报表等纸质资料公开信息。</w:t>
      </w:r>
    </w:p>
    <w:p w14:paraId="7A91A0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5.会议研究。即对于重大校务，通过全体教职工大会、工会会议、中层干部工作会、重大事项通报会等形式公开。</w:t>
      </w:r>
    </w:p>
    <w:p w14:paraId="65FCAF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三、依申请公开和不予公开情况</w:t>
      </w:r>
    </w:p>
    <w:p w14:paraId="2DA983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2024-2025</w:t>
      </w:r>
      <w:r>
        <w:rPr>
          <w:rFonts w:hint="eastAsia" w:ascii="仿宋_GB2312" w:eastAsia="仿宋_GB2312"/>
          <w:sz w:val="32"/>
          <w:szCs w:val="32"/>
        </w:rPr>
        <w:t>学年度学院未收到需受理或答复的师生和公众信息公开的申请。信息公开工作未发生收费情况、减免情况。</w:t>
      </w:r>
    </w:p>
    <w:p w14:paraId="3BC79C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学院不予公开的信息为涉及国家秘密、商业秘密和个人隐私的信息。</w:t>
      </w:r>
    </w:p>
    <w:p w14:paraId="1DAF95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黑体" w:hAnsi="黑体" w:eastAsia="黑体"/>
          <w:sz w:val="32"/>
          <w:szCs w:val="32"/>
        </w:rPr>
        <w:t>四、信息公开的评议及举报情况</w:t>
      </w:r>
    </w:p>
    <w:p w14:paraId="6ABF76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学院在“信息公开”专栏上</w:t>
      </w:r>
      <w:r>
        <w:rPr>
          <w:rFonts w:hint="eastAsia" w:ascii="仿宋_GB2312" w:eastAsia="仿宋_GB2312"/>
          <w:sz w:val="32"/>
          <w:szCs w:val="32"/>
          <w:lang w:eastAsia="zh-CN"/>
        </w:rPr>
        <w:t>公开了信息受理部门及信息公开监督部门的电话及邮箱</w:t>
      </w:r>
      <w:r>
        <w:rPr>
          <w:rFonts w:hint="eastAsia" w:ascii="仿宋_GB2312" w:eastAsia="仿宋_GB2312"/>
          <w:sz w:val="32"/>
          <w:szCs w:val="32"/>
        </w:rPr>
        <w:t>，并在</w:t>
      </w:r>
      <w:r>
        <w:rPr>
          <w:rFonts w:hint="eastAsia" w:ascii="仿宋_GB2312" w:eastAsia="仿宋_GB2312"/>
          <w:sz w:val="32"/>
          <w:szCs w:val="32"/>
          <w:lang w:eastAsia="zh-CN"/>
        </w:rPr>
        <w:t>学院网站</w:t>
      </w:r>
      <w:r>
        <w:rPr>
          <w:rFonts w:hint="eastAsia" w:ascii="仿宋_GB2312" w:eastAsia="仿宋_GB2312"/>
          <w:sz w:val="32"/>
          <w:szCs w:val="32"/>
        </w:rPr>
        <w:t>首页导航栏内开设院长信箱，将信息公开工作置于社会公众和师生员工的监督之下，广泛听取师生员工和社会公众的评议意见和要求。通过信息的主动公开，全院师生及社会公众进行评价情况良好，社会美誉度逐年提升。未出现任何持有异议的有效投诉。</w:t>
      </w:r>
    </w:p>
    <w:p w14:paraId="5547E8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五、因学校信息公开工作受到举报的情况</w:t>
      </w:r>
    </w:p>
    <w:p w14:paraId="32CBF3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20</w:t>
      </w:r>
      <w:r>
        <w:rPr>
          <w:rFonts w:hint="eastAsia" w:ascii="仿宋_GB2312" w:eastAsia="仿宋_GB2312"/>
          <w:sz w:val="32"/>
          <w:szCs w:val="32"/>
          <w:lang w:val="en-US" w:eastAsia="zh-CN"/>
        </w:rPr>
        <w:t>24</w:t>
      </w:r>
      <w:r>
        <w:rPr>
          <w:rFonts w:hint="eastAsia" w:ascii="仿宋_GB2312" w:eastAsia="仿宋_GB2312"/>
          <w:sz w:val="32"/>
          <w:szCs w:val="32"/>
          <w:lang w:eastAsia="zh-CN"/>
        </w:rPr>
        <w:t>—202</w:t>
      </w:r>
      <w:r>
        <w:rPr>
          <w:rFonts w:hint="eastAsia" w:ascii="仿宋_GB2312" w:eastAsia="仿宋_GB2312"/>
          <w:sz w:val="32"/>
          <w:szCs w:val="32"/>
          <w:lang w:val="en-US" w:eastAsia="zh-CN"/>
        </w:rPr>
        <w:t>5</w:t>
      </w:r>
      <w:r>
        <w:rPr>
          <w:rFonts w:hint="eastAsia" w:ascii="仿宋_GB2312" w:eastAsia="仿宋_GB2312"/>
          <w:sz w:val="32"/>
          <w:szCs w:val="32"/>
          <w:lang w:eastAsia="zh-CN"/>
        </w:rPr>
        <w:t>学年，未产生因信息公开工作引起举报的情况。</w:t>
      </w:r>
    </w:p>
    <w:p w14:paraId="3E6059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六、信息公开工作主要经验、存在的问题和改进措施</w:t>
      </w:r>
    </w:p>
    <w:p w14:paraId="0D4CF2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长期以来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学院通过持续健全完善信息公开的运行机制，不断拓宽信息公开渠道，已形成较为完备的信息公开工作体系，</w:t>
      </w:r>
      <w:r>
        <w:rPr>
          <w:rFonts w:hint="eastAsia" w:ascii="仿宋_GB2312" w:hAnsi="仿宋_GB2312" w:eastAsia="仿宋_GB2312" w:cs="仿宋_GB2312"/>
          <w:sz w:val="32"/>
          <w:szCs w:val="32"/>
          <w:lang w:eastAsia="zh-CN"/>
        </w:rPr>
        <w:t>但与广大师生和社会公众对</w:t>
      </w:r>
      <w:r>
        <w:rPr>
          <w:rFonts w:hint="eastAsia" w:ascii="仿宋_GB2312" w:hAnsi="仿宋_GB2312" w:eastAsia="仿宋_GB2312" w:cs="仿宋_GB2312"/>
          <w:sz w:val="32"/>
          <w:szCs w:val="32"/>
          <w:lang w:val="en-US" w:eastAsia="zh-CN"/>
        </w:rPr>
        <w:t>学院</w:t>
      </w:r>
      <w:r>
        <w:rPr>
          <w:rFonts w:hint="eastAsia" w:ascii="仿宋_GB2312" w:hAnsi="仿宋_GB2312" w:eastAsia="仿宋_GB2312" w:cs="仿宋_GB2312"/>
          <w:sz w:val="32"/>
          <w:szCs w:val="32"/>
          <w:lang w:eastAsia="zh-CN"/>
        </w:rPr>
        <w:t>办学信息的需求和期望还有一定差距，</w:t>
      </w:r>
      <w:r>
        <w:rPr>
          <w:rFonts w:hint="eastAsia" w:ascii="仿宋_GB2312" w:hAnsi="仿宋_GB2312" w:eastAsia="仿宋_GB2312" w:cs="仿宋_GB2312"/>
          <w:sz w:val="32"/>
          <w:szCs w:val="32"/>
          <w:lang w:val="en-US" w:eastAsia="zh-CN"/>
        </w:rPr>
        <w:t>还</w:t>
      </w:r>
      <w:r>
        <w:rPr>
          <w:rFonts w:hint="eastAsia" w:ascii="仿宋_GB2312" w:hAnsi="仿宋_GB2312" w:eastAsia="仿宋_GB2312" w:cs="仿宋_GB2312"/>
          <w:sz w:val="32"/>
          <w:szCs w:val="32"/>
          <w:lang w:eastAsia="zh-CN"/>
        </w:rPr>
        <w:t>存在一些短板和不足，如信息公开队伍建设力度</w:t>
      </w:r>
      <w:r>
        <w:rPr>
          <w:rFonts w:hint="eastAsia" w:ascii="仿宋_GB2312" w:hAnsi="仿宋_GB2312" w:eastAsia="仿宋_GB2312" w:cs="仿宋_GB2312"/>
          <w:sz w:val="32"/>
          <w:szCs w:val="32"/>
          <w:lang w:val="en-US" w:eastAsia="zh-CN"/>
        </w:rPr>
        <w:t>和业务能力还需</w:t>
      </w:r>
      <w:r>
        <w:rPr>
          <w:rFonts w:hint="eastAsia" w:ascii="仿宋_GB2312" w:hAnsi="仿宋_GB2312" w:eastAsia="仿宋_GB2312" w:cs="仿宋_GB2312"/>
          <w:sz w:val="32"/>
          <w:szCs w:val="32"/>
          <w:lang w:eastAsia="zh-CN"/>
        </w:rPr>
        <w:t>进一步加强。</w:t>
      </w:r>
    </w:p>
    <w:p w14:paraId="37EFA3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在今后的工作中，我院将从以下几个方面持续推进信息公开工作：</w:t>
      </w:r>
    </w:p>
    <w:p w14:paraId="10D09C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一是提升思想认知，强化工作站位高度。信息公开工作是学院治理现代化建设的展示窗口，也是关键着力点。</w:t>
      </w:r>
      <w:r>
        <w:rPr>
          <w:rFonts w:hint="eastAsia" w:ascii="仿宋_GB2312" w:eastAsia="仿宋_GB2312"/>
          <w:sz w:val="32"/>
          <w:szCs w:val="32"/>
          <w:lang w:val="en-US" w:eastAsia="zh-CN"/>
        </w:rPr>
        <w:t>下一步学院将</w:t>
      </w:r>
      <w:r>
        <w:rPr>
          <w:rFonts w:hint="eastAsia" w:ascii="仿宋_GB2312" w:eastAsia="仿宋_GB2312"/>
          <w:sz w:val="32"/>
          <w:szCs w:val="32"/>
        </w:rPr>
        <w:t>着力增强信息公开工作队伍的全局观、责任感及保密审查意识，将信息公开深度融入学院办学管理各环节，助力学院高质量发展。</w:t>
      </w:r>
    </w:p>
    <w:p w14:paraId="48DCE9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二是强化责任落实，提升工作效能。深入领会上级关于信息公开工作的最新指示，以提升学院依法治校能力、保障师生权益为出发点，精准界定需主动公开的事项，明确信息公开的具体内容、时间节点及公开方式，严格压实各级责任。同时，发挥师生与社会公众的监督效能，强化执行与监督力度，完善制度机制，持续提升信息公开的质量与服务水平</w:t>
      </w:r>
      <w:r>
        <w:rPr>
          <w:rFonts w:hint="eastAsia" w:ascii="仿宋_GB2312" w:eastAsia="仿宋_GB2312"/>
          <w:sz w:val="32"/>
          <w:szCs w:val="32"/>
        </w:rPr>
        <w:t>。</w:t>
      </w:r>
    </w:p>
    <w:p w14:paraId="42B01A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三是善用新媒体，拓宽民意沟通渠道。在优化信息公开网站的基础上，紧跟时代步伐，充分利用微信、微博、抖音、视频号等新媒体平台，构建全方位、多层次的信息化宣传服务体系，拓宽信息获取途径，增强师生及社会公众对信息公开的关注与理解。</w:t>
      </w:r>
    </w:p>
    <w:p w14:paraId="0F20CD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七、其他</w:t>
      </w:r>
    </w:p>
    <w:p w14:paraId="343B2E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本报告发布在山东旅游职业学院公开专题网站（http://www.sdts.net.cn/xinXiGongKaiWang/）查询。如对年度报告有疑问，请与山东旅游职业学院办公室联系（地址：济南市经十东路3556号，邮编</w:t>
      </w:r>
      <w:r>
        <w:rPr>
          <w:rFonts w:hint="eastAsia" w:ascii="仿宋_GB2312" w:eastAsia="仿宋_GB2312"/>
          <w:sz w:val="32"/>
          <w:szCs w:val="32"/>
          <w:lang w:eastAsia="zh-CN"/>
        </w:rPr>
        <w:t>：</w:t>
      </w:r>
      <w:r>
        <w:rPr>
          <w:rFonts w:hint="eastAsia" w:ascii="仿宋_GB2312" w:eastAsia="仿宋_GB2312"/>
          <w:sz w:val="32"/>
          <w:szCs w:val="32"/>
        </w:rPr>
        <w:t>250100，电话：0531-81920000，电子邮箱</w:t>
      </w:r>
      <w:r>
        <w:rPr>
          <w:rFonts w:hint="eastAsia" w:ascii="仿宋_GB2312" w:eastAsia="仿宋_GB2312"/>
          <w:sz w:val="32"/>
          <w:szCs w:val="32"/>
          <w:lang w:eastAsia="zh-CN"/>
        </w:rPr>
        <w:t>：</w:t>
      </w:r>
      <w:r>
        <w:rPr>
          <w:rFonts w:hint="eastAsia" w:ascii="仿宋_GB2312" w:eastAsia="仿宋_GB2312"/>
          <w:sz w:val="32"/>
          <w:szCs w:val="32"/>
        </w:rPr>
        <w:t>sdts1991@126.com）。</w:t>
      </w:r>
    </w:p>
    <w:p w14:paraId="163409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p>
    <w:p w14:paraId="1AFDD0D1">
      <w:pPr>
        <w:spacing w:line="560" w:lineRule="exact"/>
        <w:rPr>
          <w:rFonts w:hint="eastAsia" w:ascii="仿宋_GB2312" w:eastAsia="仿宋_GB2312"/>
          <w:sz w:val="32"/>
          <w:szCs w:val="32"/>
        </w:rPr>
      </w:pPr>
    </w:p>
    <w:p w14:paraId="6291D1C2">
      <w:pPr>
        <w:spacing w:line="560" w:lineRule="exact"/>
        <w:rPr>
          <w:rFonts w:hint="eastAsia" w:ascii="仿宋_GB2312" w:eastAsia="仿宋_GB2312"/>
          <w:sz w:val="32"/>
          <w:szCs w:val="32"/>
        </w:rPr>
      </w:pPr>
    </w:p>
    <w:p w14:paraId="4A0D42D4">
      <w:pPr>
        <w:spacing w:line="560" w:lineRule="exact"/>
        <w:jc w:val="center"/>
        <w:rPr>
          <w:rFonts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山东旅游职业学院</w:t>
      </w:r>
    </w:p>
    <w:p w14:paraId="402925DC">
      <w:pPr>
        <w:spacing w:line="560" w:lineRule="exact"/>
        <w:ind w:firstLine="5120" w:firstLineChars="1600"/>
        <w:rPr>
          <w:rFonts w:hint="eastAsia" w:ascii="仿宋_GB2312" w:eastAsia="仿宋_GB2312"/>
          <w:sz w:val="32"/>
          <w:szCs w:val="32"/>
          <w:lang w:val="en-US" w:eastAsia="zh-CN"/>
        </w:rPr>
      </w:pPr>
      <w:r>
        <w:rPr>
          <w:rFonts w:hint="eastAsia" w:ascii="仿宋_GB2312" w:eastAsia="仿宋_GB2312"/>
          <w:sz w:val="32"/>
          <w:szCs w:val="32"/>
        </w:rPr>
        <w:t>20</w:t>
      </w:r>
      <w:r>
        <w:rPr>
          <w:rFonts w:hint="eastAsia" w:ascii="仿宋_GB2312" w:eastAsia="仿宋_GB2312"/>
          <w:sz w:val="32"/>
          <w:szCs w:val="32"/>
          <w:lang w:val="en-US" w:eastAsia="zh-CN"/>
        </w:rPr>
        <w:t>25</w:t>
      </w:r>
      <w:r>
        <w:rPr>
          <w:rFonts w:hint="eastAsia" w:ascii="仿宋_GB2312" w:eastAsia="仿宋_GB2312"/>
          <w:sz w:val="32"/>
          <w:szCs w:val="32"/>
        </w:rPr>
        <w:t>年</w:t>
      </w:r>
      <w:r>
        <w:rPr>
          <w:rFonts w:hint="eastAsia" w:ascii="仿宋_GB2312" w:eastAsia="仿宋_GB2312"/>
          <w:sz w:val="32"/>
          <w:szCs w:val="32"/>
          <w:lang w:val="en-US" w:eastAsia="zh-CN"/>
        </w:rPr>
        <w:t>10</w:t>
      </w:r>
      <w:r>
        <w:rPr>
          <w:rFonts w:hint="eastAsia" w:ascii="仿宋_GB2312" w:eastAsia="仿宋_GB2312"/>
          <w:sz w:val="32"/>
          <w:szCs w:val="32"/>
        </w:rPr>
        <w:t>月</w:t>
      </w:r>
      <w:r>
        <w:rPr>
          <w:rFonts w:hint="eastAsia" w:ascii="仿宋_GB2312" w:eastAsia="仿宋_GB2312"/>
          <w:sz w:val="32"/>
          <w:szCs w:val="32"/>
          <w:lang w:val="en-US" w:eastAsia="zh-CN"/>
        </w:rPr>
        <w:t>27日</w:t>
      </w:r>
    </w:p>
    <w:p w14:paraId="491A6F8B">
      <w:pPr>
        <w:spacing w:line="560" w:lineRule="exact"/>
        <w:rPr>
          <w:rFonts w:hint="default" w:ascii="仿宋_GB2312" w:eastAsia="仿宋_GB2312"/>
          <w:sz w:val="32"/>
          <w:szCs w:val="32"/>
          <w:lang w:val="en-US" w:eastAsia="zh-CN"/>
        </w:rPr>
      </w:pPr>
    </w:p>
    <w:sectPr>
      <w:footerReference r:id="rId3" w:type="default"/>
      <w:pgSz w:w="11906" w:h="16838"/>
      <w:pgMar w:top="2098" w:right="1474" w:bottom="1984"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207E0">
    <w:pPr>
      <w:pStyle w:val="3"/>
      <w:jc w:val="right"/>
    </w:pPr>
  </w:p>
  <w:p w14:paraId="02431183">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jYTExNTNiZDhjMzVhZmI4NjQzNWIwNTc3YWE5NjYifQ=="/>
  </w:docVars>
  <w:rsids>
    <w:rsidRoot w:val="00000000"/>
    <w:rsid w:val="01001B5E"/>
    <w:rsid w:val="01583748"/>
    <w:rsid w:val="01822573"/>
    <w:rsid w:val="02535CBD"/>
    <w:rsid w:val="02B26E88"/>
    <w:rsid w:val="02BC3862"/>
    <w:rsid w:val="0394658D"/>
    <w:rsid w:val="044C330C"/>
    <w:rsid w:val="0482288A"/>
    <w:rsid w:val="04846602"/>
    <w:rsid w:val="04DD5D12"/>
    <w:rsid w:val="05080FE1"/>
    <w:rsid w:val="055E50A5"/>
    <w:rsid w:val="05B66C8F"/>
    <w:rsid w:val="062D25D2"/>
    <w:rsid w:val="06915006"/>
    <w:rsid w:val="06BA455D"/>
    <w:rsid w:val="073360BD"/>
    <w:rsid w:val="073F2CB4"/>
    <w:rsid w:val="07CD206E"/>
    <w:rsid w:val="07ED2710"/>
    <w:rsid w:val="08065580"/>
    <w:rsid w:val="08A6123D"/>
    <w:rsid w:val="08B5200A"/>
    <w:rsid w:val="08C77405"/>
    <w:rsid w:val="09581E0B"/>
    <w:rsid w:val="098F32FA"/>
    <w:rsid w:val="09BC05EC"/>
    <w:rsid w:val="09D05E45"/>
    <w:rsid w:val="0A083831"/>
    <w:rsid w:val="0A2148F3"/>
    <w:rsid w:val="0ACC485F"/>
    <w:rsid w:val="0B1A1A6E"/>
    <w:rsid w:val="0B204BAA"/>
    <w:rsid w:val="0B7218AA"/>
    <w:rsid w:val="0BE10AC9"/>
    <w:rsid w:val="0C654B6D"/>
    <w:rsid w:val="0C9E047D"/>
    <w:rsid w:val="0DDC300B"/>
    <w:rsid w:val="0E2F75DE"/>
    <w:rsid w:val="0E680D42"/>
    <w:rsid w:val="0F374306"/>
    <w:rsid w:val="0F890F70"/>
    <w:rsid w:val="0F8E2A2A"/>
    <w:rsid w:val="0FA7589A"/>
    <w:rsid w:val="0FD960F6"/>
    <w:rsid w:val="0FEB5787"/>
    <w:rsid w:val="10194C94"/>
    <w:rsid w:val="103E7FAD"/>
    <w:rsid w:val="10AD0C8E"/>
    <w:rsid w:val="10E022CF"/>
    <w:rsid w:val="111E393A"/>
    <w:rsid w:val="11B5604C"/>
    <w:rsid w:val="126B2BAF"/>
    <w:rsid w:val="13117BFA"/>
    <w:rsid w:val="135A5C6F"/>
    <w:rsid w:val="13B862C8"/>
    <w:rsid w:val="14221993"/>
    <w:rsid w:val="14D26F15"/>
    <w:rsid w:val="15C54CCC"/>
    <w:rsid w:val="16900E36"/>
    <w:rsid w:val="16ED6288"/>
    <w:rsid w:val="16F25406"/>
    <w:rsid w:val="17660C3A"/>
    <w:rsid w:val="18C1177B"/>
    <w:rsid w:val="18CE20EA"/>
    <w:rsid w:val="19915BB9"/>
    <w:rsid w:val="1AB5530F"/>
    <w:rsid w:val="1B4D72F6"/>
    <w:rsid w:val="1B8371BB"/>
    <w:rsid w:val="1BB630ED"/>
    <w:rsid w:val="1BBE01F3"/>
    <w:rsid w:val="1C80194D"/>
    <w:rsid w:val="1CD10E9D"/>
    <w:rsid w:val="1CE67A02"/>
    <w:rsid w:val="1D291FE4"/>
    <w:rsid w:val="1D8F1E47"/>
    <w:rsid w:val="1DB01DBE"/>
    <w:rsid w:val="1E004AF3"/>
    <w:rsid w:val="1F0754B4"/>
    <w:rsid w:val="1F775289"/>
    <w:rsid w:val="1FF266BE"/>
    <w:rsid w:val="1FF73CD4"/>
    <w:rsid w:val="21556F04"/>
    <w:rsid w:val="21661D3A"/>
    <w:rsid w:val="21B87493"/>
    <w:rsid w:val="21DC7625"/>
    <w:rsid w:val="21F26E49"/>
    <w:rsid w:val="220D3C83"/>
    <w:rsid w:val="223E3E3C"/>
    <w:rsid w:val="2318468D"/>
    <w:rsid w:val="240D7F6A"/>
    <w:rsid w:val="24CF521F"/>
    <w:rsid w:val="24F1163A"/>
    <w:rsid w:val="251175E6"/>
    <w:rsid w:val="254826D1"/>
    <w:rsid w:val="2564005E"/>
    <w:rsid w:val="257B0F03"/>
    <w:rsid w:val="262B2929"/>
    <w:rsid w:val="264B4D7A"/>
    <w:rsid w:val="268A58A2"/>
    <w:rsid w:val="26DE5BEE"/>
    <w:rsid w:val="27651E6B"/>
    <w:rsid w:val="283053E4"/>
    <w:rsid w:val="289A15A9"/>
    <w:rsid w:val="29C015DB"/>
    <w:rsid w:val="29CD2920"/>
    <w:rsid w:val="29F666F3"/>
    <w:rsid w:val="2A30260C"/>
    <w:rsid w:val="2A5F7045"/>
    <w:rsid w:val="2A9C2000"/>
    <w:rsid w:val="2B2F07C6"/>
    <w:rsid w:val="2B6C7C6C"/>
    <w:rsid w:val="2C4E7372"/>
    <w:rsid w:val="2D157E8F"/>
    <w:rsid w:val="2DB56DA0"/>
    <w:rsid w:val="2F1A178D"/>
    <w:rsid w:val="2F4E2016"/>
    <w:rsid w:val="305B6530"/>
    <w:rsid w:val="30703D5A"/>
    <w:rsid w:val="31097D0B"/>
    <w:rsid w:val="31411253"/>
    <w:rsid w:val="316E7B6E"/>
    <w:rsid w:val="318178A1"/>
    <w:rsid w:val="31886E82"/>
    <w:rsid w:val="32250B75"/>
    <w:rsid w:val="329F4D04"/>
    <w:rsid w:val="33072028"/>
    <w:rsid w:val="330C661F"/>
    <w:rsid w:val="335214F5"/>
    <w:rsid w:val="33522CBA"/>
    <w:rsid w:val="33D53ED4"/>
    <w:rsid w:val="345141D4"/>
    <w:rsid w:val="34D10B40"/>
    <w:rsid w:val="34EE34A0"/>
    <w:rsid w:val="357A11D7"/>
    <w:rsid w:val="368F480F"/>
    <w:rsid w:val="369462C9"/>
    <w:rsid w:val="36B91C77"/>
    <w:rsid w:val="374101FF"/>
    <w:rsid w:val="379D2F5B"/>
    <w:rsid w:val="37EF1A09"/>
    <w:rsid w:val="388163D9"/>
    <w:rsid w:val="39A84565"/>
    <w:rsid w:val="39F5221B"/>
    <w:rsid w:val="3A4A561C"/>
    <w:rsid w:val="3A9C574C"/>
    <w:rsid w:val="3AFB06C4"/>
    <w:rsid w:val="3B1F0857"/>
    <w:rsid w:val="3B312338"/>
    <w:rsid w:val="3BFD046C"/>
    <w:rsid w:val="3C0D6901"/>
    <w:rsid w:val="3C243C4B"/>
    <w:rsid w:val="3C8B3CCA"/>
    <w:rsid w:val="3CFC24D2"/>
    <w:rsid w:val="3D255ECD"/>
    <w:rsid w:val="3DF90CFF"/>
    <w:rsid w:val="3DFF04CC"/>
    <w:rsid w:val="3E2B717A"/>
    <w:rsid w:val="3E693B97"/>
    <w:rsid w:val="3EC84D62"/>
    <w:rsid w:val="3EDB2CE7"/>
    <w:rsid w:val="400C0C7E"/>
    <w:rsid w:val="40153057"/>
    <w:rsid w:val="40167D4F"/>
    <w:rsid w:val="405A5E8D"/>
    <w:rsid w:val="41314E40"/>
    <w:rsid w:val="41A05B22"/>
    <w:rsid w:val="43153409"/>
    <w:rsid w:val="436B215F"/>
    <w:rsid w:val="441427F7"/>
    <w:rsid w:val="441D16AC"/>
    <w:rsid w:val="4453331F"/>
    <w:rsid w:val="447D039C"/>
    <w:rsid w:val="45965BB9"/>
    <w:rsid w:val="45D466E2"/>
    <w:rsid w:val="45F363FD"/>
    <w:rsid w:val="46C71DA3"/>
    <w:rsid w:val="47925F0D"/>
    <w:rsid w:val="4800731A"/>
    <w:rsid w:val="48BD520B"/>
    <w:rsid w:val="49D24CE6"/>
    <w:rsid w:val="49DE7F41"/>
    <w:rsid w:val="4A9A1CA8"/>
    <w:rsid w:val="4B047121"/>
    <w:rsid w:val="4B447E66"/>
    <w:rsid w:val="4D87403A"/>
    <w:rsid w:val="4DD54DA5"/>
    <w:rsid w:val="4DF80A94"/>
    <w:rsid w:val="4E3C6544"/>
    <w:rsid w:val="4E8567CB"/>
    <w:rsid w:val="4E8642F1"/>
    <w:rsid w:val="4EE71234"/>
    <w:rsid w:val="4F367AC5"/>
    <w:rsid w:val="4F38383D"/>
    <w:rsid w:val="4FF5172F"/>
    <w:rsid w:val="503E4E84"/>
    <w:rsid w:val="504F7091"/>
    <w:rsid w:val="512F0C70"/>
    <w:rsid w:val="517843C5"/>
    <w:rsid w:val="519C4558"/>
    <w:rsid w:val="52CA50F4"/>
    <w:rsid w:val="52D90E94"/>
    <w:rsid w:val="5354676C"/>
    <w:rsid w:val="53740BBC"/>
    <w:rsid w:val="53AC65A8"/>
    <w:rsid w:val="53FB2D74"/>
    <w:rsid w:val="54992FD0"/>
    <w:rsid w:val="54AD25D8"/>
    <w:rsid w:val="54D264E2"/>
    <w:rsid w:val="55747599"/>
    <w:rsid w:val="55A57753"/>
    <w:rsid w:val="55C66C28"/>
    <w:rsid w:val="564C5E20"/>
    <w:rsid w:val="56644F18"/>
    <w:rsid w:val="56690780"/>
    <w:rsid w:val="56A65531"/>
    <w:rsid w:val="56B55774"/>
    <w:rsid w:val="56C105BC"/>
    <w:rsid w:val="56DC53F6"/>
    <w:rsid w:val="57346FE0"/>
    <w:rsid w:val="576176AA"/>
    <w:rsid w:val="58345E2A"/>
    <w:rsid w:val="583A6878"/>
    <w:rsid w:val="58FC1D80"/>
    <w:rsid w:val="594A6647"/>
    <w:rsid w:val="59EB4A06"/>
    <w:rsid w:val="5A026F22"/>
    <w:rsid w:val="5A146C55"/>
    <w:rsid w:val="5A3805F8"/>
    <w:rsid w:val="5AAA3C7F"/>
    <w:rsid w:val="5AF43490"/>
    <w:rsid w:val="5C3E620B"/>
    <w:rsid w:val="5C9F314E"/>
    <w:rsid w:val="5D375134"/>
    <w:rsid w:val="5D754221"/>
    <w:rsid w:val="5E2A6A47"/>
    <w:rsid w:val="5F28489C"/>
    <w:rsid w:val="5F571ABE"/>
    <w:rsid w:val="61012F16"/>
    <w:rsid w:val="61D54F1C"/>
    <w:rsid w:val="61EB2991"/>
    <w:rsid w:val="627E55B4"/>
    <w:rsid w:val="632E0D88"/>
    <w:rsid w:val="63790EBC"/>
    <w:rsid w:val="64591E34"/>
    <w:rsid w:val="64B61035"/>
    <w:rsid w:val="64F32289"/>
    <w:rsid w:val="65FA4823"/>
    <w:rsid w:val="66E16111"/>
    <w:rsid w:val="66ED4AB6"/>
    <w:rsid w:val="673F4B0E"/>
    <w:rsid w:val="673F7A07"/>
    <w:rsid w:val="682132E9"/>
    <w:rsid w:val="68955405"/>
    <w:rsid w:val="69194288"/>
    <w:rsid w:val="6945507D"/>
    <w:rsid w:val="6A342E2C"/>
    <w:rsid w:val="6AB84491"/>
    <w:rsid w:val="6AD466B8"/>
    <w:rsid w:val="6AE368FC"/>
    <w:rsid w:val="6B560E7C"/>
    <w:rsid w:val="6B923E7E"/>
    <w:rsid w:val="6BF95CAB"/>
    <w:rsid w:val="6C4C04D0"/>
    <w:rsid w:val="6CA4591F"/>
    <w:rsid w:val="6D21195D"/>
    <w:rsid w:val="6D305454"/>
    <w:rsid w:val="6D7E46BA"/>
    <w:rsid w:val="6D8B714E"/>
    <w:rsid w:val="6DF755A8"/>
    <w:rsid w:val="6E016E62"/>
    <w:rsid w:val="6E3336F6"/>
    <w:rsid w:val="6E6067FB"/>
    <w:rsid w:val="6ED8429D"/>
    <w:rsid w:val="6F702105"/>
    <w:rsid w:val="6F7E4E45"/>
    <w:rsid w:val="705F4C76"/>
    <w:rsid w:val="70C920F0"/>
    <w:rsid w:val="71025602"/>
    <w:rsid w:val="71777D9E"/>
    <w:rsid w:val="71F118FE"/>
    <w:rsid w:val="72092A0F"/>
    <w:rsid w:val="723839D1"/>
    <w:rsid w:val="72BA2638"/>
    <w:rsid w:val="73374F88"/>
    <w:rsid w:val="73583162"/>
    <w:rsid w:val="74123DAE"/>
    <w:rsid w:val="74DA51A1"/>
    <w:rsid w:val="75866801"/>
    <w:rsid w:val="76854D0B"/>
    <w:rsid w:val="7691112D"/>
    <w:rsid w:val="76C92E49"/>
    <w:rsid w:val="76FA74A7"/>
    <w:rsid w:val="770E6AAE"/>
    <w:rsid w:val="777A2396"/>
    <w:rsid w:val="77A92C7B"/>
    <w:rsid w:val="780A7A70"/>
    <w:rsid w:val="7820118F"/>
    <w:rsid w:val="784D3606"/>
    <w:rsid w:val="79132AA2"/>
    <w:rsid w:val="7956298E"/>
    <w:rsid w:val="79B83817"/>
    <w:rsid w:val="79D00993"/>
    <w:rsid w:val="7A480529"/>
    <w:rsid w:val="7A560E98"/>
    <w:rsid w:val="7A965738"/>
    <w:rsid w:val="7B722E45"/>
    <w:rsid w:val="7CA57EB5"/>
    <w:rsid w:val="7CAF663E"/>
    <w:rsid w:val="7CBA4FE2"/>
    <w:rsid w:val="7D0956FE"/>
    <w:rsid w:val="7DE60785"/>
    <w:rsid w:val="7E223ABD"/>
    <w:rsid w:val="7E65660E"/>
    <w:rsid w:val="7EED5B43"/>
    <w:rsid w:val="7F1E13FE"/>
    <w:rsid w:val="7F8D69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9" w:lineRule="auto"/>
      <w:outlineLvl w:val="0"/>
    </w:pPr>
    <w:rPr>
      <w:rFonts w:ascii="Times New Roman" w:hAnsi="Times New Roman" w:eastAsia="宋体"/>
      <w:b/>
      <w:kern w:val="44"/>
      <w:sz w:val="44"/>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3349</Words>
  <Characters>3525</Characters>
  <Lines>0</Lines>
  <Paragraphs>0</Paragraphs>
  <TotalTime>3</TotalTime>
  <ScaleCrop>false</ScaleCrop>
  <LinksUpToDate>false</LinksUpToDate>
  <CharactersWithSpaces>3646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Angel</dc:creator>
  <cp:lastModifiedBy>小轩子</cp:lastModifiedBy>
  <cp:lastPrinted>2024-10-23T02:07:00Z</cp:lastPrinted>
  <dcterms:modified xsi:type="dcterms:W3CDTF">2025-10-30T07:28:21Z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08B8BAD00FD144CABA6844C18E08DAEC</vt:lpwstr>
  </property>
  <property fmtid="{D5CDD505-2E9C-101B-9397-08002B2CF9AE}" pid="4" name="KSOTemplateDocerSaveRecord">
    <vt:lpwstr>eyJoZGlkIjoiZDZjYTExNTNiZDhjMzVhZmI4NjQzNWIwNTc3YWE5NjYiLCJ1c2VySWQiOiIyNTY0NTkwNTYifQ==</vt:lpwstr>
  </property>
</Properties>
</file>