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1F9EE">
      <w:pPr>
        <w:jc w:val="center"/>
      </w:pPr>
      <w:r>
        <w:rPr>
          <w:rFonts w:ascii="serif" w:hAnsi="serif" w:eastAsia="serif" w:cs="serif"/>
          <w:i w:val="0"/>
          <w:iCs w:val="0"/>
          <w:caps w:val="0"/>
          <w:color w:val="444444"/>
          <w:spacing w:val="0"/>
          <w:sz w:val="44"/>
          <w:szCs w:val="44"/>
          <w:shd w:val="clear" w:fill="FFFFFF"/>
        </w:rPr>
        <w:t>山东旅游职业学院2025年05月至06月政府采购意向</w:t>
      </w:r>
    </w:p>
    <w:p w14:paraId="60BC9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微软雅黑" w:hAnsi="微软雅黑" w:eastAsia="微软雅黑" w:cs="微软雅黑"/>
          <w:i w:val="0"/>
          <w:iCs w:val="0"/>
          <w:caps w:val="0"/>
          <w:color w:val="444444"/>
          <w:spacing w:val="0"/>
          <w:sz w:val="22"/>
          <w:szCs w:val="22"/>
        </w:rPr>
      </w:pPr>
      <w:r>
        <w:rPr>
          <w:rFonts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为便于供应商及时了解政府采购信息，根据《财政部关于开展政府采购</w:t>
      </w:r>
      <w:bookmarkStart w:id="0" w:name="_GoBack"/>
      <w:bookmarkEnd w:id="0"/>
      <w:r>
        <w:rPr>
          <w:rFonts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意向公开工作的通知》（财库〔</w:t>
      </w:r>
      <w:r>
        <w:rPr>
          <w:rFonts w:hint="eastAsia"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2020〕10号）等有关规定，现将山东旅游职业学院2025年05月至06月政府采购意向公开如下：</w:t>
      </w:r>
    </w:p>
    <w:p w14:paraId="31FDC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32"/>
          <w:szCs w:val="32"/>
          <w:bdr w:val="none" w:color="auto" w:sz="0" w:space="0"/>
          <w:shd w:val="clear" w:fill="FFFFFF"/>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1"/>
        <w:gridCol w:w="1178"/>
        <w:gridCol w:w="1266"/>
        <w:gridCol w:w="1615"/>
        <w:gridCol w:w="1126"/>
        <w:gridCol w:w="1147"/>
        <w:gridCol w:w="1139"/>
      </w:tblGrid>
      <w:tr w14:paraId="7ACB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82" w:hRule="atLeast"/>
          <w:jc w:val="center"/>
        </w:trPr>
        <w:tc>
          <w:tcPr>
            <w:tcW w:w="12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B917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序号</w:t>
            </w:r>
          </w:p>
        </w:tc>
        <w:tc>
          <w:tcPr>
            <w:tcW w:w="502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0A33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采购项目名称</w:t>
            </w:r>
          </w:p>
        </w:tc>
        <w:tc>
          <w:tcPr>
            <w:tcW w:w="466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BB7B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采购需求概况</w:t>
            </w:r>
          </w:p>
        </w:tc>
        <w:tc>
          <w:tcPr>
            <w:tcW w:w="235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147C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预算金额</w:t>
            </w:r>
          </w:p>
          <w:p w14:paraId="2A3FB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（万元）</w:t>
            </w:r>
          </w:p>
        </w:tc>
        <w:tc>
          <w:tcPr>
            <w:tcW w:w="467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59A8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拟面向中小企业预留</w:t>
            </w:r>
          </w:p>
        </w:tc>
        <w:tc>
          <w:tcPr>
            <w:tcW w:w="337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BAED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预计采购时间</w:t>
            </w:r>
          </w:p>
          <w:p w14:paraId="252C8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（填写到月）</w:t>
            </w:r>
          </w:p>
        </w:tc>
        <w:tc>
          <w:tcPr>
            <w:tcW w:w="4758"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13DF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5"/>
              <w:jc w:val="center"/>
            </w:pPr>
            <w:r>
              <w:rPr>
                <w:rFonts w:hint="eastAsia" w:ascii="宋体" w:hAnsi="宋体" w:eastAsia="宋体" w:cs="宋体"/>
                <w:b/>
                <w:bCs/>
                <w:kern w:val="0"/>
                <w:sz w:val="24"/>
                <w:szCs w:val="24"/>
                <w:bdr w:val="none" w:color="auto" w:sz="0" w:space="0"/>
                <w:lang w:val="en-US" w:eastAsia="zh-CN" w:bidi="ar"/>
              </w:rPr>
              <w:t>备注</w:t>
            </w:r>
          </w:p>
        </w:tc>
      </w:tr>
      <w:tr w14:paraId="0DB3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2B45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398D3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山东旅游职业学院旅游问卷现场调查服务及旅游数据校核清洗与挖掘分析服务</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3C789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为进一步深化全省旅游市场调查研究，具体把握国内旅游市场客源与消费结构，拟委托专业机构开展全省国内游客及乡村旅游区点接待情况的现场调查工作，通过实地走访、现场调查等方式了解旅游市场动态。该服务项目需要接受第三方监理单位的全流程监测评价。为深化旅游数据研究与应用，拟委托社会专业机构开展全省国内旅游调查数据的校核、清洗、汇总、挖掘分析和入境游客花费调查分析等服务。该服务项目需要接受第三方监理单位的全流程监测评价。</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7FC83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110.000000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0EAD6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45DC4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2025年06月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1F5586B1">
            <w:pPr>
              <w:rPr>
                <w:rFonts w:hint="eastAsia" w:ascii="宋体"/>
                <w:sz w:val="24"/>
                <w:szCs w:val="24"/>
              </w:rPr>
            </w:pPr>
          </w:p>
        </w:tc>
      </w:tr>
      <w:tr w14:paraId="3303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C457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1038E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山东旅游职业学院涉旅客流与消费大数据服务</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50680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为提升旅游经济发展数据的全面性和系统性，拟采购全省涉旅客流和消费大数据服务，主要包括银联消费大数据服务、持证住宿与交通客流大数据服务、住宿游览单位信息采集和数据分析服务。</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0D6AE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103.000000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6D1AC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1D948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2025年06月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276D11A7">
            <w:pPr>
              <w:rPr>
                <w:rFonts w:hint="eastAsia" w:ascii="宋体"/>
                <w:sz w:val="24"/>
                <w:szCs w:val="24"/>
              </w:rPr>
            </w:pPr>
          </w:p>
        </w:tc>
      </w:tr>
      <w:tr w14:paraId="2ABB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0D29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5D5E0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山东旅游职业学院文旅数据系列产品开发与图文设计服务</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2530A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left"/>
            </w:pPr>
            <w:r>
              <w:rPr>
                <w:rFonts w:hint="eastAsia" w:ascii="仿宋_GB2312" w:eastAsia="仿宋_GB2312" w:cs="仿宋_GB2312" w:hAnsiTheme="minorHAnsi"/>
                <w:kern w:val="0"/>
                <w:sz w:val="24"/>
                <w:szCs w:val="24"/>
                <w:bdr w:val="none" w:color="auto" w:sz="0" w:space="0"/>
                <w:lang w:val="en-US" w:eastAsia="zh-CN" w:bidi="ar"/>
              </w:rPr>
              <w:t>为反映全省文旅行业发展情况，加强数据应用、服务文旅决策，拟对文旅数据月报、年报、便览、分析报告、解读报告等系列文旅数据产品进行开发与专业化图文设计。</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7125B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7.000000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306BA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right"/>
            </w:pPr>
            <w:r>
              <w:rPr>
                <w:rFonts w:hint="eastAsia" w:ascii="仿宋_GB2312" w:eastAsia="仿宋_GB2312" w:cs="仿宋_GB2312" w:hAnsiTheme="minorHAnsi"/>
                <w:kern w:val="0"/>
                <w:sz w:val="24"/>
                <w:szCs w:val="24"/>
                <w:bdr w:val="none" w:color="auto" w:sz="0" w:space="0"/>
                <w:lang w:val="en-US" w:eastAsia="zh-CN" w:bidi="ar"/>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6A423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75"/>
              <w:jc w:val="center"/>
            </w:pPr>
            <w:r>
              <w:rPr>
                <w:rFonts w:hint="eastAsia" w:ascii="仿宋_GB2312" w:eastAsia="仿宋_GB2312" w:cs="仿宋_GB2312" w:hAnsiTheme="minorHAnsi"/>
                <w:kern w:val="0"/>
                <w:sz w:val="24"/>
                <w:szCs w:val="24"/>
                <w:bdr w:val="none" w:color="auto" w:sz="0" w:space="0"/>
                <w:lang w:val="en-US" w:eastAsia="zh-CN" w:bidi="ar"/>
              </w:rPr>
              <w:t>2025年06月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3A66C488">
            <w:pPr>
              <w:rPr>
                <w:rFonts w:hint="eastAsia" w:ascii="宋体"/>
                <w:sz w:val="24"/>
                <w:szCs w:val="24"/>
              </w:rPr>
            </w:pPr>
          </w:p>
        </w:tc>
      </w:tr>
    </w:tbl>
    <w:p w14:paraId="1E4E6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本次公开的采购意向是本单位政府采购工作的初步安排，具体采购项目情况以相关采购公告和采购文件为准。</w:t>
      </w:r>
    </w:p>
    <w:p w14:paraId="587EF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80" w:firstLine="960"/>
        <w:jc w:val="right"/>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山东旅游职业学院</w:t>
      </w:r>
      <w:r>
        <w:rPr>
          <w:rFonts w:hint="eastAsia" w:ascii="微软雅黑" w:hAnsi="微软雅黑" w:eastAsia="微软雅黑" w:cs="微软雅黑"/>
          <w:i w:val="0"/>
          <w:iCs w:val="0"/>
          <w:caps w:val="0"/>
          <w:color w:val="444444"/>
          <w:spacing w:val="0"/>
          <w:kern w:val="0"/>
          <w:sz w:val="32"/>
          <w:szCs w:val="32"/>
          <w:bdr w:val="none" w:color="auto" w:sz="0" w:space="0"/>
          <w:shd w:val="clear" w:fill="FFFFFF"/>
          <w:lang w:val="en-US" w:eastAsia="zh-CN" w:bidi="ar"/>
        </w:rPr>
        <w:t>  </w:t>
      </w:r>
    </w:p>
    <w:p w14:paraId="6A836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80" w:firstLine="960"/>
        <w:jc w:val="right"/>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kern w:val="0"/>
          <w:sz w:val="32"/>
          <w:szCs w:val="32"/>
          <w:bdr w:val="none" w:color="auto" w:sz="0" w:space="0"/>
          <w:shd w:val="clear" w:fill="FFFFFF"/>
          <w:lang w:val="en-US" w:eastAsia="zh-CN" w:bidi="ar"/>
        </w:rPr>
        <w:t>2025年06月01日</w:t>
      </w:r>
      <w:r>
        <w:rPr>
          <w:rFonts w:hint="eastAsia" w:ascii="微软雅黑" w:hAnsi="微软雅黑" w:eastAsia="微软雅黑" w:cs="微软雅黑"/>
          <w:i w:val="0"/>
          <w:iCs w:val="0"/>
          <w:caps w:val="0"/>
          <w:color w:val="444444"/>
          <w:spacing w:val="0"/>
          <w:kern w:val="0"/>
          <w:sz w:val="32"/>
          <w:szCs w:val="32"/>
          <w:bdr w:val="none" w:color="auto" w:sz="0" w:space="0"/>
          <w:shd w:val="clear" w:fill="FFFFFF"/>
          <w:lang w:val="en-US" w:eastAsia="zh-CN" w:bidi="ar"/>
        </w:rPr>
        <w:t> </w:t>
      </w:r>
    </w:p>
    <w:p w14:paraId="7F7C7A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rif">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9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2025-06-05T06:04:27Z</dcterms:created>
  <dc:creator>Administrator</dc:creator>
  <cp:lastModifiedBy>哈呵嘿嘎</cp:lastModifiedBy>
  <dcterms:modified xsi:type="dcterms:W3CDTF">2025-06-05T06:05:47Z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32EEDAD69CE642738E87FA858B9B4EA7_12</vt:lpwstr>
  </property>
</Properties>
</file>