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403" w:type="pct"/>
        <w:tblInd w:w="-6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60"/>
        <w:gridCol w:w="1132"/>
        <w:gridCol w:w="1203"/>
        <w:gridCol w:w="2187"/>
        <w:gridCol w:w="1761"/>
        <w:gridCol w:w="1573"/>
        <w:gridCol w:w="5302"/>
      </w:tblGrid>
      <w:tr w14:paraId="3ACF0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28" w:hRule="atLeast"/>
        </w:trPr>
        <w:tc>
          <w:tcPr>
            <w:tcW w:w="5000" w:type="pct"/>
            <w:gridSpan w:val="7"/>
            <w:vAlign w:val="center"/>
          </w:tcPr>
          <w:p w14:paraId="41E5C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  <w:t>山东旅游职业学院2025年校领导出访情况信息公开</w:t>
            </w:r>
          </w:p>
        </w:tc>
      </w:tr>
      <w:tr w14:paraId="16CFE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16" w:hRule="atLeast"/>
        </w:trPr>
        <w:tc>
          <w:tcPr>
            <w:tcW w:w="307" w:type="pct"/>
            <w:vAlign w:val="center"/>
          </w:tcPr>
          <w:p w14:paraId="4B20B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04" w:type="pct"/>
            <w:vAlign w:val="center"/>
          </w:tcPr>
          <w:p w14:paraId="45B71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429" w:type="pct"/>
            <w:vAlign w:val="center"/>
          </w:tcPr>
          <w:p w14:paraId="2CBCD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780" w:type="pct"/>
            <w:vAlign w:val="center"/>
          </w:tcPr>
          <w:p w14:paraId="07782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申请出访时间</w:t>
            </w:r>
          </w:p>
        </w:tc>
        <w:tc>
          <w:tcPr>
            <w:tcW w:w="628" w:type="pct"/>
            <w:vAlign w:val="center"/>
          </w:tcPr>
          <w:p w14:paraId="79F72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出访天数</w:t>
            </w:r>
          </w:p>
        </w:tc>
        <w:tc>
          <w:tcPr>
            <w:tcW w:w="561" w:type="pct"/>
            <w:vAlign w:val="center"/>
          </w:tcPr>
          <w:p w14:paraId="754B5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出访地点</w:t>
            </w:r>
          </w:p>
        </w:tc>
        <w:tc>
          <w:tcPr>
            <w:tcW w:w="1888" w:type="pct"/>
            <w:vAlign w:val="center"/>
          </w:tcPr>
          <w:p w14:paraId="09864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出访事由</w:t>
            </w:r>
          </w:p>
        </w:tc>
      </w:tr>
      <w:tr w14:paraId="571B0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58" w:hRule="atLeast"/>
        </w:trPr>
        <w:tc>
          <w:tcPr>
            <w:tcW w:w="307" w:type="pct"/>
            <w:vAlign w:val="center"/>
          </w:tcPr>
          <w:p w14:paraId="418E6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04" w:type="pct"/>
            <w:vAlign w:val="center"/>
          </w:tcPr>
          <w:p w14:paraId="75B16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魏凯</w:t>
            </w:r>
          </w:p>
        </w:tc>
        <w:tc>
          <w:tcPr>
            <w:tcW w:w="429" w:type="pct"/>
            <w:vAlign w:val="center"/>
          </w:tcPr>
          <w:p w14:paraId="68C5B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副院长</w:t>
            </w:r>
          </w:p>
        </w:tc>
        <w:tc>
          <w:tcPr>
            <w:tcW w:w="780" w:type="pct"/>
            <w:vAlign w:val="center"/>
          </w:tcPr>
          <w:p w14:paraId="678E9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2025.06.08</w:t>
            </w:r>
          </w:p>
          <w:p w14:paraId="4349D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-2025.06.12</w:t>
            </w:r>
          </w:p>
        </w:tc>
        <w:tc>
          <w:tcPr>
            <w:tcW w:w="628" w:type="pct"/>
            <w:vAlign w:val="center"/>
          </w:tcPr>
          <w:p w14:paraId="424B8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61" w:type="pct"/>
            <w:vAlign w:val="center"/>
          </w:tcPr>
          <w:p w14:paraId="062CF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韩国</w:t>
            </w:r>
          </w:p>
        </w:tc>
        <w:tc>
          <w:tcPr>
            <w:tcW w:w="1888" w:type="pct"/>
            <w:vAlign w:val="center"/>
          </w:tcPr>
          <w:p w14:paraId="21668B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应韩国尚志大学邀请，拜访校长成炅隆，祝贺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  <w:t>尚志大学建校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  <w:t>周年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，双方会晤交流共同举办的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  <w:t>酒店管理与数字化运营专业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中外合作办学项目的合作成果，并就进一步完善师生交流机制以及教科研合作进行深入探讨。</w:t>
            </w:r>
          </w:p>
          <w:p w14:paraId="47656B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访问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>韩国明知大学和韩国航空大学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，商讨短期研学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中外合作办学、师生交换、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>学历提升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>合作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模式，并深入了解其教学、实训、公寓等教育教学及生活配套设施情况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>。</w:t>
            </w:r>
          </w:p>
        </w:tc>
      </w:tr>
      <w:tr w14:paraId="282B6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1" w:hRule="atLeast"/>
        </w:trPr>
        <w:tc>
          <w:tcPr>
            <w:tcW w:w="307" w:type="pct"/>
            <w:vAlign w:val="center"/>
          </w:tcPr>
          <w:p w14:paraId="19117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04" w:type="pct"/>
            <w:vAlign w:val="center"/>
          </w:tcPr>
          <w:p w14:paraId="114E3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以下</w:t>
            </w:r>
          </w:p>
          <w:p w14:paraId="674A6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空白</w:t>
            </w:r>
          </w:p>
        </w:tc>
        <w:tc>
          <w:tcPr>
            <w:tcW w:w="429" w:type="pct"/>
            <w:vAlign w:val="center"/>
          </w:tcPr>
          <w:p w14:paraId="4320D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0" w:type="pct"/>
            <w:vAlign w:val="center"/>
          </w:tcPr>
          <w:p w14:paraId="5595E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8" w:type="pct"/>
            <w:vAlign w:val="center"/>
          </w:tcPr>
          <w:p w14:paraId="1059F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1" w:type="pct"/>
            <w:vAlign w:val="center"/>
          </w:tcPr>
          <w:p w14:paraId="7D2CF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8" w:type="pct"/>
            <w:vAlign w:val="center"/>
          </w:tcPr>
          <w:p w14:paraId="16093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1E67A24D"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A3A49"/>
    <w:rsid w:val="09AA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2025-07-30T07:30:00Z</dcterms:created>
  <dc:creator>Penny</dc:creator>
  <cp:lastModifiedBy>Penny</cp:lastModifiedBy>
  <dcterms:modified xsi:type="dcterms:W3CDTF">2025-07-30T07:51:25Z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EFD1994073814D658DF3D6AA71FD05EF_11</vt:lpwstr>
  </property>
  <property fmtid="{D5CDD505-2E9C-101B-9397-08002B2CF9AE}" pid="4" name="KSOTemplateDocerSaveRecord">
    <vt:lpwstr>eyJoZGlkIjoiMmExOWI0MjAxNjY5MDFmMGUxMTc3NTdjMjY2ZWJjYWQiLCJ1c2VySWQiOiI0Mzg5Njc5OTYifQ==</vt:lpwstr>
  </property>
</Properties>
</file>