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2"/>
        <w:snapToGrid w:val="0"/>
        <w:spacing w:line="360" w:lineRule="exact"/>
        <w:jc w:val="center"/>
        <w:rPr>
          <w:rFonts w:hint="eastAsia" w:ascii="仿宋" w:hAnsi="仿宋" w:eastAsia="仿宋" w:cs="仿宋"/>
          <w:b/>
          <w:bCs/>
          <w:color w:val="FF0000"/>
          <w:sz w:val="24"/>
          <w:szCs w:val="24"/>
          <w:highlight w:val="none"/>
        </w:rPr>
      </w:pPr>
      <w:bookmarkStart w:id="0" w:name="_Hlk53827270"/>
      <w:r>
        <w:rPr>
          <w:rFonts w:hint="eastAsia" w:ascii="微软雅黑" w:hAnsi="微软雅黑" w:eastAsia="微软雅黑" w:cs="微软雅黑"/>
          <w:sz w:val="36"/>
          <w:szCs w:val="36"/>
        </w:rPr>
        <w:t>山东旅游职业学院2023年空中乘务专业考试操作说明</w:t>
      </w:r>
    </w:p>
    <w:p>
      <w:pPr>
        <w:pStyle w:val="22"/>
        <w:snapToGrid w:val="0"/>
        <w:spacing w:line="360" w:lineRule="exact"/>
        <w:jc w:val="center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  <w:lang w:val="en-US" w:eastAsia="zh-CN"/>
        </w:rPr>
        <w:t>注：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  <w:t>本操作说明中所用图片均为小艺帮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  <w:lang w:val="en-US" w:eastAsia="zh-CN"/>
        </w:rPr>
        <w:t>模拟考试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  <w:t>操作示意图，其所示考试科目及内容、考试时间等均与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  <w:lang w:eastAsia="zh-CN"/>
        </w:rPr>
        <w:t>我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  <w:lang w:val="en-US" w:eastAsia="zh-CN"/>
        </w:rPr>
        <w:t>院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  <w:t>正式考试无关。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jc w:val="left"/>
        <w:textAlignment w:val="auto"/>
        <w:rPr>
          <w:rFonts w:hint="eastAsia" w:ascii="微软雅黑" w:hAnsi="微软雅黑" w:eastAsia="微软雅黑" w:cs="冬青黑体简体中文"/>
          <w:b/>
          <w:bCs w:val="0"/>
          <w:color w:val="0000FF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0000FF"/>
          <w:sz w:val="32"/>
          <w:szCs w:val="32"/>
          <w:highlight w:val="none"/>
          <w:u w:val="none"/>
          <w:lang w:val="en-US" w:eastAsia="zh-CN"/>
        </w:rPr>
        <w:t>一．注意事项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ind w:left="420" w:leftChars="0"/>
        <w:jc w:val="left"/>
        <w:textAlignment w:val="auto"/>
        <w:rPr>
          <w:rFonts w:hint="eastAsia" w:ascii="微软雅黑" w:hAnsi="微软雅黑" w:eastAsia="微软雅黑" w:cs="冬青黑体简体中文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8"/>
          <w:szCs w:val="28"/>
          <w:highlight w:val="none"/>
          <w:lang w:val="en-US" w:eastAsia="zh-CN"/>
        </w:rPr>
        <w:t>1.1考前准备注意事项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420" w:firstLineChars="0"/>
        <w:jc w:val="left"/>
        <w:textAlignment w:val="auto"/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(1)仅可使用手机完成考试。须使用android7.0及以上、</w:t>
      </w:r>
      <w:r>
        <w:rPr>
          <w:rFonts w:hint="eastAsia" w:ascii="Times New Roman" w:hAnsi="Times New Roman" w:eastAsia="微软雅黑"/>
          <w:szCs w:val="21"/>
          <w:lang w:val="en-US" w:eastAsia="zh-CN"/>
        </w:rPr>
        <w:t>鸿蒙2.0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或ios系统10.0以上的近两年上市的主流品牌机（例如华为、小米、oppo、vivo、iphone等千元以上机型），请勿使用“</w:t>
      </w:r>
      <w:r>
        <w:rPr>
          <w:rFonts w:hint="eastAsia" w:ascii="微软雅黑" w:hAnsi="微软雅黑" w:eastAsia="微软雅黑" w:cs="冬青黑体简体中文"/>
          <w:b/>
          <w:bCs/>
          <w:color w:val="FF0000"/>
          <w:sz w:val="21"/>
          <w:szCs w:val="21"/>
          <w:highlight w:val="none"/>
          <w:lang w:val="en-US" w:eastAsia="zh-CN"/>
        </w:rPr>
        <w:t>红米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”系列手机，否则可能导致小艺帮APP无法下载、样式错乱、无法完成考试的问题，责任自负。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420" w:firstLineChars="0"/>
        <w:jc w:val="left"/>
        <w:textAlignment w:val="auto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(2)考试通过小艺帮APP进行。考试前请确保小艺帮APP为最新版本。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420" w:firstLineChars="0"/>
        <w:jc w:val="left"/>
        <w:textAlignment w:val="auto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420" w:firstLineChars="0"/>
        <w:jc w:val="left"/>
        <w:textAlignment w:val="auto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420" w:firstLineChars="0"/>
        <w:jc w:val="left"/>
        <w:textAlignment w:val="auto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420" w:firstLineChars="0"/>
        <w:jc w:val="left"/>
        <w:textAlignment w:val="auto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auto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420" w:firstLineChars="0"/>
        <w:jc w:val="left"/>
        <w:textAlignment w:val="auto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420" w:firstLineChars="0"/>
        <w:jc w:val="left"/>
        <w:textAlignment w:val="auto"/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退出、关闭除小艺帮APP之外的其他应用程序，例如微信、QQ、录屏、音乐、视频、在线课堂等。手机不得使用夜间模式和静音模式。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Chars="0"/>
        <w:jc w:val="left"/>
        <w:textAlignment w:val="auto"/>
        <w:rPr>
          <w:rFonts w:ascii="Times New Roman" w:hAnsi="Times New Roman" w:eastAsia="微软雅黑"/>
          <w:szCs w:val="21"/>
          <w:highlight w:val="yellow"/>
        </w:rPr>
      </w:pPr>
      <w:r>
        <w:rPr>
          <w:rFonts w:hint="eastAsia" w:ascii="Times New Roman" w:hAnsi="Times New Roman" w:eastAsia="微软雅黑"/>
          <w:szCs w:val="21"/>
          <w:highlight w:val="yellow"/>
        </w:rPr>
        <w:t>(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>9</w:t>
      </w:r>
      <w:r>
        <w:rPr>
          <w:rFonts w:hint="eastAsia" w:ascii="Times New Roman" w:hAnsi="Times New Roman" w:eastAsia="微软雅黑"/>
          <w:szCs w:val="21"/>
          <w:highlight w:val="yellow"/>
        </w:rPr>
        <w:t>)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 xml:space="preserve"> </w:t>
      </w:r>
      <w:r>
        <w:rPr>
          <w:rFonts w:hint="eastAsia" w:ascii="微软雅黑" w:hAnsi="微软雅黑" w:eastAsia="微软雅黑" w:cs="冬青黑体简体中文"/>
          <w:szCs w:val="21"/>
          <w:highlight w:val="yellow"/>
        </w:rPr>
        <w:t>请务必关闭手机智慧助手的侧键唤醒功能，如siri、小艺等，以免因唤醒智慧助手干扰录制。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420" w:firstLineChars="0"/>
        <w:jc w:val="left"/>
        <w:textAlignment w:val="auto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(10)在正式考试前请务必进行模拟考试，熟悉小艺帮APP的操作流程和考试流程，以免影响正式考试。模拟考试时，多次测试正式考试时摆设位置，确定最佳拍摄点及拍摄角度，高效利用考试时间。（因考前练习及模拟考试数据占用手机内存空间，注意在正式考试开始之前清理数据）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420" w:firstLineChars="0"/>
        <w:jc w:val="left"/>
        <w:textAlignment w:val="auto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(11)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420" w:firstLineChars="0"/>
        <w:jc w:val="left"/>
        <w:textAlignment w:val="auto"/>
        <w:rPr>
          <w:rFonts w:hint="eastAsia" w:ascii="微软雅黑" w:hAnsi="微软雅黑" w:eastAsia="微软雅黑" w:cs="冬青黑体简体中文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8"/>
          <w:szCs w:val="28"/>
          <w:highlight w:val="none"/>
          <w:lang w:val="en-US" w:eastAsia="zh-CN"/>
        </w:rPr>
        <w:t>1.2考试中注意事项</w:t>
      </w:r>
    </w:p>
    <w:p>
      <w:pPr>
        <w:pStyle w:val="2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Cs w:val="24"/>
          <w:highlight w:val="none"/>
          <w:lang w:val="en-US" w:eastAsia="zh-CN"/>
        </w:rPr>
        <w:t>（1）进入考试页面，如果遇到屏幕监控点击无反应的，请重启手机，重启后若还无法点击，请更换手机录制。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420" w:firstLineChars="0"/>
        <w:jc w:val="left"/>
        <w:textAlignment w:val="auto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 进入模拟考试/正式考试时，录制全程不允许静音，画面中仅允许出现考生本人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420" w:firstLineChars="0"/>
        <w:jc w:val="left"/>
        <w:textAlignment w:val="auto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(3)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420" w:firstLineChars="0"/>
        <w:jc w:val="left"/>
        <w:textAlignment w:val="auto"/>
        <w:rPr>
          <w:rFonts w:hint="default" w:ascii="微软雅黑" w:hAnsi="微软雅黑" w:eastAsia="微软雅黑" w:cs="冬青黑体简体中文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8"/>
          <w:szCs w:val="28"/>
          <w:highlight w:val="none"/>
          <w:lang w:val="en-US" w:eastAsia="zh-CN"/>
        </w:rPr>
        <w:t>1.3考试结束后注意事项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420" w:firstLineChars="0"/>
        <w:jc w:val="left"/>
        <w:textAlignment w:val="auto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420" w:firstLineChars="0"/>
        <w:jc w:val="left"/>
        <w:textAlignment w:val="auto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(2)全部视频上传成功前，一定不要清理手机内存、垃圾数据等，考试时间结束后48小时内一定不要卸载小艺帮APP。考试结束提交视频时请务必使用原考试手机操作，切勿更换手机。</w:t>
      </w:r>
    </w:p>
    <w:p>
      <w:pPr>
        <w:pStyle w:val="22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none"/>
          <w:lang w:eastAsia="zh-CN"/>
        </w:rPr>
      </w:pPr>
    </w:p>
    <w:p>
      <w:pPr>
        <w:pStyle w:val="22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报名前及报名流程图</w:t>
      </w: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sz w:val="32"/>
          <w:szCs w:val="32"/>
          <w:u w:val="none"/>
        </w:rPr>
      </w:pPr>
      <w:bookmarkStart w:id="1" w:name="_Toc53837979"/>
      <w:r>
        <w:rPr>
          <w:rFonts w:hint="default" w:ascii="微软雅黑" w:hAnsi="微软雅黑" w:eastAsia="微软雅黑"/>
          <w:szCs w:val="21"/>
          <w:highlight w:val="no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617855</wp:posOffset>
            </wp:positionH>
            <wp:positionV relativeFrom="paragraph">
              <wp:posOffset>158115</wp:posOffset>
            </wp:positionV>
            <wp:extent cx="5334635" cy="2560955"/>
            <wp:effectExtent l="0" t="0" r="8890" b="1270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1E73F3"/>
          <w:sz w:val="32"/>
          <w:szCs w:val="32"/>
          <w:u w:val="none"/>
          <w:lang w:val="en-US" w:eastAsia="zh-CN"/>
        </w:rPr>
        <w:t>二．</w:t>
      </w:r>
      <w:r>
        <w:rPr>
          <w:rFonts w:hint="eastAsia" w:ascii="微软雅黑" w:hAnsi="微软雅黑" w:eastAsia="微软雅黑"/>
          <w:color w:val="1E73F3"/>
          <w:sz w:val="32"/>
          <w:szCs w:val="32"/>
          <w:u w:val="none"/>
        </w:rPr>
        <w:t>下载注册及登录</w:t>
      </w:r>
      <w:bookmarkEnd w:id="1"/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</w:rPr>
      </w:pPr>
      <w:bookmarkStart w:id="2" w:name="_Toc53837980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8"/>
          <w:szCs w:val="28"/>
        </w:rPr>
        <w:t>1下载安装</w:t>
      </w:r>
      <w:bookmarkEnd w:id="2"/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widowControl/>
        <w:snapToGrid w:val="0"/>
        <w:ind w:firstLine="420"/>
        <w:jc w:val="center"/>
      </w:pP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</w:rPr>
      </w:pPr>
      <w:bookmarkStart w:id="3" w:name="_Toc53837981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8"/>
          <w:szCs w:val="28"/>
        </w:rPr>
        <w:t>.2注册</w:t>
      </w:r>
      <w:bookmarkEnd w:id="3"/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4" w:name="_Hlk54516482"/>
      <w:bookmarkStart w:id="5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已注册过小艺帮账号的无须注册，直接用原有账号登录即可。</w:t>
      </w:r>
      <w:bookmarkEnd w:id="4"/>
    </w:p>
    <w:p>
      <w:pPr>
        <w:pStyle w:val="3"/>
        <w:bidi w:val="0"/>
        <w:rPr>
          <w:rFonts w:hint="eastAsia" w:ascii="微软雅黑" w:hAnsi="微软雅黑" w:eastAsia="微软雅黑" w:cs="微软雅黑"/>
          <w:sz w:val="28"/>
          <w:szCs w:val="28"/>
          <w:lang w:val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8"/>
          <w:szCs w:val="28"/>
          <w:lang w:val="zh-CN"/>
        </w:rPr>
        <w:t>.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8"/>
          <w:szCs w:val="28"/>
          <w:lang w:val="zh-CN"/>
        </w:rPr>
        <w:t>登录</w:t>
      </w:r>
      <w:bookmarkEnd w:id="5"/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6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6"/>
    </w:p>
    <w:p>
      <w:pPr>
        <w:pStyle w:val="22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73630"/>
            <wp:effectExtent l="9525" t="9525" r="13970" b="9525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256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73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sz w:val="32"/>
          <w:szCs w:val="32"/>
          <w:u w:val="none"/>
        </w:rPr>
      </w:pPr>
      <w:bookmarkStart w:id="7" w:name="_Toc53837984"/>
      <w:r>
        <w:rPr>
          <w:rFonts w:hint="eastAsia" w:ascii="微软雅黑" w:hAnsi="微软雅黑" w:eastAsia="微软雅黑"/>
          <w:color w:val="1E73F3"/>
          <w:sz w:val="32"/>
          <w:szCs w:val="32"/>
          <w:u w:val="none"/>
          <w:lang w:val="en-US" w:eastAsia="zh-CN"/>
        </w:rPr>
        <w:t>三．</w:t>
      </w:r>
      <w:r>
        <w:rPr>
          <w:rFonts w:hint="eastAsia" w:ascii="微软雅黑" w:hAnsi="微软雅黑" w:eastAsia="微软雅黑"/>
          <w:color w:val="1E73F3"/>
          <w:sz w:val="32"/>
          <w:szCs w:val="32"/>
          <w:u w:val="none"/>
        </w:rPr>
        <w:t>身份认证及填写考生信息</w:t>
      </w:r>
      <w:bookmarkEnd w:id="7"/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2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8"/>
          <w:szCs w:val="28"/>
        </w:rPr>
        <w:t>.1身份认证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8"/>
          <w:szCs w:val="28"/>
        </w:rPr>
        <w:t>.2填写考生信息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高考生（艺术类和普通类高考生</w:t>
      </w:r>
      <w:bookmarkStart w:id="20" w:name="_GoBack"/>
      <w:bookmarkEnd w:id="20"/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）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22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  <w:u w:val="single"/>
        </w:rPr>
      </w:pPr>
    </w:p>
    <w:p>
      <w:pPr>
        <w:jc w:val="center"/>
      </w:pPr>
      <w:r>
        <w:drawing>
          <wp:inline distT="0" distB="0" distL="114300" distR="114300">
            <wp:extent cx="1557655" cy="2908935"/>
            <wp:effectExtent l="9525" t="9525" r="20320" b="1524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9089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7180" cy="2936240"/>
            <wp:effectExtent l="9525" t="9525" r="13970" b="16510"/>
            <wp:docPr id="33" name="图片 33" descr="D:\Users\Will Feng\Desktop\认证.jpg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Users\Will Feng\Desktop\认证.jpg认证"/>
                    <pic:cNvPicPr>
                      <a:picLocks noChangeAspect="1"/>
                    </pic:cNvPicPr>
                  </pic:nvPicPr>
                  <pic:blipFill>
                    <a:blip r:embed="rId10"/>
                    <a:srcRect t="5395" r="-530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9362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 w:cs="微软雅黑"/>
          <w:color w:val="1E73F3"/>
          <w:sz w:val="32"/>
          <w:szCs w:val="32"/>
          <w:u w:val="none"/>
        </w:rPr>
      </w:pPr>
      <w:r>
        <w:rPr>
          <w:rFonts w:hint="eastAsia" w:ascii="微软雅黑" w:hAnsi="微软雅黑" w:eastAsia="微软雅黑" w:cs="微软雅黑"/>
          <w:color w:val="1E73F3"/>
          <w:sz w:val="32"/>
          <w:szCs w:val="32"/>
          <w:u w:val="none"/>
          <w:lang w:val="en-US" w:eastAsia="zh-CN"/>
        </w:rPr>
        <w:t>四．</w:t>
      </w:r>
      <w:r>
        <w:rPr>
          <w:rFonts w:hint="eastAsia" w:ascii="微软雅黑" w:hAnsi="微软雅黑" w:eastAsia="微软雅黑" w:cs="微软雅黑"/>
          <w:color w:val="1E73F3"/>
          <w:sz w:val="32"/>
          <w:szCs w:val="32"/>
          <w:u w:val="none"/>
        </w:rPr>
        <w:t>考试</w:t>
      </w:r>
      <w:r>
        <w:rPr>
          <w:rFonts w:hint="eastAsia" w:ascii="微软雅黑" w:hAnsi="微软雅黑" w:eastAsia="微软雅黑" w:cs="微软雅黑"/>
          <w:color w:val="1E73F3"/>
          <w:sz w:val="32"/>
          <w:szCs w:val="32"/>
          <w:u w:val="none"/>
          <w:lang w:val="en-US" w:eastAsia="zh-CN"/>
        </w:rPr>
        <w:t>报名</w:t>
      </w:r>
    </w:p>
    <w:p>
      <w:pPr>
        <w:pStyle w:val="22"/>
        <w:snapToGrid w:val="0"/>
        <w:spacing w:line="360" w:lineRule="exact"/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color w:val="FF0000"/>
          <w:sz w:val="30"/>
          <w:szCs w:val="30"/>
          <w:highlight w:val="none"/>
        </w:rPr>
      </w:pP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1.在【首页】搜索，或直接在下方列表找到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yellow"/>
          <w:lang w:val="en-US" w:eastAsia="zh-CN"/>
        </w:rPr>
        <w:t>山东旅游职业学院</w:t>
      </w:r>
      <w:r>
        <w:rPr>
          <w:rFonts w:hint="eastAsia" w:ascii="微软雅黑" w:hAnsi="微软雅黑" w:eastAsia="微软雅黑" w:cs="微软雅黑"/>
          <w:szCs w:val="21"/>
        </w:rPr>
        <w:t>，点击进入学校详情页，选择报考专业进入；</w:t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2.报名时请确认招考地区是否正确，仔细阅读报名信息、报考要求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等</w:t>
      </w:r>
      <w:r>
        <w:rPr>
          <w:rFonts w:hint="eastAsia" w:ascii="微软雅黑" w:hAnsi="微软雅黑" w:eastAsia="微软雅黑" w:cs="微软雅黑"/>
          <w:szCs w:val="21"/>
        </w:rPr>
        <w:t>；</w:t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3.点击下方报名按钮，完成考试报名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yellow"/>
          <w:lang w:val="en-US" w:eastAsia="zh-CN"/>
        </w:rPr>
        <w:t>注：在小艺帮进行报名不用缴费，需要前往“山东旅游职业学院”微信公众号进行缴费，完成缴费的考生方可进行考试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）</w:t>
      </w:r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 w:cs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519555" cy="2863215"/>
            <wp:effectExtent l="9525" t="9525" r="13970" b="13335"/>
            <wp:docPr id="5" name="图片 5" descr="D:\Users\Will Feng\Desktop\首页.jpg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Users\Will Feng\Desktop\首页.jpg首页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8632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1362075" cy="2862580"/>
            <wp:effectExtent l="9525" t="9525" r="9525" b="13970"/>
            <wp:docPr id="17" name="图片 17" descr="C:\Users\User\Desktop\2023年考试\更换图片\9500b627892aaa4fff29d1c0e20b803.jpg9500b627892aaa4fff29d1c0e20b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User\Desktop\2023年考试\更换图片\9500b627892aaa4fff29d1c0e20b803.jpg9500b627892aaa4fff29d1c0e20b80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862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517015" cy="2853690"/>
            <wp:effectExtent l="9525" t="9525" r="16510" b="13335"/>
            <wp:docPr id="30" name="图片 1" descr="C:\Users\Will Feng\Desktop\双机位面试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C:\Users\Will Feng\Desktop\双机位面试\7.jpg7"/>
                    <pic:cNvPicPr>
                      <a:picLocks noChangeAspect="1"/>
                    </pic:cNvPicPr>
                  </pic:nvPicPr>
                  <pic:blipFill>
                    <a:blip r:embed="rId13"/>
                    <a:srcRect t="3105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853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pStyle w:val="22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hint="default" w:ascii="微软雅黑" w:hAnsi="微软雅黑" w:eastAsia="微软雅黑"/>
          <w:color w:val="1E73F3"/>
          <w:sz w:val="32"/>
          <w:szCs w:val="32"/>
          <w:u w:val="none"/>
          <w:lang w:val="en-US" w:eastAsia="zh-CN"/>
        </w:rPr>
      </w:pPr>
      <w:r>
        <w:rPr>
          <w:rFonts w:hint="eastAsia" w:ascii="微软雅黑" w:hAnsi="微软雅黑" w:eastAsia="微软雅黑"/>
          <w:color w:val="1E73F3"/>
          <w:sz w:val="32"/>
          <w:szCs w:val="32"/>
          <w:u w:val="none"/>
          <w:lang w:val="en-US" w:eastAsia="zh-CN"/>
        </w:rPr>
        <w:t>五．缴纳报名费</w:t>
      </w:r>
    </w:p>
    <w:p>
      <w:pPr>
        <w:jc w:val="left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报名费120元/人。</w:t>
      </w:r>
    </w:p>
    <w:p>
      <w:pPr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报名成功考生，微信</w:t>
      </w:r>
      <w:r>
        <w:rPr>
          <w:rFonts w:hint="eastAsia" w:ascii="微软雅黑" w:hAnsi="微软雅黑" w:eastAsia="微软雅黑" w:cs="微软雅黑"/>
          <w:sz w:val="21"/>
          <w:szCs w:val="21"/>
        </w:rPr>
        <w:t>搜索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公众号并</w:t>
      </w:r>
      <w:r>
        <w:rPr>
          <w:rFonts w:hint="eastAsia" w:ascii="微软雅黑" w:hAnsi="微软雅黑" w:eastAsia="微软雅黑" w:cs="微软雅黑"/>
          <w:sz w:val="21"/>
          <w:szCs w:val="21"/>
        </w:rPr>
        <w:t>关注“山东旅游职业学院”，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选择“费用缴纳→202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年空乘专业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报名费→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Hans"/>
        </w:rPr>
        <w:t>弹出缴费二维码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→识别图中二维码→输入考生姓名、身份证号码→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Hans"/>
        </w:rPr>
        <w:t>点击查询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→选择缴费金额→点击缴费→选择微信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Hans"/>
        </w:rPr>
        <w:t>支付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→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点击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支付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Hans"/>
        </w:rPr>
        <w:t>完成付款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→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Hans"/>
        </w:rPr>
        <w:t>缴费完成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。 </w:t>
      </w:r>
    </w:p>
    <w:p>
      <w:pPr>
        <w:jc w:val="left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3.缴费如遇问题请联系：13869197627（王老师）</w:t>
      </w: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2185670" cy="1818005"/>
            <wp:effectExtent l="0" t="0" r="5080" b="1270"/>
            <wp:docPr id="1" name="图片 1" descr="95edf7c476022d467c2aa697cd7a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edf7c476022d467c2aa697cd7aa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2101850" cy="1816100"/>
            <wp:effectExtent l="0" t="0" r="3175" b="3175"/>
            <wp:docPr id="3" name="图片 3" descr="1ba992390ad72a046247f5293c496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ba992390ad72a046247f5293c496bd"/>
                    <pic:cNvPicPr>
                      <a:picLocks noChangeAspect="1"/>
                    </pic:cNvPicPr>
                  </pic:nvPicPr>
                  <pic:blipFill>
                    <a:blip r:embed="rId15"/>
                    <a:srcRect t="60642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952625" cy="1834515"/>
            <wp:effectExtent l="0" t="0" r="0" b="3810"/>
            <wp:docPr id="4" name="图片 4" descr="a1f613bcd65ef5140f1aedd2043f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1f613bcd65ef5140f1aedd2043f209"/>
                    <pic:cNvPicPr>
                      <a:picLocks noChangeAspect="1"/>
                    </pic:cNvPicPr>
                  </pic:nvPicPr>
                  <pic:blipFill>
                    <a:blip r:embed="rId16"/>
                    <a:srcRect t="57249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2078990" cy="2012315"/>
            <wp:effectExtent l="0" t="0" r="6985" b="6985"/>
            <wp:docPr id="8" name="图片 8" descr="47ead72c373ea7f3f62514f5a785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7ead72c373ea7f3f62514f5a785b56"/>
                    <pic:cNvPicPr>
                      <a:picLocks noChangeAspect="1"/>
                    </pic:cNvPicPr>
                  </pic:nvPicPr>
                  <pic:blipFill>
                    <a:blip r:embed="rId17"/>
                    <a:srcRect b="54789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134870" cy="2026920"/>
            <wp:effectExtent l="0" t="0" r="8255" b="1905"/>
            <wp:docPr id="9" name="图片 9" descr="C:\Users\User\Desktop\a8c7d3c395bd864be580a442839a786.jpga8c7d3c395bd864be580a442839a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User\Desktop\a8c7d3c395bd864be580a442839a786.jpga8c7d3c395bd864be580a442839a786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sz w:val="32"/>
          <w:szCs w:val="32"/>
          <w:u w:val="none"/>
        </w:rPr>
      </w:pPr>
      <w:r>
        <w:rPr>
          <w:rFonts w:hint="eastAsia" w:ascii="微软雅黑" w:hAnsi="微软雅黑" w:eastAsia="微软雅黑"/>
          <w:color w:val="1E73F3"/>
          <w:sz w:val="32"/>
          <w:szCs w:val="32"/>
          <w:u w:val="none"/>
          <w:lang w:val="en-US" w:eastAsia="zh-CN"/>
        </w:rPr>
        <w:t>六．确认考试</w:t>
      </w:r>
    </w:p>
    <w:p>
      <w:pPr>
        <w:widowControl/>
        <w:tabs>
          <w:tab w:val="center" w:pos="5398"/>
          <w:tab w:val="left" w:pos="6283"/>
        </w:tabs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考生在学校微信公众号完成缴费后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在小艺帮APP-【报考】-页面上方会出现确认报考提醒，请点击进入去确认考试。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考试确认开始时间：12月11日08:00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left"/>
        <w:textAlignment w:val="auto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如果没有</w:t>
      </w:r>
      <w:r>
        <w:rPr>
          <w:rFonts w:hint="eastAsia" w:ascii="微软雅黑" w:hAnsi="微软雅黑" w:eastAsia="微软雅黑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szCs w:val="21"/>
        </w:rPr>
        <w:t>记录，请联系学校</w:t>
      </w:r>
      <w:r>
        <w:rPr>
          <w:rFonts w:hint="eastAsia" w:ascii="微软雅黑" w:hAnsi="微软雅黑" w:eastAsia="微软雅黑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left"/>
        <w:textAlignment w:val="auto"/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tabs>
          <w:tab w:val="center" w:pos="5398"/>
          <w:tab w:val="left" w:pos="6283"/>
        </w:tabs>
        <w:snapToGrid w:val="0"/>
        <w:jc w:val="center"/>
      </w:pPr>
      <w:r>
        <w:drawing>
          <wp:inline distT="0" distB="0" distL="114300" distR="114300">
            <wp:extent cx="1375410" cy="2834005"/>
            <wp:effectExtent l="9525" t="9525" r="15240" b="13970"/>
            <wp:docPr id="13" name="图片 1" descr="C:\Users\User\Desktop\新建文件夹\4512c1acc5c8f67c386fd83e5b7f654.jpg4512c1acc5c8f67c386fd83e5b7f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C:\Users\User\Desktop\新建文件夹\4512c1acc5c8f67c386fd83e5b7f654.jpg4512c1acc5c8f67c386fd83e5b7f654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834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4775" cy="2829560"/>
            <wp:effectExtent l="9525" t="9525" r="15875" b="18415"/>
            <wp:docPr id="21" name="图片 2" descr="C:\Users\User\Desktop\新建文件夹\b5589b7e866e0ca37592e2a83b265bd.jpgb5589b7e866e0ca37592e2a83b265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C:\Users\User\Desktop\新建文件夹\b5589b7e866e0ca37592e2a83b265bd.jpgb5589b7e866e0ca37592e2a83b265bd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829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58265" cy="2838450"/>
            <wp:effectExtent l="9525" t="9525" r="13335" b="9525"/>
            <wp:docPr id="23" name="图片 4" descr="C:\Users\User\Desktop\新建文件夹\b756bbc3e3e216cfe707b0fffa234cc.jpgb756bbc3e3e216cfe707b0fffa234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C:\Users\User\Desktop\新建文件夹\b756bbc3e3e216cfe707b0fffa234cc.jpgb756bbc3e3e216cfe707b0fffa234cc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2838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center" w:pos="5398"/>
          <w:tab w:val="left" w:pos="6283"/>
        </w:tabs>
        <w:snapToGrid w:val="0"/>
        <w:jc w:val="center"/>
      </w:pPr>
    </w:p>
    <w:p>
      <w:pPr>
        <w:widowControl/>
        <w:tabs>
          <w:tab w:val="center" w:pos="5398"/>
          <w:tab w:val="left" w:pos="6283"/>
        </w:tabs>
        <w:snapToGrid w:val="0"/>
        <w:jc w:val="center"/>
        <w:rPr>
          <w:rFonts w:hint="eastAsia"/>
          <w:lang w:eastAsia="zh-CN"/>
        </w:rPr>
      </w:pP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sz w:val="32"/>
          <w:szCs w:val="32"/>
          <w:u w:val="none"/>
        </w:rPr>
      </w:pPr>
      <w:bookmarkStart w:id="8" w:name="_Toc53837987"/>
      <w:r>
        <w:rPr>
          <w:rFonts w:hint="eastAsia" w:ascii="微软雅黑" w:hAnsi="微软雅黑" w:eastAsia="微软雅黑"/>
          <w:color w:val="1E73F3"/>
          <w:sz w:val="32"/>
          <w:szCs w:val="32"/>
          <w:u w:val="none"/>
          <w:lang w:val="en-US" w:eastAsia="zh-CN"/>
        </w:rPr>
        <w:t>七．</w:t>
      </w:r>
      <w:r>
        <w:rPr>
          <w:rFonts w:hint="eastAsia" w:ascii="微软雅黑" w:hAnsi="微软雅黑" w:eastAsia="微软雅黑"/>
          <w:color w:val="1E73F3"/>
          <w:sz w:val="32"/>
          <w:szCs w:val="32"/>
          <w:u w:val="none"/>
        </w:rPr>
        <w:t>考前准备</w:t>
      </w:r>
      <w:bookmarkEnd w:id="8"/>
    </w:p>
    <w:p>
      <w:pPr>
        <w:jc w:val="center"/>
      </w:pPr>
      <w:r>
        <w:drawing>
          <wp:inline distT="0" distB="0" distL="0" distR="0">
            <wp:extent cx="4178300" cy="3357880"/>
            <wp:effectExtent l="0" t="0" r="3175" b="444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</w:rPr>
      </w:pPr>
      <w:bookmarkStart w:id="9" w:name="_Toc53837988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sz w:val="28"/>
          <w:szCs w:val="28"/>
        </w:rPr>
        <w:t>.1人脸验证</w:t>
      </w:r>
      <w:bookmarkEnd w:id="9"/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</w:pP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bookmarkStart w:id="10" w:name="_Toc53837989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sz w:val="28"/>
          <w:szCs w:val="28"/>
        </w:rPr>
        <w:t>.2考前</w:t>
      </w:r>
      <w:bookmarkEnd w:id="10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任务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80" w:firstLineChars="20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66850" cy="2696210"/>
            <wp:effectExtent l="9525" t="9525" r="9525" b="18415"/>
            <wp:docPr id="6" name="图片 1" descr="C:\Users\User\Desktop\新建文件夹\8ff420d511d0d33c93f23956b5ffcd0.jpg8ff420d511d0d33c93f23956b5ffc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User\Desktop\新建文件夹\8ff420d511d0d33c93f23956b5ffcd0.jpg8ff420d511d0d33c93f23956b5ffcd0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696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</w:rPr>
      </w:pPr>
      <w:bookmarkStart w:id="11" w:name="_Toc53837991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sz w:val="28"/>
          <w:szCs w:val="28"/>
        </w:rPr>
        <w:t>.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8"/>
          <w:szCs w:val="28"/>
        </w:rPr>
        <w:t>考前练习</w:t>
      </w:r>
      <w:bookmarkEnd w:id="11"/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</w:rPr>
      </w:pPr>
      <w:bookmarkStart w:id="12" w:name="_Toc53837992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6.4</w:t>
      </w:r>
      <w:r>
        <w:rPr>
          <w:rFonts w:hint="eastAsia" w:ascii="微软雅黑" w:hAnsi="微软雅黑" w:eastAsia="微软雅黑" w:cs="微软雅黑"/>
          <w:sz w:val="28"/>
          <w:szCs w:val="28"/>
        </w:rPr>
        <w:t>模拟考试</w:t>
      </w:r>
      <w:bookmarkEnd w:id="12"/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参加正式考试前建议参加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default" w:ascii="微软雅黑" w:hAnsi="微软雅黑" w:eastAsia="微软雅黑"/>
          <w:szCs w:val="21"/>
        </w:rPr>
        <w:t>面试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hint="default"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</w:t>
      </w:r>
      <w:r>
        <w:rPr>
          <w:rFonts w:hint="default" w:ascii="微软雅黑" w:hAnsi="微软雅黑" w:eastAsia="微软雅黑"/>
          <w:szCs w:val="21"/>
        </w:rPr>
        <w:t>可</w:t>
      </w:r>
      <w:r>
        <w:rPr>
          <w:rFonts w:hint="eastAsia" w:ascii="微软雅黑" w:hAnsi="微软雅黑" w:eastAsia="微软雅黑"/>
          <w:szCs w:val="21"/>
        </w:rPr>
        <w:t>回看视频及再次录制。</w:t>
      </w:r>
    </w:p>
    <w:p>
      <w:pPr>
        <w:ind w:firstLine="48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1468755" cy="3078480"/>
            <wp:effectExtent l="9525" t="9525" r="17145" b="17145"/>
            <wp:docPr id="14" name="图片 14" descr="C:\Users\User\Desktop\新建文件夹\b268c9a9ab90a7480fc2b064df74729.pngb268c9a9ab90a7480fc2b064df74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User\Desktop\新建文件夹\b268c9a9ab90a7480fc2b064df74729.pngb268c9a9ab90a7480fc2b064df74729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3078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 w:cs="微软雅黑"/>
          <w:color w:val="1E73F3"/>
          <w:sz w:val="32"/>
          <w:szCs w:val="32"/>
          <w:u w:val="none"/>
        </w:rPr>
      </w:pPr>
      <w:bookmarkStart w:id="13" w:name="_Toc53837993"/>
      <w:r>
        <w:rPr>
          <w:rFonts w:hint="eastAsia" w:ascii="微软雅黑" w:hAnsi="微软雅黑" w:eastAsia="微软雅黑" w:cs="微软雅黑"/>
          <w:color w:val="1E73F3"/>
          <w:sz w:val="32"/>
          <w:szCs w:val="32"/>
          <w:u w:val="none"/>
          <w:lang w:val="en-US" w:eastAsia="zh-CN"/>
        </w:rPr>
        <w:t>八．</w:t>
      </w:r>
      <w:r>
        <w:rPr>
          <w:rFonts w:hint="eastAsia" w:ascii="微软雅黑" w:hAnsi="微软雅黑" w:eastAsia="微软雅黑" w:cs="微软雅黑"/>
          <w:color w:val="1E73F3"/>
          <w:sz w:val="32"/>
          <w:szCs w:val="32"/>
          <w:u w:val="none"/>
        </w:rPr>
        <w:t>正式考试及视频提交</w:t>
      </w:r>
      <w:bookmarkEnd w:id="13"/>
    </w:p>
    <w:p>
      <w:pPr>
        <w:jc w:val="center"/>
      </w:pPr>
      <w:r>
        <w:drawing>
          <wp:inline distT="0" distB="0" distL="114300" distR="114300">
            <wp:extent cx="5020945" cy="3959860"/>
            <wp:effectExtent l="0" t="0" r="8255" b="25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sz w:val="28"/>
          <w:szCs w:val="28"/>
        </w:rPr>
        <w:t>.1科目介绍</w:t>
      </w:r>
    </w:p>
    <w:p>
      <w:pPr>
        <w:ind w:firstLine="420" w:firstLineChars="0"/>
        <w:rPr>
          <w:rFonts w:hint="eastAsia" w:ascii="微软雅黑" w:hAnsi="微软雅黑" w:eastAsia="微软雅黑" w:cs="微软雅黑"/>
          <w:bCs/>
          <w:color w:val="FF0000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 w:cs="微软雅黑"/>
          <w:b/>
          <w:highlight w:val="none"/>
        </w:rPr>
        <w:t>面试科目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 w:val="0"/>
          <w:color w:val="FF0000"/>
          <w:highlight w:val="none"/>
        </w:rPr>
        <w:t>考试内容包含自我介绍、</w:t>
      </w:r>
      <w:r>
        <w:rPr>
          <w:rFonts w:hint="eastAsia" w:ascii="微软雅黑" w:hAnsi="微软雅黑" w:eastAsia="微软雅黑" w:cs="微软雅黑"/>
          <w:b/>
          <w:bCs w:val="0"/>
          <w:color w:val="FF0000"/>
          <w:highlight w:val="none"/>
          <w:lang w:val="en-US" w:eastAsia="zh-CN"/>
        </w:rPr>
        <w:t>形体</w:t>
      </w:r>
      <w:r>
        <w:rPr>
          <w:rFonts w:hint="eastAsia" w:ascii="微软雅黑" w:hAnsi="微软雅黑" w:eastAsia="微软雅黑" w:cs="微软雅黑"/>
          <w:b/>
          <w:bCs w:val="0"/>
          <w:color w:val="FF0000"/>
          <w:highlight w:val="none"/>
        </w:rPr>
        <w:t>形象、语言</w:t>
      </w:r>
      <w:r>
        <w:rPr>
          <w:rFonts w:hint="eastAsia" w:ascii="微软雅黑" w:hAnsi="微软雅黑" w:eastAsia="微软雅黑" w:cs="微软雅黑"/>
          <w:b/>
          <w:bCs w:val="0"/>
          <w:color w:val="FF0000"/>
          <w:highlight w:val="none"/>
          <w:lang w:val="en-US" w:eastAsia="zh-CN"/>
        </w:rPr>
        <w:t>表达</w:t>
      </w:r>
      <w:r>
        <w:rPr>
          <w:rFonts w:hint="eastAsia" w:ascii="微软雅黑" w:hAnsi="微软雅黑" w:eastAsia="微软雅黑" w:cs="微软雅黑"/>
          <w:b/>
          <w:bCs w:val="0"/>
          <w:color w:val="FF0000"/>
          <w:highlight w:val="none"/>
        </w:rPr>
        <w:t>、才艺展示四</w:t>
      </w:r>
      <w:r>
        <w:rPr>
          <w:rFonts w:hint="eastAsia" w:ascii="微软雅黑" w:hAnsi="微软雅黑" w:eastAsia="微软雅黑" w:cs="微软雅黑"/>
          <w:b/>
          <w:bCs w:val="0"/>
          <w:color w:val="FF0000"/>
          <w:highlight w:val="none"/>
          <w:lang w:val="en-US" w:eastAsia="zh-CN"/>
        </w:rPr>
        <w:t>个</w:t>
      </w:r>
      <w:r>
        <w:rPr>
          <w:rFonts w:hint="eastAsia" w:ascii="微软雅黑" w:hAnsi="微软雅黑" w:eastAsia="微软雅黑" w:cs="微软雅黑"/>
          <w:b/>
          <w:bCs w:val="0"/>
          <w:color w:val="FF0000"/>
          <w:highlight w:val="none"/>
        </w:rPr>
        <w:t>部分，满分300分。</w:t>
      </w:r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每门考试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次录制机会，录制按钮上会</w:t>
      </w:r>
      <w:r>
        <w:rPr>
          <w:rFonts w:ascii="微软雅黑" w:hAnsi="微软雅黑" w:eastAsia="微软雅黑"/>
          <w:color w:val="FF0000"/>
          <w:szCs w:val="21"/>
          <w:highlight w:val="none"/>
        </w:rPr>
        <w:t>显示录制次数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每个科目只能提交1个视频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，无须使用全部的录制机会。科目录制完毕后，可查看视频，并选择最合适的1个视频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在考试时间截止前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提交上传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作为考试视频。</w:t>
      </w:r>
    </w:p>
    <w:p>
      <w:pPr>
        <w:pStyle w:val="22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  <w:highlight w:val="yellow"/>
        </w:rPr>
      </w:pPr>
      <w:bookmarkStart w:id="14" w:name="_Toc25856734"/>
    </w:p>
    <w:p>
      <w:pPr>
        <w:pStyle w:val="22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ab/>
      </w:r>
    </w:p>
    <w:p>
      <w:pPr>
        <w:pStyle w:val="22"/>
        <w:snapToGrid w:val="0"/>
        <w:ind w:left="0" w:leftChars="0" w:firstLine="0" w:firstLineChars="0"/>
        <w:jc w:val="both"/>
        <w:outlineLvl w:val="1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7.2视频录制及注意事项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  <w:t>）</w:t>
      </w:r>
      <w:r>
        <w:rPr>
          <w:rFonts w:ascii="微软雅黑" w:hAnsi="微软雅黑" w:eastAsia="微软雅黑"/>
          <w:color w:val="FF0000"/>
          <w:szCs w:val="21"/>
          <w:highlight w:val="yellow"/>
        </w:rPr>
        <w:t>考生须在规定考试时间（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2022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年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12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11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日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08:00-</w:t>
      </w:r>
      <w:r>
        <w:rPr>
          <w:rFonts w:ascii="微软雅黑" w:hAnsi="微软雅黑" w:eastAsia="微软雅黑"/>
          <w:color w:val="FF0000"/>
          <w:szCs w:val="21"/>
          <w:highlight w:val="yellow"/>
        </w:rPr>
        <w:t>-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2022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年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12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30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日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20:00</w:t>
      </w:r>
      <w:r>
        <w:rPr>
          <w:rFonts w:ascii="微软雅黑" w:hAnsi="微软雅黑" w:eastAsia="微软雅黑"/>
          <w:color w:val="FF0000"/>
          <w:szCs w:val="21"/>
          <w:highlight w:val="yellow"/>
        </w:rPr>
        <w:t>）参加正式考试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并完成考试视频提交</w:t>
      </w:r>
      <w:r>
        <w:rPr>
          <w:rFonts w:ascii="微软雅黑" w:hAnsi="微软雅黑" w:eastAsia="微软雅黑"/>
          <w:szCs w:val="21"/>
          <w:highlight w:val="none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空中乘务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专业(招考方向)正式考试视频录制并提交完成时间为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120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分钟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，无论中途是否退出，计时不会停止，页面上将会出现倒计时，倒计时为“0”时还未提交考试视频则视为自动放弃考试资格。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100965</wp:posOffset>
            </wp:positionV>
            <wp:extent cx="941070" cy="1913890"/>
            <wp:effectExtent l="9525" t="9525" r="11430" b="10160"/>
            <wp:wrapNone/>
            <wp:docPr id="24" name="图片 1" descr="C:\Users\User\Desktop\新建文件夹\b7a44f93797eb01e0f1b1ff26f3a9d6.jpgb7a44f93797eb01e0f1b1ff26f3a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User\Desktop\新建文件夹\b7a44f93797eb01e0f1b1ff26f3a9d6.jpgb7a44f93797eb01e0f1b1ff26f3a9d6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1913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（2）人脸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295275</wp:posOffset>
            </wp:positionV>
            <wp:extent cx="1910080" cy="1967230"/>
            <wp:effectExtent l="9525" t="9525" r="13970" b="1397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967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800475" cy="41910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2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pStyle w:val="22"/>
        <w:numPr>
          <w:ilvl w:val="0"/>
          <w:numId w:val="1"/>
        </w:numPr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szCs w:val="21"/>
        </w:rPr>
        <w:t>视频录制</w:t>
      </w:r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每门考试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开始录制按钮上有剩余次数显示，如下图所示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</w:t>
      </w:r>
      <w:bookmarkStart w:id="15" w:name="_Hlk39874415"/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考生只要有合适的视频即可提交，无须使用全部的录制机会。</w:t>
      </w:r>
      <w:bookmarkEnd w:id="15"/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</w:t>
      </w:r>
      <w:r>
        <w:rPr>
          <w:rFonts w:hint="eastAsia" w:ascii="微软雅黑" w:hAnsi="微软雅黑" w:eastAsia="微软雅黑"/>
          <w:b/>
          <w:bCs/>
          <w:szCs w:val="21"/>
        </w:rPr>
        <w:t>请务必多参加考前练习以及模拟考</w:t>
      </w:r>
      <w:r>
        <w:rPr>
          <w:rFonts w:hint="eastAsia" w:ascii="微软雅黑" w:hAnsi="微软雅黑" w:eastAsia="微软雅黑"/>
          <w:szCs w:val="21"/>
        </w:rPr>
        <w:t>以熟悉具体流程。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考试的页面上方为计时考试，如下图所示，请根据系统提示</w:t>
      </w:r>
      <w:r>
        <w:rPr>
          <w:rFonts w:hint="eastAsia" w:ascii="微软雅黑" w:hAnsi="微软雅黑" w:eastAsia="微软雅黑"/>
          <w:szCs w:val="21"/>
          <w:lang w:val="en-US" w:eastAsia="zh-CN"/>
        </w:rPr>
        <w:t>在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限定时间内</w:t>
      </w:r>
      <w:r>
        <w:rPr>
          <w:rFonts w:ascii="微软雅黑" w:hAnsi="微软雅黑" w:eastAsia="微软雅黑"/>
          <w:szCs w:val="21"/>
        </w:rPr>
        <w:t>完成录制并提交视频。</w:t>
      </w:r>
    </w:p>
    <w:p>
      <w:pPr>
        <w:pStyle w:val="22"/>
        <w:snapToGrid w:val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2"/>
        <w:snapToGrid w:val="0"/>
        <w:ind w:firstLine="210" w:firstLineChars="100"/>
        <w:jc w:val="center"/>
      </w:pPr>
      <w:r>
        <w:drawing>
          <wp:inline distT="0" distB="0" distL="0" distR="0">
            <wp:extent cx="1538605" cy="3122930"/>
            <wp:effectExtent l="9525" t="9525" r="13970" b="10795"/>
            <wp:docPr id="64" name="图片 64" descr="C:\Users\User\Desktop\新建文件夹\b7a44f93797eb01e0f1b1ff26f3a9d6.jpgb7a44f93797eb01e0f1b1ff26f3a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User\Desktop\新建文件夹\b7a44f93797eb01e0f1b1ff26f3a9d6.jpgb7a44f93797eb01e0f1b1ff26f3a9d6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31229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2"/>
        <w:snapToGrid w:val="0"/>
        <w:ind w:firstLine="210" w:firstLineChars="100"/>
        <w:jc w:val="center"/>
        <w:rPr>
          <w:rFonts w:hint="default"/>
        </w:rPr>
      </w:pPr>
    </w:p>
    <w:p>
      <w:pPr>
        <w:pStyle w:val="22"/>
        <w:snapToGrid w:val="0"/>
        <w:ind w:firstLine="210" w:firstLineChars="100"/>
        <w:jc w:val="center"/>
        <w:rPr>
          <w:rFonts w:hint="default"/>
        </w:rPr>
      </w:pPr>
    </w:p>
    <w:p>
      <w:pPr>
        <w:pStyle w:val="22"/>
        <w:snapToGrid w:val="0"/>
        <w:ind w:firstLine="210" w:firstLineChars="100"/>
        <w:jc w:val="center"/>
        <w:rPr>
          <w:rFonts w:hint="default"/>
        </w:rPr>
      </w:pPr>
    </w:p>
    <w:p>
      <w:pPr>
        <w:pStyle w:val="22"/>
        <w:numPr>
          <w:ilvl w:val="0"/>
          <w:numId w:val="1"/>
        </w:numPr>
        <w:snapToGrid w:val="0"/>
        <w:spacing w:line="360" w:lineRule="exact"/>
        <w:rPr>
          <w:rFonts w:hint="default" w:ascii="微软雅黑" w:hAnsi="微软雅黑" w:eastAsia="微软雅黑"/>
          <w:szCs w:val="21"/>
        </w:rPr>
      </w:pPr>
      <w:bookmarkStart w:id="16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16"/>
    </w:p>
    <w:p>
      <w:pPr>
        <w:pStyle w:val="22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时间无法再次上传。</w:t>
      </w:r>
    </w:p>
    <w:p>
      <w:pPr>
        <w:pStyle w:val="22"/>
        <w:snapToGrid w:val="0"/>
        <w:ind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2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FF0000"/>
          <w:szCs w:val="21"/>
        </w:rPr>
        <w:t>请关注</w:t>
      </w:r>
      <w:r>
        <w:rPr>
          <w:rFonts w:ascii="微软雅黑" w:hAnsi="微软雅黑" w:eastAsia="微软雅黑"/>
          <w:color w:val="FF0000"/>
          <w:szCs w:val="21"/>
        </w:rPr>
        <w:t>视频上传进度，确保所有视频都上传完成。</w:t>
      </w:r>
    </w:p>
    <w:p>
      <w:pPr>
        <w:pStyle w:val="22"/>
        <w:snapToGrid w:val="0"/>
        <w:ind w:firstLineChars="0"/>
        <w:jc w:val="center"/>
      </w:pPr>
      <w:r>
        <w:drawing>
          <wp:inline distT="0" distB="0" distL="114300" distR="114300">
            <wp:extent cx="1537970" cy="3121660"/>
            <wp:effectExtent l="9525" t="9525" r="14605" b="12065"/>
            <wp:docPr id="2" name="图片 3" descr="C:\Users\User\Desktop\新建文件夹\ffccc517ae31ecd4b10f73de7ebcb9e.pngffccc517ae31ecd4b10f73de7ebc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User\Desktop\新建文件夹\ffccc517ae31ecd4b10f73de7ebcb9e.pngffccc517ae31ecd4b10f73de7ebcb9e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3121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95120" cy="3106420"/>
            <wp:effectExtent l="9525" t="9525" r="20955" b="20955"/>
            <wp:docPr id="60" name="图片 60" descr="D:\Users\Will Feng\Desktop\桌面文件3\对接考试学校\2022-2023对接单位和学校\面试单机位手册图\查看提交视频.jpg查看提交视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D:\Users\Will Feng\Desktop\桌面文件3\对接考试学校\2022-2023对接单位和学校\面试单机位手册图\查看提交视频.jpg查看提交视频"/>
                    <pic:cNvPicPr>
                      <a:picLocks noChangeAspect="1"/>
                    </pic:cNvPicPr>
                  </pic:nvPicPr>
                  <pic:blipFill>
                    <a:blip r:embed="rId32"/>
                    <a:srcRect t="3294" r="-4202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31064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2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2"/>
        <w:snapToGrid w:val="0"/>
        <w:jc w:val="center"/>
      </w:pPr>
      <w:r>
        <w:drawing>
          <wp:inline distT="0" distB="0" distL="114300" distR="114300">
            <wp:extent cx="1420495" cy="2877820"/>
            <wp:effectExtent l="9525" t="9525" r="17780" b="17780"/>
            <wp:docPr id="44" name="图片 44" descr="C:\Users\User\Desktop\新建文件夹\83961533d20f1c043267ea89e05d75a.jpg83961533d20f1c043267ea89e05d7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User\Desktop\新建文件夹\83961533d20f1c043267ea89e05d75a.jpg83961533d20f1c043267ea89e05d75a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2877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2"/>
        <w:snapToGrid w:val="0"/>
        <w:jc w:val="center"/>
      </w:pPr>
    </w:p>
    <w:p>
      <w:pPr>
        <w:pStyle w:val="22"/>
        <w:snapToGrid w:val="0"/>
        <w:ind w:left="0" w:leftChars="0" w:firstLine="420" w:firstLineChars="0"/>
        <w:rPr>
          <w:rFonts w:hint="eastAsia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)全部视频上传成功前，一定不要使用手机管家清理手机内存、垃圾数据，考试时间结束后48小时内一定不要卸载 APP。</w:t>
      </w:r>
    </w:p>
    <w:p>
      <w:pPr>
        <w:pStyle w:val="22"/>
        <w:snapToGrid w:val="0"/>
        <w:spacing w:line="360" w:lineRule="exact"/>
        <w:ind w:left="0" w:leftChars="0" w:firstLine="420" w:firstLineChars="0"/>
        <w:rPr>
          <w:rFonts w:ascii="微软雅黑" w:hAnsi="微软雅黑" w:eastAsia="微软雅黑"/>
          <w:color w:val="auto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(2)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22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91945" cy="2843530"/>
            <wp:effectExtent l="9525" t="9525" r="11430" b="17145"/>
            <wp:docPr id="26" name="图片 26" descr="D:\Users\Will Feng\Desktop\桌面文件3\对接考试学校\2022-2023对接单位和学校\面试单机位手册图\重新提交.jpg重新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:\Users\Will Feng\Desktop\桌面文件3\对接考试学校\2022-2023对接单位和学校\面试单机位手册图\重新提交.jpg重新提交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28435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95120" cy="2850515"/>
            <wp:effectExtent l="9525" t="9525" r="14605" b="16510"/>
            <wp:docPr id="27" name="图片 27" descr="D:\Users\Will Feng\Desktop\桌面文件3\对接考试学校\2022-2023对接单位和学校\面试单机位手册图\上传中断.jpg上传中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\Users\Will Feng\Desktop\桌面文件3\对接考试学校\2022-2023对接单位和学校\面试单机位手册图\上传中断.jpg上传中断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8505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2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1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4"/>
    <w:p>
      <w:pPr>
        <w:pStyle w:val="2"/>
        <w:numPr>
          <w:ilvl w:val="0"/>
          <w:numId w:val="0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sz w:val="32"/>
          <w:szCs w:val="32"/>
          <w:u w:val="none"/>
        </w:rPr>
      </w:pPr>
      <w:bookmarkStart w:id="17" w:name="_Toc53838004"/>
      <w:bookmarkStart w:id="18" w:name="_Hlk53762029"/>
      <w:bookmarkStart w:id="19" w:name="_Hlk53775099"/>
      <w:r>
        <w:rPr>
          <w:rFonts w:hint="eastAsia" w:ascii="微软雅黑" w:hAnsi="微软雅黑" w:eastAsia="微软雅黑"/>
          <w:color w:val="1E73F3"/>
          <w:sz w:val="32"/>
          <w:szCs w:val="32"/>
          <w:u w:val="none"/>
          <w:lang w:val="en-US" w:eastAsia="zh-CN"/>
        </w:rPr>
        <w:t>九．</w:t>
      </w:r>
      <w:r>
        <w:rPr>
          <w:rFonts w:hint="eastAsia" w:ascii="微软雅黑" w:hAnsi="微软雅黑" w:eastAsia="微软雅黑"/>
          <w:color w:val="1E73F3"/>
          <w:sz w:val="32"/>
          <w:szCs w:val="32"/>
          <w:u w:val="none"/>
        </w:rPr>
        <w:t>技术咨询</w:t>
      </w:r>
      <w:bookmarkEnd w:id="17"/>
    </w:p>
    <w:p>
      <w:pPr>
        <w:pStyle w:val="22"/>
        <w:snapToGrid w:val="0"/>
        <w:ind w:firstLine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王老师：13869197627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</w:p>
    <w:p>
      <w:pPr>
        <w:pStyle w:val="22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</w:t>
      </w:r>
      <w:r>
        <w:rPr>
          <w:rFonts w:hint="eastAsia" w:ascii="微软雅黑" w:hAnsi="微软雅黑" w:eastAsia="微软雅黑"/>
          <w:szCs w:val="21"/>
          <w:lang w:val="en-US" w:eastAsia="zh-CN"/>
        </w:rPr>
        <w:t>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，</w:t>
      </w:r>
    </w:p>
    <w:p>
      <w:pPr>
        <w:pStyle w:val="22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0"/>
      <w:bookmarkEnd w:id="18"/>
      <w:bookmarkEnd w:id="19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A4NzIyN2MxYTlmMzQ1NGE2MjU5NWRkMjhlOGMxYTAifQ=="/>
  </w:docVars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12D"/>
    <w:rsid w:val="00D906AD"/>
    <w:rsid w:val="00E16F97"/>
    <w:rsid w:val="00F96DDA"/>
    <w:rsid w:val="00FD2826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CB163E"/>
    <w:rsid w:val="02F27455"/>
    <w:rsid w:val="02F80B9B"/>
    <w:rsid w:val="03096C4A"/>
    <w:rsid w:val="036E0BA6"/>
    <w:rsid w:val="03865A12"/>
    <w:rsid w:val="03AB596C"/>
    <w:rsid w:val="03F51D9B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57F9E"/>
    <w:rsid w:val="055C360E"/>
    <w:rsid w:val="05696BE7"/>
    <w:rsid w:val="058A54CA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C947A0"/>
    <w:rsid w:val="06DF1F95"/>
    <w:rsid w:val="06E926AB"/>
    <w:rsid w:val="07690A2E"/>
    <w:rsid w:val="07817A83"/>
    <w:rsid w:val="07892AC0"/>
    <w:rsid w:val="078B209E"/>
    <w:rsid w:val="078D74F0"/>
    <w:rsid w:val="07A64A04"/>
    <w:rsid w:val="07AB4ADC"/>
    <w:rsid w:val="07D70888"/>
    <w:rsid w:val="07ED4C47"/>
    <w:rsid w:val="080D2882"/>
    <w:rsid w:val="08121119"/>
    <w:rsid w:val="082F0F7A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E10630"/>
    <w:rsid w:val="0A021F2E"/>
    <w:rsid w:val="0A186AA6"/>
    <w:rsid w:val="0A551AB3"/>
    <w:rsid w:val="0A7B108B"/>
    <w:rsid w:val="0A8F4765"/>
    <w:rsid w:val="0A93759F"/>
    <w:rsid w:val="0AD17D48"/>
    <w:rsid w:val="0AF4013E"/>
    <w:rsid w:val="0AFD7BED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B273A"/>
    <w:rsid w:val="0C9D0ACA"/>
    <w:rsid w:val="0CBF0514"/>
    <w:rsid w:val="0CE80C16"/>
    <w:rsid w:val="0CE91D49"/>
    <w:rsid w:val="0CF6422C"/>
    <w:rsid w:val="0CF92662"/>
    <w:rsid w:val="0CFC3FA3"/>
    <w:rsid w:val="0D00638B"/>
    <w:rsid w:val="0D1428E0"/>
    <w:rsid w:val="0D255DB0"/>
    <w:rsid w:val="0D474670"/>
    <w:rsid w:val="0D825F70"/>
    <w:rsid w:val="0DA90E87"/>
    <w:rsid w:val="0DBA7538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19203C"/>
    <w:rsid w:val="0F2324E7"/>
    <w:rsid w:val="0F384A4C"/>
    <w:rsid w:val="0F61646D"/>
    <w:rsid w:val="0F6326E7"/>
    <w:rsid w:val="0F765CFB"/>
    <w:rsid w:val="0F7B4305"/>
    <w:rsid w:val="0F970095"/>
    <w:rsid w:val="0FA540C5"/>
    <w:rsid w:val="0FC65D20"/>
    <w:rsid w:val="0FDC7604"/>
    <w:rsid w:val="0FDD02E5"/>
    <w:rsid w:val="0FEC21E1"/>
    <w:rsid w:val="0FF24343"/>
    <w:rsid w:val="101E181A"/>
    <w:rsid w:val="101F29A1"/>
    <w:rsid w:val="10285F4E"/>
    <w:rsid w:val="1079469C"/>
    <w:rsid w:val="10A17083"/>
    <w:rsid w:val="10AF0BAA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02219"/>
    <w:rsid w:val="1258415A"/>
    <w:rsid w:val="127A7296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E5A42"/>
    <w:rsid w:val="139525D9"/>
    <w:rsid w:val="13B1057D"/>
    <w:rsid w:val="13BC41BF"/>
    <w:rsid w:val="13C57D47"/>
    <w:rsid w:val="13D20BDD"/>
    <w:rsid w:val="140228D0"/>
    <w:rsid w:val="14025795"/>
    <w:rsid w:val="142257E9"/>
    <w:rsid w:val="142C2DA2"/>
    <w:rsid w:val="1439498B"/>
    <w:rsid w:val="14396158"/>
    <w:rsid w:val="144769A3"/>
    <w:rsid w:val="147C11DD"/>
    <w:rsid w:val="14A94BB9"/>
    <w:rsid w:val="14AA3DEB"/>
    <w:rsid w:val="14C33176"/>
    <w:rsid w:val="14EC4FFD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643448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CB0A1F"/>
    <w:rsid w:val="17D8042E"/>
    <w:rsid w:val="17EC4A61"/>
    <w:rsid w:val="17FF5EBE"/>
    <w:rsid w:val="17FF7C04"/>
    <w:rsid w:val="18132C60"/>
    <w:rsid w:val="18231C60"/>
    <w:rsid w:val="18364A27"/>
    <w:rsid w:val="18500495"/>
    <w:rsid w:val="186E71C2"/>
    <w:rsid w:val="187A7287"/>
    <w:rsid w:val="18D16CD6"/>
    <w:rsid w:val="18DD72B0"/>
    <w:rsid w:val="18DE2BAE"/>
    <w:rsid w:val="18EC2C6F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A1F59E2"/>
    <w:rsid w:val="1A250592"/>
    <w:rsid w:val="1A433660"/>
    <w:rsid w:val="1A49CBD5"/>
    <w:rsid w:val="1A6A3E68"/>
    <w:rsid w:val="1AA85583"/>
    <w:rsid w:val="1ABB5D22"/>
    <w:rsid w:val="1ACD502B"/>
    <w:rsid w:val="1ADE475D"/>
    <w:rsid w:val="1AE65B1A"/>
    <w:rsid w:val="1AFC7D50"/>
    <w:rsid w:val="1B035B56"/>
    <w:rsid w:val="1B384D3B"/>
    <w:rsid w:val="1B43564A"/>
    <w:rsid w:val="1B504994"/>
    <w:rsid w:val="1B55264E"/>
    <w:rsid w:val="1B5B4285"/>
    <w:rsid w:val="1B6820B5"/>
    <w:rsid w:val="1B7F74FF"/>
    <w:rsid w:val="1B9E113F"/>
    <w:rsid w:val="1BDB7C91"/>
    <w:rsid w:val="1BE65879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EA4FBE"/>
    <w:rsid w:val="1DF24722"/>
    <w:rsid w:val="1DF61375"/>
    <w:rsid w:val="1DFF155F"/>
    <w:rsid w:val="1E1470A5"/>
    <w:rsid w:val="1E631F22"/>
    <w:rsid w:val="1E6F3B9D"/>
    <w:rsid w:val="1EEE6D23"/>
    <w:rsid w:val="1EF427F4"/>
    <w:rsid w:val="1EFF5F52"/>
    <w:rsid w:val="1F0C0DB4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F2778"/>
    <w:rsid w:val="207C2B82"/>
    <w:rsid w:val="209E02EA"/>
    <w:rsid w:val="20A11D0A"/>
    <w:rsid w:val="20AC0A67"/>
    <w:rsid w:val="20AE5EC0"/>
    <w:rsid w:val="20AF1DF1"/>
    <w:rsid w:val="20B96DC7"/>
    <w:rsid w:val="212719C6"/>
    <w:rsid w:val="21425423"/>
    <w:rsid w:val="21664824"/>
    <w:rsid w:val="21691EE4"/>
    <w:rsid w:val="21837045"/>
    <w:rsid w:val="21B54798"/>
    <w:rsid w:val="21B94D26"/>
    <w:rsid w:val="21F65A30"/>
    <w:rsid w:val="21FB6D27"/>
    <w:rsid w:val="21FD15FB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CB18C3"/>
    <w:rsid w:val="23CE1FDE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3781D"/>
    <w:rsid w:val="24A62620"/>
    <w:rsid w:val="24B26FF7"/>
    <w:rsid w:val="24B63CF3"/>
    <w:rsid w:val="24C914CF"/>
    <w:rsid w:val="24CD803D"/>
    <w:rsid w:val="24D36C5F"/>
    <w:rsid w:val="2503780B"/>
    <w:rsid w:val="2520305C"/>
    <w:rsid w:val="252C1C2B"/>
    <w:rsid w:val="252D4270"/>
    <w:rsid w:val="2558362F"/>
    <w:rsid w:val="255B60A3"/>
    <w:rsid w:val="25710DD0"/>
    <w:rsid w:val="25716928"/>
    <w:rsid w:val="25976C05"/>
    <w:rsid w:val="25AF414E"/>
    <w:rsid w:val="25F0464B"/>
    <w:rsid w:val="263701F8"/>
    <w:rsid w:val="264C4AC1"/>
    <w:rsid w:val="269F6273"/>
    <w:rsid w:val="26AC6B06"/>
    <w:rsid w:val="26C30E44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7C2D28"/>
    <w:rsid w:val="288E7F56"/>
    <w:rsid w:val="28915C3F"/>
    <w:rsid w:val="28B51EA6"/>
    <w:rsid w:val="28C5433D"/>
    <w:rsid w:val="28D33307"/>
    <w:rsid w:val="29170018"/>
    <w:rsid w:val="2959405A"/>
    <w:rsid w:val="29610F55"/>
    <w:rsid w:val="29632B75"/>
    <w:rsid w:val="296B6386"/>
    <w:rsid w:val="296E24CB"/>
    <w:rsid w:val="29841E1A"/>
    <w:rsid w:val="298F02B4"/>
    <w:rsid w:val="29B94DA2"/>
    <w:rsid w:val="29CB4FE3"/>
    <w:rsid w:val="2A3D1AB1"/>
    <w:rsid w:val="2A471C65"/>
    <w:rsid w:val="2A47582C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CBC7874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4720F"/>
    <w:rsid w:val="2E8706CB"/>
    <w:rsid w:val="2E9E65F1"/>
    <w:rsid w:val="2EA05FFD"/>
    <w:rsid w:val="2EED35FC"/>
    <w:rsid w:val="2EFE2F4B"/>
    <w:rsid w:val="2F34472E"/>
    <w:rsid w:val="2F857B3C"/>
    <w:rsid w:val="2F8F308A"/>
    <w:rsid w:val="2F9769F6"/>
    <w:rsid w:val="2F9B3407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393E95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21D5A"/>
    <w:rsid w:val="335DFC12"/>
    <w:rsid w:val="336E7492"/>
    <w:rsid w:val="337A444F"/>
    <w:rsid w:val="338F7D1B"/>
    <w:rsid w:val="33CC0668"/>
    <w:rsid w:val="33E70739"/>
    <w:rsid w:val="33F702EF"/>
    <w:rsid w:val="340428AC"/>
    <w:rsid w:val="343901BF"/>
    <w:rsid w:val="349B2B77"/>
    <w:rsid w:val="34A00ED0"/>
    <w:rsid w:val="34AC058F"/>
    <w:rsid w:val="35006C99"/>
    <w:rsid w:val="3525344D"/>
    <w:rsid w:val="353A41F2"/>
    <w:rsid w:val="35521C81"/>
    <w:rsid w:val="35577424"/>
    <w:rsid w:val="356E34B3"/>
    <w:rsid w:val="358C48CE"/>
    <w:rsid w:val="359071F0"/>
    <w:rsid w:val="359EEEAB"/>
    <w:rsid w:val="35AD2275"/>
    <w:rsid w:val="35B90542"/>
    <w:rsid w:val="35D03B46"/>
    <w:rsid w:val="35E53825"/>
    <w:rsid w:val="35FA3946"/>
    <w:rsid w:val="36287EBB"/>
    <w:rsid w:val="36603F29"/>
    <w:rsid w:val="36774522"/>
    <w:rsid w:val="36846F32"/>
    <w:rsid w:val="36B46593"/>
    <w:rsid w:val="36B47751"/>
    <w:rsid w:val="36B655BA"/>
    <w:rsid w:val="36BE50F4"/>
    <w:rsid w:val="36D87F64"/>
    <w:rsid w:val="36DB7A54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B449F"/>
    <w:rsid w:val="38302328"/>
    <w:rsid w:val="384A6AB3"/>
    <w:rsid w:val="38551783"/>
    <w:rsid w:val="38741F0E"/>
    <w:rsid w:val="38811576"/>
    <w:rsid w:val="38847228"/>
    <w:rsid w:val="3893161C"/>
    <w:rsid w:val="389A762F"/>
    <w:rsid w:val="38A120BC"/>
    <w:rsid w:val="38BE6752"/>
    <w:rsid w:val="38C8246F"/>
    <w:rsid w:val="38C86BAA"/>
    <w:rsid w:val="38D034B9"/>
    <w:rsid w:val="38E6174F"/>
    <w:rsid w:val="393E63CE"/>
    <w:rsid w:val="39544000"/>
    <w:rsid w:val="396438A9"/>
    <w:rsid w:val="39D00F17"/>
    <w:rsid w:val="39FED38E"/>
    <w:rsid w:val="3A362718"/>
    <w:rsid w:val="3A534048"/>
    <w:rsid w:val="3A5A5133"/>
    <w:rsid w:val="3A605C6C"/>
    <w:rsid w:val="3A6164E1"/>
    <w:rsid w:val="3A641A50"/>
    <w:rsid w:val="3A797A03"/>
    <w:rsid w:val="3A7CD741"/>
    <w:rsid w:val="3A86417A"/>
    <w:rsid w:val="3A90051E"/>
    <w:rsid w:val="3A9D0D3A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158A7"/>
    <w:rsid w:val="3B940001"/>
    <w:rsid w:val="3BC24A38"/>
    <w:rsid w:val="3BC808EE"/>
    <w:rsid w:val="3BE02763"/>
    <w:rsid w:val="3BF9665A"/>
    <w:rsid w:val="3BF9CFD3"/>
    <w:rsid w:val="3C00324D"/>
    <w:rsid w:val="3C291BBD"/>
    <w:rsid w:val="3C453DBA"/>
    <w:rsid w:val="3C660125"/>
    <w:rsid w:val="3C9C0579"/>
    <w:rsid w:val="3CB6257D"/>
    <w:rsid w:val="3CB92592"/>
    <w:rsid w:val="3CD35029"/>
    <w:rsid w:val="3CD7ED15"/>
    <w:rsid w:val="3CF03B2D"/>
    <w:rsid w:val="3CFFE6CB"/>
    <w:rsid w:val="3D070CF6"/>
    <w:rsid w:val="3D385488"/>
    <w:rsid w:val="3D4B51B3"/>
    <w:rsid w:val="3D4E1509"/>
    <w:rsid w:val="3D9CB1E1"/>
    <w:rsid w:val="3D9D25DE"/>
    <w:rsid w:val="3DF6F99F"/>
    <w:rsid w:val="3E2D3C61"/>
    <w:rsid w:val="3E58769D"/>
    <w:rsid w:val="3E6F3C6B"/>
    <w:rsid w:val="3E7D2AE9"/>
    <w:rsid w:val="3E7E66D4"/>
    <w:rsid w:val="3EBF7796"/>
    <w:rsid w:val="3EDBF534"/>
    <w:rsid w:val="3EE64886"/>
    <w:rsid w:val="3EE966D9"/>
    <w:rsid w:val="3EFF5A15"/>
    <w:rsid w:val="3F1F4D2E"/>
    <w:rsid w:val="3F36061D"/>
    <w:rsid w:val="3F3821C8"/>
    <w:rsid w:val="3F5A65A2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6D67B2"/>
    <w:rsid w:val="409D71F1"/>
    <w:rsid w:val="40C33B52"/>
    <w:rsid w:val="40DA6E6C"/>
    <w:rsid w:val="410A780D"/>
    <w:rsid w:val="41297838"/>
    <w:rsid w:val="412EE928"/>
    <w:rsid w:val="413466DE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50C6A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6037BB"/>
    <w:rsid w:val="43C06A88"/>
    <w:rsid w:val="43C7272E"/>
    <w:rsid w:val="44033842"/>
    <w:rsid w:val="44BA6EE2"/>
    <w:rsid w:val="44BE2E8F"/>
    <w:rsid w:val="44D95216"/>
    <w:rsid w:val="4509755D"/>
    <w:rsid w:val="45106740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85178A"/>
    <w:rsid w:val="469001DD"/>
    <w:rsid w:val="4693279F"/>
    <w:rsid w:val="46AC6668"/>
    <w:rsid w:val="46AD4EE9"/>
    <w:rsid w:val="46BB13D6"/>
    <w:rsid w:val="46E12811"/>
    <w:rsid w:val="472F0BE9"/>
    <w:rsid w:val="474927B8"/>
    <w:rsid w:val="47803B7A"/>
    <w:rsid w:val="47C43F0B"/>
    <w:rsid w:val="47C466C3"/>
    <w:rsid w:val="47FFE43F"/>
    <w:rsid w:val="481911B8"/>
    <w:rsid w:val="489C3064"/>
    <w:rsid w:val="48C03ECD"/>
    <w:rsid w:val="48D02DF7"/>
    <w:rsid w:val="48EB55D0"/>
    <w:rsid w:val="490515DA"/>
    <w:rsid w:val="490C16B8"/>
    <w:rsid w:val="491F5E6D"/>
    <w:rsid w:val="4953484E"/>
    <w:rsid w:val="49582BBE"/>
    <w:rsid w:val="497261F6"/>
    <w:rsid w:val="49AD4189"/>
    <w:rsid w:val="49C7256D"/>
    <w:rsid w:val="49D00367"/>
    <w:rsid w:val="4A2512BA"/>
    <w:rsid w:val="4A4C0580"/>
    <w:rsid w:val="4A5729D7"/>
    <w:rsid w:val="4A5E7BA9"/>
    <w:rsid w:val="4AA0452D"/>
    <w:rsid w:val="4AF7A050"/>
    <w:rsid w:val="4B042AE0"/>
    <w:rsid w:val="4B230825"/>
    <w:rsid w:val="4B2B2900"/>
    <w:rsid w:val="4B2F7E35"/>
    <w:rsid w:val="4B343BB0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974AD"/>
    <w:rsid w:val="4BC2243C"/>
    <w:rsid w:val="4BD558E9"/>
    <w:rsid w:val="4BFB9208"/>
    <w:rsid w:val="4C0D3C66"/>
    <w:rsid w:val="4C425F36"/>
    <w:rsid w:val="4C5244A4"/>
    <w:rsid w:val="4C9602BE"/>
    <w:rsid w:val="4CA67C81"/>
    <w:rsid w:val="4CB6706C"/>
    <w:rsid w:val="4CD90A5A"/>
    <w:rsid w:val="4CFE6F8F"/>
    <w:rsid w:val="4D0504DE"/>
    <w:rsid w:val="4D052131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76351E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73583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5E0DAD"/>
    <w:rsid w:val="51917235"/>
    <w:rsid w:val="51B442C4"/>
    <w:rsid w:val="51D65E6F"/>
    <w:rsid w:val="51E34B01"/>
    <w:rsid w:val="521E2B03"/>
    <w:rsid w:val="521F62B4"/>
    <w:rsid w:val="523F175A"/>
    <w:rsid w:val="525163D2"/>
    <w:rsid w:val="526E0A5F"/>
    <w:rsid w:val="52901E74"/>
    <w:rsid w:val="52906985"/>
    <w:rsid w:val="529648C4"/>
    <w:rsid w:val="529D0284"/>
    <w:rsid w:val="52AF119D"/>
    <w:rsid w:val="52C94C5E"/>
    <w:rsid w:val="52E7741C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DD49B3"/>
    <w:rsid w:val="53EB2DC8"/>
    <w:rsid w:val="53F817ED"/>
    <w:rsid w:val="5408605C"/>
    <w:rsid w:val="542A06E2"/>
    <w:rsid w:val="545C3638"/>
    <w:rsid w:val="546E071E"/>
    <w:rsid w:val="54765F5A"/>
    <w:rsid w:val="54CD3D7D"/>
    <w:rsid w:val="54E80053"/>
    <w:rsid w:val="553C395C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A729CD"/>
    <w:rsid w:val="56DF5322"/>
    <w:rsid w:val="56E3467B"/>
    <w:rsid w:val="56EC0BB0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D1E62"/>
    <w:rsid w:val="57BE3799"/>
    <w:rsid w:val="57F81928"/>
    <w:rsid w:val="57F8B2F1"/>
    <w:rsid w:val="57FB25A2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5B4884"/>
    <w:rsid w:val="5A624903"/>
    <w:rsid w:val="5A6C6A91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77D797"/>
    <w:rsid w:val="5B8F2A37"/>
    <w:rsid w:val="5B917075"/>
    <w:rsid w:val="5BB730C3"/>
    <w:rsid w:val="5BC14BBB"/>
    <w:rsid w:val="5BC9049C"/>
    <w:rsid w:val="5BDD760F"/>
    <w:rsid w:val="5BDE4DCD"/>
    <w:rsid w:val="5BF7111B"/>
    <w:rsid w:val="5C1A09C6"/>
    <w:rsid w:val="5C5C7E15"/>
    <w:rsid w:val="5C9C0761"/>
    <w:rsid w:val="5CC768B5"/>
    <w:rsid w:val="5CD60ECA"/>
    <w:rsid w:val="5CDA64A2"/>
    <w:rsid w:val="5CEF6F3E"/>
    <w:rsid w:val="5D0F2D5B"/>
    <w:rsid w:val="5D107BA8"/>
    <w:rsid w:val="5D117F68"/>
    <w:rsid w:val="5D203B7F"/>
    <w:rsid w:val="5D563BD0"/>
    <w:rsid w:val="5D7B21D9"/>
    <w:rsid w:val="5D7D1434"/>
    <w:rsid w:val="5DA7B805"/>
    <w:rsid w:val="5DB25FFA"/>
    <w:rsid w:val="5DBCC77D"/>
    <w:rsid w:val="5DC63623"/>
    <w:rsid w:val="5DC7295C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EFF4342"/>
    <w:rsid w:val="5F022F71"/>
    <w:rsid w:val="5F034F31"/>
    <w:rsid w:val="5F2F504A"/>
    <w:rsid w:val="5F2F8127"/>
    <w:rsid w:val="5F474217"/>
    <w:rsid w:val="5F5024DD"/>
    <w:rsid w:val="5F67100F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1D14C6"/>
    <w:rsid w:val="603E691F"/>
    <w:rsid w:val="604114A4"/>
    <w:rsid w:val="609B20CC"/>
    <w:rsid w:val="60CA7A19"/>
    <w:rsid w:val="60D700F6"/>
    <w:rsid w:val="60F81269"/>
    <w:rsid w:val="6117147C"/>
    <w:rsid w:val="61196A17"/>
    <w:rsid w:val="6157471B"/>
    <w:rsid w:val="61B63FAD"/>
    <w:rsid w:val="61B93071"/>
    <w:rsid w:val="61D9617A"/>
    <w:rsid w:val="61E92308"/>
    <w:rsid w:val="623E5B6E"/>
    <w:rsid w:val="626C38E6"/>
    <w:rsid w:val="62960B4F"/>
    <w:rsid w:val="62A719B5"/>
    <w:rsid w:val="62BC65F6"/>
    <w:rsid w:val="62F2168C"/>
    <w:rsid w:val="62FC2CF5"/>
    <w:rsid w:val="63001173"/>
    <w:rsid w:val="63077EA5"/>
    <w:rsid w:val="630E4B89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277FBB"/>
    <w:rsid w:val="645E569D"/>
    <w:rsid w:val="648615C4"/>
    <w:rsid w:val="64B601D5"/>
    <w:rsid w:val="64B94B5A"/>
    <w:rsid w:val="64C90807"/>
    <w:rsid w:val="64E6630D"/>
    <w:rsid w:val="653878CC"/>
    <w:rsid w:val="653E8694"/>
    <w:rsid w:val="65691506"/>
    <w:rsid w:val="659031CF"/>
    <w:rsid w:val="65C9104B"/>
    <w:rsid w:val="65D20A95"/>
    <w:rsid w:val="65DC774C"/>
    <w:rsid w:val="65ED6A7D"/>
    <w:rsid w:val="66472615"/>
    <w:rsid w:val="665626C8"/>
    <w:rsid w:val="667659CB"/>
    <w:rsid w:val="6691042C"/>
    <w:rsid w:val="66A003E0"/>
    <w:rsid w:val="66D13502"/>
    <w:rsid w:val="66DA451A"/>
    <w:rsid w:val="66FB3AFF"/>
    <w:rsid w:val="67152D3E"/>
    <w:rsid w:val="6717791E"/>
    <w:rsid w:val="671943F1"/>
    <w:rsid w:val="671D39EA"/>
    <w:rsid w:val="672A0444"/>
    <w:rsid w:val="67401089"/>
    <w:rsid w:val="6753662D"/>
    <w:rsid w:val="67744AA8"/>
    <w:rsid w:val="678478AC"/>
    <w:rsid w:val="67A352A2"/>
    <w:rsid w:val="67A45961"/>
    <w:rsid w:val="67BF6993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C3F77"/>
    <w:rsid w:val="68A53FB5"/>
    <w:rsid w:val="68D91796"/>
    <w:rsid w:val="68E437B6"/>
    <w:rsid w:val="68F7E96D"/>
    <w:rsid w:val="68FC4BA4"/>
    <w:rsid w:val="69224EEB"/>
    <w:rsid w:val="692D529D"/>
    <w:rsid w:val="698F2C7B"/>
    <w:rsid w:val="69AD36AB"/>
    <w:rsid w:val="69B426F4"/>
    <w:rsid w:val="69BF6766"/>
    <w:rsid w:val="69CA7330"/>
    <w:rsid w:val="69CD0AF7"/>
    <w:rsid w:val="69D338CF"/>
    <w:rsid w:val="69D80716"/>
    <w:rsid w:val="69EB2348"/>
    <w:rsid w:val="69EC1BFB"/>
    <w:rsid w:val="69F45A6C"/>
    <w:rsid w:val="6A022F81"/>
    <w:rsid w:val="6A07171A"/>
    <w:rsid w:val="6A16384B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5B3E83"/>
    <w:rsid w:val="6B7FD2F5"/>
    <w:rsid w:val="6B9B71D6"/>
    <w:rsid w:val="6BA05CEF"/>
    <w:rsid w:val="6BA94158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8527D"/>
    <w:rsid w:val="6DD96E66"/>
    <w:rsid w:val="6E1C58A9"/>
    <w:rsid w:val="6E2924D7"/>
    <w:rsid w:val="6E5D2F17"/>
    <w:rsid w:val="6E6762EA"/>
    <w:rsid w:val="6E6F1F2D"/>
    <w:rsid w:val="6EAE03C6"/>
    <w:rsid w:val="6ECF4392"/>
    <w:rsid w:val="6EDF3836"/>
    <w:rsid w:val="6EF03455"/>
    <w:rsid w:val="6EF33932"/>
    <w:rsid w:val="6EFF7C3E"/>
    <w:rsid w:val="6F19670F"/>
    <w:rsid w:val="6F2B6702"/>
    <w:rsid w:val="6F2C2B11"/>
    <w:rsid w:val="6F3D493F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337F20"/>
    <w:rsid w:val="705B712A"/>
    <w:rsid w:val="705D2163"/>
    <w:rsid w:val="70666D39"/>
    <w:rsid w:val="709C4E30"/>
    <w:rsid w:val="709F6525"/>
    <w:rsid w:val="70CD12EF"/>
    <w:rsid w:val="710946E2"/>
    <w:rsid w:val="710F3A8B"/>
    <w:rsid w:val="71267542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045661"/>
    <w:rsid w:val="733B745F"/>
    <w:rsid w:val="735E1AF0"/>
    <w:rsid w:val="73AA5515"/>
    <w:rsid w:val="73CF3EC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8C3B60"/>
    <w:rsid w:val="749A44CF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06009"/>
    <w:rsid w:val="751659B8"/>
    <w:rsid w:val="75175554"/>
    <w:rsid w:val="752828A8"/>
    <w:rsid w:val="752D31A0"/>
    <w:rsid w:val="753F26F3"/>
    <w:rsid w:val="754937FF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78B3"/>
    <w:rsid w:val="769D21C9"/>
    <w:rsid w:val="76ABC975"/>
    <w:rsid w:val="76AF6515"/>
    <w:rsid w:val="76BB1F2B"/>
    <w:rsid w:val="76D14F17"/>
    <w:rsid w:val="76D628DA"/>
    <w:rsid w:val="76DA6A82"/>
    <w:rsid w:val="76FB276D"/>
    <w:rsid w:val="76FB8A3E"/>
    <w:rsid w:val="76FBB9E3"/>
    <w:rsid w:val="76FDF428"/>
    <w:rsid w:val="770A191E"/>
    <w:rsid w:val="77171073"/>
    <w:rsid w:val="7753054B"/>
    <w:rsid w:val="778E7A18"/>
    <w:rsid w:val="77B119E8"/>
    <w:rsid w:val="77B831B6"/>
    <w:rsid w:val="77BAE018"/>
    <w:rsid w:val="77BFC6F8"/>
    <w:rsid w:val="77D96DAA"/>
    <w:rsid w:val="77EC35A8"/>
    <w:rsid w:val="77EFCE45"/>
    <w:rsid w:val="77F13057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8B12F8B"/>
    <w:rsid w:val="79016622"/>
    <w:rsid w:val="79194B57"/>
    <w:rsid w:val="791E31F2"/>
    <w:rsid w:val="793B71F6"/>
    <w:rsid w:val="794957B6"/>
    <w:rsid w:val="79523E9A"/>
    <w:rsid w:val="796BB9F0"/>
    <w:rsid w:val="797BFE25"/>
    <w:rsid w:val="798A7BD2"/>
    <w:rsid w:val="798D519D"/>
    <w:rsid w:val="798F7A26"/>
    <w:rsid w:val="799C740A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1C6114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1B37D8"/>
    <w:rsid w:val="7B3D90E7"/>
    <w:rsid w:val="7B5B3E2E"/>
    <w:rsid w:val="7B632DAD"/>
    <w:rsid w:val="7B6DFDF1"/>
    <w:rsid w:val="7B6F0440"/>
    <w:rsid w:val="7B7F331C"/>
    <w:rsid w:val="7B842530"/>
    <w:rsid w:val="7BB9E03D"/>
    <w:rsid w:val="7BD048F8"/>
    <w:rsid w:val="7BDF1708"/>
    <w:rsid w:val="7BED0C8E"/>
    <w:rsid w:val="7BFD2F6E"/>
    <w:rsid w:val="7BFDA701"/>
    <w:rsid w:val="7BFF6133"/>
    <w:rsid w:val="7BFF92D3"/>
    <w:rsid w:val="7C070A3E"/>
    <w:rsid w:val="7C1F490E"/>
    <w:rsid w:val="7C231622"/>
    <w:rsid w:val="7C27DEE8"/>
    <w:rsid w:val="7C3F36B4"/>
    <w:rsid w:val="7C5DDDBE"/>
    <w:rsid w:val="7C5E5E99"/>
    <w:rsid w:val="7C631D93"/>
    <w:rsid w:val="7C7D36B6"/>
    <w:rsid w:val="7C8446AE"/>
    <w:rsid w:val="7C8A53FB"/>
    <w:rsid w:val="7CB6166B"/>
    <w:rsid w:val="7CDA0E6C"/>
    <w:rsid w:val="7CDBE54C"/>
    <w:rsid w:val="7CEFFF00"/>
    <w:rsid w:val="7CF829F0"/>
    <w:rsid w:val="7D0B2BF8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BF01C9"/>
    <w:rsid w:val="7EC612C6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2">
    <w:name w:val="Body Text First Indent 2"/>
    <w:basedOn w:val="5"/>
    <w:semiHidden/>
    <w:unhideWhenUsed/>
    <w:qFormat/>
    <w:uiPriority w:val="99"/>
    <w:pPr>
      <w:ind w:firstLine="420" w:firstLineChars="200"/>
    </w:pPr>
  </w:style>
  <w:style w:type="character" w:styleId="15">
    <w:name w:val="page number"/>
    <w:basedOn w:val="14"/>
    <w:qFormat/>
    <w:uiPriority w:val="0"/>
  </w:style>
  <w:style w:type="character" w:styleId="16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1 字符"/>
    <w:basedOn w:val="14"/>
    <w:link w:val="2"/>
    <w:qFormat/>
    <w:uiPriority w:val="0"/>
    <w:rPr>
      <w:b/>
      <w:kern w:val="44"/>
      <w:sz w:val="44"/>
      <w:szCs w:val="24"/>
    </w:rPr>
  </w:style>
  <w:style w:type="character" w:customStyle="1" w:styleId="18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字符"/>
    <w:basedOn w:val="14"/>
    <w:link w:val="4"/>
    <w:qFormat/>
    <w:uiPriority w:val="9"/>
    <w:rPr>
      <w:b/>
      <w:bCs/>
      <w:sz w:val="32"/>
      <w:szCs w:val="32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  <w:style w:type="paragraph" w:customStyle="1" w:styleId="22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3">
    <w:name w:val="标正文"/>
    <w:basedOn w:val="1"/>
    <w:link w:val="24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4">
    <w:name w:val="标正文 Char"/>
    <w:link w:val="23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5">
    <w:name w:val="页眉 字符"/>
    <w:basedOn w:val="14"/>
    <w:link w:val="8"/>
    <w:qFormat/>
    <w:uiPriority w:val="99"/>
    <w:rPr>
      <w:kern w:val="2"/>
      <w:sz w:val="18"/>
      <w:szCs w:val="18"/>
    </w:rPr>
  </w:style>
  <w:style w:type="character" w:customStyle="1" w:styleId="26">
    <w:name w:val="页脚 字符"/>
    <w:basedOn w:val="14"/>
    <w:link w:val="7"/>
    <w:qFormat/>
    <w:uiPriority w:val="99"/>
    <w:rPr>
      <w:kern w:val="2"/>
      <w:sz w:val="18"/>
      <w:szCs w:val="18"/>
    </w:rPr>
  </w:style>
  <w:style w:type="character" w:customStyle="1" w:styleId="27">
    <w:name w:val="不明显强调1"/>
    <w:basedOn w:val="14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28">
    <w:name w:val="列表段落2"/>
    <w:basedOn w:val="1"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3795</Words>
  <Characters>4020</Characters>
  <Lines>29</Lines>
  <Paragraphs>8</Paragraphs>
  <TotalTime>7</TotalTime>
  <ScaleCrop>false</ScaleCrop>
  <LinksUpToDate>false</LinksUpToDate>
  <CharactersWithSpaces>4035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2020-10-28T10:53:00Z</dcterms:created>
  <dc:creator>LI Lief</dc:creator>
  <cp:lastModifiedBy>User</cp:lastModifiedBy>
  <cp:lastPrinted>2020-10-26T07:40:00Z</cp:lastPrinted>
  <dcterms:modified xsi:type="dcterms:W3CDTF">2022-11-22T08:04:16Z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3E1AE134005246A9900A8AC56C090CE4</vt:lpwstr>
  </property>
</Properties>
</file>